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2026-04-20 13:00 UTC [QZMD]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 (severity: medium)</w:t>
      </w:r>
      <w:r/>
    </w:p>
    <w:p>
      <w:pPr>
        <w:pStyle w:val="ListBullet"/>
        <w:spacing w:line="240" w:lineRule="auto"/>
        <w:ind w:left="720"/>
      </w:pPr>
      <w:r/>
      <w:r>
        <w:t>generated_at: 2026-04-20T13:00:00Z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B-coffee-01</w:t>
            </w:r>
          </w:p>
        </w:tc>
        <w:tc>
          <w:tcPr>
            <w:tcW w:type="dxa" w:w="1040"/>
          </w:tcPr>
          <w:p>
            <w:r>
              <w:t>Near-term coffee futures pricing pressure remains upward-biased as supply-chain/freight frictions and trade/logistics disruptions keep delivered supply risk elevated versus demand.</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46</w:t>
            </w:r>
          </w:p>
        </w:tc>
      </w:tr>
      <w:tr>
        <w:tc>
          <w:tcPr>
            <w:tcW w:type="dxa" w:w="1040"/>
          </w:tcPr>
          <w:p>
            <w:r>
              <w:t>coffee</w:t>
            </w:r>
          </w:p>
        </w:tc>
        <w:tc>
          <w:tcPr>
            <w:tcW w:type="dxa" w:w="1040"/>
          </w:tcPr>
          <w:p>
            <w:r>
              <w:t>B-coffee-02</w:t>
            </w:r>
          </w:p>
        </w:tc>
        <w:tc>
          <w:tcPr>
            <w:tcW w:type="dxa" w:w="1040"/>
          </w:tcPr>
          <w:p>
            <w:r>
              <w:t>Supply risk remains structurally supportive for higher coffee futures over the coming weeks due to weather/climate anomaly risk and crop health/disease narratives constraining confidence in production stability.</w:t>
            </w:r>
          </w:p>
        </w:tc>
        <w:tc>
          <w:tcPr>
            <w:tcW w:type="dxa" w:w="1040"/>
          </w:tcPr>
          <w:p>
            <w:r>
              <w:t>66</w:t>
            </w:r>
          </w:p>
        </w:tc>
        <w:tc>
          <w:tcPr>
            <w:tcW w:type="dxa" w:w="1040"/>
          </w:tcPr>
          <w:p>
            <w:r>
              <w:t>up</w:t>
            </w:r>
          </w:p>
        </w:tc>
        <w:tc>
          <w:tcPr>
            <w:tcW w:type="dxa" w:w="1040"/>
          </w:tcPr>
          <w:p>
            <w:r>
              <w:t>stable</w:t>
            </w:r>
          </w:p>
        </w:tc>
        <w:tc>
          <w:tcPr>
            <w:tcW w:type="dxa" w:w="1040"/>
          </w:tcPr>
          <w:p>
            <w:r>
              <w:t>30d</w:t>
            </w:r>
          </w:p>
        </w:tc>
        <w:tc>
          <w:tcPr>
            <w:tcW w:type="dxa" w:w="1040"/>
          </w:tcPr>
          <w:p>
            <w:r>
              <w:t>false</w:t>
            </w:r>
          </w:p>
        </w:tc>
        <w:tc>
          <w:tcPr>
            <w:tcW w:type="dxa" w:w="1040"/>
          </w:tcPr>
          <w:p>
            <w:r>
              <w:t>46</w:t>
            </w:r>
          </w:p>
        </w:tc>
      </w:tr>
      <w:tr>
        <w:tc>
          <w:tcPr>
            <w:tcW w:type="dxa" w:w="1040"/>
          </w:tcPr>
          <w:p>
            <w:r>
              <w:t>coffee</w:t>
            </w:r>
          </w:p>
        </w:tc>
        <w:tc>
          <w:tcPr>
            <w:tcW w:type="dxa" w:w="1040"/>
          </w:tcPr>
          <w:p>
            <w:r>
              <w:t>B-coffee-03</w:t>
            </w:r>
          </w:p>
        </w:tc>
        <w:tc>
          <w:tcPr>
            <w:tcW w:type="dxa" w:w="1040"/>
          </w:tcPr>
          <w:p>
            <w:r>
              <w:t>Demand-side narratives (retail chain expansion / specialty coffee growth) add incremental upward support, but are less time-sensitive for 6h price direction than supply/logistics drivers.</w:t>
            </w:r>
          </w:p>
        </w:tc>
        <w:tc>
          <w:tcPr>
            <w:tcW w:type="dxa" w:w="1040"/>
          </w:tcPr>
          <w:p>
            <w:r>
              <w:t>57</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46</w:t>
            </w:r>
          </w:p>
        </w:tc>
      </w:tr>
    </w:tbl>
    <w:p>
      <w:r/>
    </w:p>
    <w:p>
      <w:r/>
      <w:r>
        <w:rPr>
          <w:rFonts w:ascii="Courier" w:hAnsi="Courier"/>
        </w:rPr>
        <w:t>{</w:t>
        <w:br/>
        <w:t xml:space="preserve"> "workflow_6B_CIS_output": {</w:t>
        <w:br/>
        <w:t xml:space="preserve"> "snapshot_id": "6B-20260420T130000Z-coffee",</w:t>
        <w:br/>
        <w:t xml:space="preserve"> "timestamp_utc": "2026-04-20T13:00:00Z",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67,</w:t>
        <w:br/>
        <w:t xml:space="preserve"> "headline_fragility_score_0_100": 46,</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"B-coffee-01",</w:t>
        <w:br/>
        <w:t xml:space="preserve"> "market": "coffee",</w:t>
        <w:br/>
        <w:t xml:space="preserve"> "claim": "Near-term coffee futures pricing pressure remains upward-biased as supply-chain/freight frictions and trade/logistics disruptions keep delivered supply risk elevated versus demand.",</w:t>
        <w:br/>
        <w:t xml:space="preserve"> "probability_pct": 63,</w:t>
        <w:br/>
        <w:t xml:space="preserve"> "direction": "up",</w:t>
        <w:br/>
        <w:t xml:space="preserve"> "velocity": "accelerating",</w:t>
        <w:br/>
        <w:t xml:space="preserve"> "horizon": "24h",</w:t>
        <w:br/>
        <w:t xml:space="preserve"> "drivers": [</w:t>
        <w:br/>
        <w:t xml:space="preserve"> "shipping_freight",</w:t>
        <w:br/>
        <w:t xml:space="preserve"> "origin_supply",</w:t>
        <w:br/>
        <w:t xml:space="preserve"> "shipping/freight cost and routing friction headlines",</w:t>
        <w:br/>
        <w:t xml:space="preserve"> "trade-flow and logistics disruption narratives"</w:t>
        <w:br/>
        <w:t xml:space="preserve"> ],</w:t>
        <w:br/>
        <w:t xml:space="preserve"> "contradicted_by": [</w:t>
        <w:br/>
        <w:t xml:space="preserve"> "Meaningful fresh evidence of easing freight bottlenecks or lower logistics costs (not present in admitted set)",</w:t>
        <w:br/>
        <w:t xml:space="preserve"> "Fresh evidence of improved export flow / faster delivery timelines (not present in admitted set)"</w:t>
        <w:br/>
        <w:t xml:space="preserve"> ],</w:t>
        <w:br/>
        <w:t xml:space="preserve"> "directional_confidence_score_0_100": 68,</w:t>
        <w:br/>
        <w:t xml:space="preserve"> "authority_confirmation_score_0_100": 60,</w:t>
        <w:br/>
        <w:t xml:space="preserve"> "authority_confirmation_band": "medium"</w:t>
        <w:br/>
        <w:t xml:space="preserve"> },</w:t>
        <w:br/>
        <w:t xml:space="preserve"> {</w:t>
        <w:br/>
        <w:t xml:space="preserve"> "belief_id": "B-coffee-02",</w:t>
        <w:br/>
        <w:t xml:space="preserve"> "market": "coffee",</w:t>
        <w:br/>
        <w:t xml:space="preserve"> "claim": "Supply risk remains structurally supportive for higher coffee futures over the coming weeks due to weather/climate anomaly risk and crop health/disease narratives constraining confidence in production stability.",</w:t>
        <w:br/>
        <w:t xml:space="preserve"> "probability_pct": 66,</w:t>
        <w:br/>
        <w:t xml:space="preserve"> "direction": "up",</w:t>
        <w:br/>
        <w:t xml:space="preserve"> "velocity": "stable",</w:t>
        <w:br/>
        <w:t xml:space="preserve"> "horizon": "30d",</w:t>
        <w:br/>
        <w:t xml:space="preserve"> "drivers": [</w:t>
        <w:br/>
        <w:t xml:space="preserve"> "weather_disruptions",</w:t>
        <w:br/>
        <w:t xml:space="preserve"> "crop_conditions_disease",</w:t>
        <w:br/>
        <w:t xml:space="preserve"> "climate-change supply risk framing",</w:t>
        <w:br/>
        <w:t xml:space="preserve"> "plant health / disease outbreak risk framing"</w:t>
        <w:br/>
        <w:t xml:space="preserve"> ],</w:t>
        <w:br/>
        <w:t xml:space="preserve"> "contradicted_by": [</w:t>
        <w:br/>
        <w:t xml:space="preserve"> "Fresh, credible improvements in crop outlook or disease containment guidance (not present in admitted set)"</w:t>
        <w:br/>
        <w:t xml:space="preserve"> ],</w:t>
        <w:br/>
        <w:t xml:space="preserve"> "directional_confidence_score_0_100": 64,</w:t>
        <w:br/>
        <w:t xml:space="preserve"> "authority_confirmation_score_0_100": 66,</w:t>
        <w:br/>
        <w:t xml:space="preserve"> "authority_confirmation_band": "medium"</w:t>
        <w:br/>
        <w:t xml:space="preserve"> },</w:t>
        <w:br/>
        <w:t xml:space="preserve"> {</w:t>
        <w:br/>
        <w:t xml:space="preserve"> "belief_id": "B-coffee-03",</w:t>
        <w:br/>
        <w:t xml:space="preserve"> "market": "coffee",</w:t>
        <w:br/>
        <w:t xml:space="preserve"> "claim": "Demand-side narratives (retail chain expansion / specialty coffee growth) add incremental upward support, but are less time-sensitive for 6h price direction than supply/logistics drivers.",</w:t>
        <w:br/>
        <w:t xml:space="preserve"> "probability_pct": 57,</w:t>
        <w:br/>
        <w:t xml:space="preserve"> "direction": "up",</w:t>
        <w:br/>
        <w:t xml:space="preserve"> "velocity": "fading",</w:t>
        <w:br/>
        <w:t xml:space="preserve"> "horizon": "6h",</w:t>
        <w:br/>
        <w:t xml:space="preserve"> "drivers": [</w:t>
        <w:br/>
        <w:t xml:space="preserve"> "consumption_trends",</w:t>
        <w:br/>
        <w:t xml:space="preserve"> "coffee retail expansion narratives"</w:t>
        <w:br/>
        <w:t xml:space="preserve"> ],</w:t>
        <w:br/>
        <w:t xml:space="preserve"> "contradicted_by": [</w:t>
        <w:br/>
        <w:t xml:space="preserve"> "Fresh evidence of demand deterioration or consumer downtrading specifically reducing coffee consumption (not present in admitted set)"</w:t>
        <w:br/>
        <w:t xml:space="preserve"> ],</w:t>
        <w:br/>
        <w:t xml:space="preserve"> "directional_confidence_score_0_100": 58,</w:t>
        <w:br/>
        <w:t xml:space="preserve"> "authority_confirmation_score_0_100": 57,</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67,</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"B-coffee-01",</w:t>
        <w:br/>
        <w:t xml:space="preserve"> "B-coffee-02",</w:t>
        <w:br/>
        <w:t xml:space="preserve"> "B-coffee-03"</w:t>
        <w:br/>
        <w:t xml:space="preserve"> ],</w:t>
        <w:br/>
        <w:t xml:space="preserve"> "source_tier_counts": {</w:t>
        <w:br/>
        <w:t xml:space="preserve"> "A": 140,</w:t>
        <w:br/>
        <w:t xml:space="preserve"> "B": 16,</w:t>
        <w:br/>
        <w:t xml:space="preserve"> "C": 7,</w:t>
        <w:br/>
        <w:t xml:space="preserve"> "D": 360,</w:t>
        <w:br/>
        <w:t xml:space="preserve"> "U": 0</w:t>
        <w:br/>
        <w:t xml:space="preserve"> },</w:t>
        <w:br/>
        <w:t xml:space="preserve"> "freshness_mix": {</w:t>
        <w:br/>
        <w:t xml:space="preserve"> "fresh_trends_24h": 5,</w:t>
        <w:br/>
        <w:t xml:space="preserve"> "stale_trends_gt_72h": 5,</w:t>
        <w:br/>
        <w:t xml:space="preserve"> "mid_stale_trends_24_72h": 2,</w:t>
        <w:br/>
        <w:t xml:space="preserve"> "fresh_evidence_notes": "Multiple admitted themes show updates inside the last ~12h (notably logistics/cost and demand narratives), while several macro/climate and policy strands remain older than 72h (background support)."</w:t>
        <w:br/>
        <w:t xml:space="preserve"> }</w:t>
        <w:br/>
        <w:t xml:space="preserve"> }</w:t>
        <w:br/>
        <w:t xml:space="preserve"> ],</w:t>
        <w:br/>
        <w:t xml:space="preserve"> "risk_flags": [</w:t>
        <w:br/>
        <w:t xml:space="preserve"> {</w:t>
        <w:br/>
        <w:t xml:space="preserve"> "flag": "stale_context_overhang",</w:t>
        <w:br/>
        <w:t xml:space="preserve"> "market": "coffee",</w:t>
        <w:br/>
        <w:t xml:space="preserve"> "severity": "medium",</w:t>
        <w:br/>
        <w:t xml:space="preserve"> "rationale": "Several high-impact macro/climate/policy strands are &gt;72h old and act as background support rather than fresh catalysts; momentum depends on continued fresh confirmation."</w:t>
        <w:br/>
        <w:t xml:space="preserve"> },</w:t>
        <w:br/>
        <w:t xml:space="preserve"> {</w:t>
        <w:br/>
        <w:t xml:space="preserve"> "flag": "low_tier_share_elevated",</w:t>
        <w:br/>
        <w:t xml:space="preserve"> "market": "coffee",</w:t>
        <w:br/>
        <w:t xml:space="preserve"> "severity": "medium",</w:t>
        <w:br/>
        <w:t xml:space="preserve"> "rationale": "Admitted evidence mixes Tier-A with a large share of Tier-D coverage; authority confirmation is present but not dominant."</w:t>
        <w:br/>
        <w:t xml:space="preserve"> },</w:t>
        <w:br/>
        <w:t xml:space="preserve"> {</w:t>
        <w:br/>
        <w:t xml:space="preserve"> "flag": "thematic_to_price_translation_risk",</w:t>
        <w:br/>
        <w:t xml:space="preserve"> "market": "coffee",</w:t>
        <w:br/>
        <w:t xml:space="preserve"> "severity": "medium",</w:t>
        <w:br/>
        <w:t xml:space="preserve"> "rationale": "Several drivers are thematic (supply-chain risk, climate framing, demand narratives) and may not map cleanly into 6h price moves without a concrete market-structure catalyst."</w:t>
        <w:br/>
        <w:t xml:space="preserve"> }</w:t>
        <w:br/>
        <w:t xml:space="preserve"> ],</w:t>
        <w:br/>
        <w:t xml:space="preserve"> "candidate_actions": [</w:t>
        <w:br/>
        <w:t xml:space="preserve"> {</w:t>
        <w:br/>
        <w:t xml:space="preserve"> "market": "coffee",</w:t>
        <w:br/>
        <w:t xml:space="preserve"> "confidence": "medium",</w:t>
        <w:br/>
        <w:t xml:space="preserve"> "trigger_condition": "If fresh logistics/supply disruption confirmation persists across independent sources into the next 6\u201324h window while contradiction remains low, maintain a long-bias watch stance."</w:t>
        <w:br/>
        <w:t xml:space="preserve"> },</w:t>
        <w:br/>
        <w:t xml:space="preserve"> {</w:t>
        <w:br/>
        <w:t xml:space="preserve"> "market": "coffee",</w:t>
        <w:br/>
        <w:t xml:space="preserve"> "confidence": "medium",</w:t>
        <w:br/>
        <w:t xml:space="preserve"> "trigger_condition": "If contradictory evidence (e.g., easing freight constraints or improved crop outlook) appears in multiple independent sources within a 2\u20136h window, shift to reversal_watch."</w:t>
        <w:br/>
        <w:t xml:space="preserve"> },</w:t>
        <w:br/>
        <w:t xml:space="preserve"> {</w:t>
        <w:br/>
        <w:t xml:space="preserve"> "market": "coffee",</w:t>
        <w:br/>
        <w:t xml:space="preserve"> "confidence": "low",</w:t>
        <w:br/>
        <w:t xml:space="preserve"> "trigger_condition": "If evidence flow becomes sparse (&gt;6h with no meaningful updates) while older narratives dominate, consider a stay_flat posture due to higher fragility."</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"2026-04-19T13:00:00Z",</w:t>
        <w:br/>
        <w:t xml:space="preserve"> "bucket_end_utc": "2026-04-19T14:00:00Z",</w:t>
        <w:br/>
        <w:t xml:space="preserve"> "directional_score_signed": 15,</w:t>
        <w:br/>
        <w:t xml:space="preserve"> "bullish_pressure_score": 24,</w:t>
        <w:br/>
        <w:t xml:space="preserve"> "bearish_pressure_score": 9,</w:t>
        <w:br/>
        <w:t xml:space="preserve"> "net_sentiment_score": 15,</w:t>
        <w:br/>
        <w:t xml:space="preserve"> "velocity_score": 0,</w:t>
        <w:br/>
        <w:t xml:space="preserve"> "acceleration_score": 0,</w:t>
        <w:br/>
        <w:t xml:space="preserve"> "contradiction_ratio": 0.06,</w:t>
        <w:br/>
        <w:t xml:space="preserve"> "fresh_evidence_count": 0,</w:t>
        <w:br/>
        <w:t xml:space="preserve"> "stale_evidence_count": 3,</w:t>
        <w:br/>
        <w:t xml:space="preserve"> "conviction_score_0_100": 38,</w:t>
        <w:br/>
        <w:t xml:space="preserve"> "fragility_score_0_100": 62,</w:t>
        <w:br/>
        <w:t xml:space="preserve"> "dominant_state": "neutral_mixed"</w:t>
        <w:br/>
        <w:t xml:space="preserve"> },</w:t>
        <w:br/>
        <w:t xml:space="preserve"> {</w:t>
        <w:br/>
        <w:t xml:space="preserve"> "bucket_start_utc": "2026-04-19T14:00:00Z",</w:t>
        <w:br/>
        <w:t xml:space="preserve"> "bucket_end_utc": "2026-04-19T15:00:00Z",</w:t>
        <w:br/>
        <w:t xml:space="preserve"> "directional_score_signed": 22,</w:t>
        <w:br/>
        <w:t xml:space="preserve"> "bullish_pressure_score": 32,</w:t>
        <w:br/>
        <w:t xml:space="preserve"> "bearish_pressure_score": 10,</w:t>
        <w:br/>
        <w:t xml:space="preserve"> "net_sentiment_score": 22,</w:t>
        <w:br/>
        <w:t xml:space="preserve"> "velocity_score": 7,</w:t>
        <w:br/>
        <w:t xml:space="preserve"> "acceleration_score": 7,</w:t>
        <w:br/>
        <w:t xml:space="preserve"> "contradiction_ratio": 0.06,</w:t>
        <w:br/>
        <w:t xml:space="preserve"> "fresh_evidence_count": 1,</w:t>
        <w:br/>
        <w:t xml:space="preserve"> "stale_evidence_count": 3,</w:t>
        <w:br/>
        <w:t xml:space="preserve"> "conviction_score_0_100": 42,</w:t>
        <w:br/>
        <w:t xml:space="preserve"> "fragility_score_0_100": 60,</w:t>
        <w:br/>
        <w:t xml:space="preserve"> "dominant_state": "bullish"</w:t>
        <w:br/>
        <w:t xml:space="preserve"> },</w:t>
        <w:br/>
        <w:t xml:space="preserve"> {</w:t>
        <w:br/>
        <w:t xml:space="preserve"> "bucket_start_utc": "2026-04-19T15:00:00Z",</w:t>
        <w:br/>
        <w:t xml:space="preserve"> "bucket_end_utc": "2026-04-19T16:00:00Z",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-7,</w:t>
        <w:br/>
        <w:t xml:space="preserve"> "contradiction_ratio": 0.06,</w:t>
        <w:br/>
        <w:t xml:space="preserve"> "fresh_evidence_count": 0,</w:t>
        <w:br/>
        <w:t xml:space="preserve"> "stale_evidence_count": 3,</w:t>
        <w:br/>
        <w:t xml:space="preserve"> "conviction_score_0_100": 41,</w:t>
        <w:br/>
        <w:t xml:space="preserve"> "fragility_score_0_100": 60,</w:t>
        <w:br/>
        <w:t xml:space="preserve"> "dominant_state": "bullish"</w:t>
        <w:br/>
        <w:t xml:space="preserve"> },</w:t>
        <w:br/>
        <w:t xml:space="preserve"> {</w:t>
        <w:br/>
        <w:t xml:space="preserve"> "bucket_start_utc": "2026-04-19T16:00:00Z",</w:t>
        <w:br/>
        <w:t xml:space="preserve"> "bucket_end_utc": "2026-04-19T17:00:00Z",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0.06,</w:t>
        <w:br/>
        <w:t xml:space="preserve"> "fresh_evidence_count": 0,</w:t>
        <w:br/>
        <w:t xml:space="preserve"> "stale_evidence_count": 3,</w:t>
        <w:br/>
        <w:t xml:space="preserve"> "conviction_score_0_100": 41,</w:t>
        <w:br/>
        <w:t xml:space="preserve"> "fragility_score_0_100": 60,</w:t>
        <w:br/>
        <w:t xml:space="preserve"> "dominant_state": "bullish"</w:t>
        <w:br/>
        <w:t xml:space="preserve"> },</w:t>
        <w:br/>
        <w:t xml:space="preserve"> {</w:t>
        <w:br/>
        <w:t xml:space="preserve"> "bucket_start_utc": "2026-04-19T17:00:00Z",</w:t>
        <w:br/>
        <w:t xml:space="preserve"> "bucket_end_utc": "2026-04-19T18:00:00Z",</w:t>
        <w:br/>
        <w:t xml:space="preserve"> "directional_score_signed": 23,</w:t>
        <w:br/>
        <w:t xml:space="preserve"> "bullish_pressure_score": 31,</w:t>
        <w:br/>
        <w:t xml:space="preserve"> "bearish_pressure_score": 8,</w:t>
        <w:br/>
        <w:t xml:space="preserve"> "net_sentiment_score": 23,</w:t>
        <w:br/>
        <w:t xml:space="preserve"> "velocity_score": 1,</w:t>
        <w:br/>
        <w:t xml:space="preserve"> "acceleration_score": 1,</w:t>
        <w:br/>
        <w:t xml:space="preserve"> "contradiction_ratio": 0.06,</w:t>
        <w:br/>
        <w:t xml:space="preserve"> "fresh_evidence_count": 0,</w:t>
        <w:br/>
        <w:t xml:space="preserve"> "stale_evidence_count": 3,</w:t>
        <w:br/>
        <w:t xml:space="preserve"> "conviction_score_0_100": 41,</w:t>
        <w:br/>
        <w:t xml:space="preserve"> "fragility_score_0_100": 59,</w:t>
        <w:br/>
        <w:t xml:space="preserve"> "dominant_state": "bullish"</w:t>
        <w:br/>
        <w:t xml:space="preserve"> },</w:t>
        <w:br/>
        <w:t xml:space="preserve"> {</w:t>
        <w:br/>
        <w:t xml:space="preserve"> "bucket_start_utc": "2026-04-19T18:00:00Z",</w:t>
        <w:br/>
        <w:t xml:space="preserve"> "bucket_end_utc": "2026-04-19T19:00:00Z",</w:t>
        <w:br/>
        <w:t xml:space="preserve"> "directional_score_signed": 24,</w:t>
        <w:br/>
        <w:t xml:space="preserve"> "bullish_pressure_score": 32,</w:t>
        <w:br/>
        <w:t xml:space="preserve"> "bearish_pressure_score": 8,</w:t>
        <w:br/>
        <w:t xml:space="preserve"> "net_sentiment_score": 24,</w:t>
        <w:br/>
        <w:t xml:space="preserve"> "velocity_score": 1,</w:t>
        <w:br/>
        <w:t xml:space="preserve"> "acceleration_score": 0,</w:t>
        <w:br/>
        <w:t xml:space="preserve"> "contradiction_ratio": 0.06,</w:t>
        <w:br/>
        <w:t xml:space="preserve"> "fresh_evidence_count": 0,</w:t>
        <w:br/>
        <w:t xml:space="preserve"> "stale_evidence_count": 3,</w:t>
        <w:br/>
        <w:t xml:space="preserve"> "conviction_score_0_100": 42,</w:t>
        <w:br/>
        <w:t xml:space="preserve"> "fragility_score_0_100": 58,</w:t>
        <w:br/>
        <w:t xml:space="preserve"> "dominant_state": "bullish"</w:t>
        <w:br/>
        <w:t xml:space="preserve"> },</w:t>
        <w:br/>
        <w:t xml:space="preserve"> {</w:t>
        <w:br/>
        <w:t xml:space="preserve"> "bucket_start_utc": "2026-04-19T19:00:00Z",</w:t>
        <w:br/>
        <w:t xml:space="preserve"> "bucket_end_utc": "2026-04-19T20:00:00Z",</w:t>
        <w:br/>
        <w:t xml:space="preserve"> "directional_score_signed": 28,</w:t>
        <w:br/>
        <w:t xml:space="preserve"> "bullish_pressure_score": 38,</w:t>
        <w:br/>
        <w:t xml:space="preserve"> "bearish_pressure_score": 10,</w:t>
        <w:br/>
        <w:t xml:space="preserve"> "net_sentiment_score": 28,</w:t>
        <w:br/>
        <w:t xml:space="preserve"> "velocity_score": 4,</w:t>
        <w:br/>
        <w:t xml:space="preserve"> "acceleration_score": 3,</w:t>
        <w:br/>
        <w:t xml:space="preserve"> "contradiction_ratio": 0.06,</w:t>
        <w:br/>
        <w:t xml:space="preserve"> "fresh_evidence_count": 1,</w:t>
        <w:br/>
        <w:t xml:space="preserve"> "stale_evidence_count": 2,</w:t>
        <w:br/>
        <w:t xml:space="preserve"> "conviction_score_0_100": 45,</w:t>
        <w:br/>
        <w:t xml:space="preserve"> "fragility_score_0_100": 56,</w:t>
        <w:br/>
        <w:t xml:space="preserve"> "dominant_state": "bullish"</w:t>
        <w:br/>
        <w:t xml:space="preserve"> },</w:t>
        <w:br/>
        <w:t xml:space="preserve"> {</w:t>
        <w:br/>
        <w:t xml:space="preserve"> "bucket_start_utc": "2026-04-19T20:00:00Z",</w:t>
        <w:br/>
        <w:t xml:space="preserve"> "bucket_end_utc": "2026-04-19T21:00:00Z",</w:t>
        <w:br/>
        <w:t xml:space="preserve"> "directional_score_signed": 28,</w:t>
        <w:br/>
        <w:t xml:space="preserve"> "bullish_pressure_score": 36,</w:t>
        <w:br/>
        <w:t xml:space="preserve"> "bearish_pressure_score": 8,</w:t>
        <w:br/>
        <w:t xml:space="preserve"> "net_sentiment_score": 28,</w:t>
        <w:br/>
        <w:t xml:space="preserve"> "velocity_score": 0,</w:t>
        <w:br/>
        <w:t xml:space="preserve"> "acceleration_score": -4,</w:t>
        <w:br/>
        <w:t xml:space="preserve"> "contradiction_ratio": 0.06,</w:t>
        <w:br/>
        <w:t xml:space="preserve"> "fresh_evidence_count": 0,</w:t>
        <w:br/>
        <w:t xml:space="preserve"> "stale_evidence_count": 2,</w:t>
        <w:br/>
        <w:t xml:space="preserve"> "conviction_score_0_100": 44,</w:t>
        <w:br/>
        <w:t xml:space="preserve"> "fragility_score_0_100": 56,</w:t>
        <w:br/>
        <w:t xml:space="preserve"> "dominant_state": "bullish"</w:t>
        <w:br/>
        <w:t xml:space="preserve"> },</w:t>
        <w:br/>
        <w:t xml:space="preserve"> {</w:t>
        <w:br/>
        <w:t xml:space="preserve"> "bucket_start_utc": "2026-04-19T21:00:00Z",</w:t>
        <w:br/>
        <w:t xml:space="preserve"> "bucket_end_utc": "2026-04-19T22:00:00Z",</w:t>
        <w:br/>
        <w:t xml:space="preserve"> "directional_score_signed": 29,</w:t>
        <w:br/>
        <w:t xml:space="preserve"> "bullish_pressure_score": 37,</w:t>
        <w:br/>
        <w:t xml:space="preserve"> "bearish_pressure_score": 8,</w:t>
        <w:br/>
        <w:t xml:space="preserve"> "net_sentiment_score": 29,</w:t>
        <w:br/>
        <w:t xml:space="preserve"> "velocity_score": 1,</w:t>
        <w:br/>
        <w:t xml:space="preserve"> "acceleration_score": 1,</w:t>
        <w:br/>
        <w:t xml:space="preserve"> "contradiction_ratio": 0.06,</w:t>
        <w:br/>
        <w:t xml:space="preserve"> "fresh_evidence_count": 0,</w:t>
        <w:br/>
        <w:t xml:space="preserve"> "stale_evidence_count": 2,</w:t>
        <w:br/>
        <w:t xml:space="preserve"> "conviction_score_0_100": 44,</w:t>
        <w:br/>
        <w:t xml:space="preserve"> "fragility_score_0_100": 55,</w:t>
        <w:br/>
        <w:t xml:space="preserve"> "dominant_state": "bullish"</w:t>
        <w:br/>
        <w:t xml:space="preserve"> },</w:t>
        <w:br/>
        <w:t xml:space="preserve"> {</w:t>
        <w:br/>
        <w:t xml:space="preserve"> "bucket_start_utc": "2026-04-19T22:00:00Z",</w:t>
        <w:br/>
        <w:t xml:space="preserve"> "bucket_end_utc": "2026-04-19T23:00:00Z",</w:t>
        <w:br/>
        <w:t xml:space="preserve"> "directional_score_signed": 31,</w:t>
        <w:br/>
        <w:t xml:space="preserve"> "bullish_pressure_score": 39,</w:t>
        <w:br/>
        <w:t xml:space="preserve"> "bearish_pressure_score": 8,</w:t>
        <w:br/>
        <w:t xml:space="preserve"> "net_sentiment_score": 31,</w:t>
        <w:br/>
        <w:t xml:space="preserve"> "velocity_score": 2,</w:t>
        <w:br/>
        <w:t xml:space="preserve"> "acceleration_score": 1,</w:t>
        <w:br/>
        <w:t xml:space="preserve"> "contradiction_ratio": 0.06,</w:t>
        <w:br/>
        <w:t xml:space="preserve"> "fresh_evidence_count": 0,</w:t>
        <w:br/>
        <w:t xml:space="preserve"> "stale_evidence_count": 2,</w:t>
        <w:br/>
        <w:t xml:space="preserve"> "conviction_score_0_100": 45,</w:t>
        <w:br/>
        <w:t xml:space="preserve"> "fragility_score_0_100": 54,</w:t>
        <w:br/>
        <w:t xml:space="preserve"> "dominant_state": "bullish"</w:t>
        <w:br/>
        <w:t xml:space="preserve"> },</w:t>
        <w:br/>
        <w:t xml:space="preserve"> {</w:t>
        <w:br/>
        <w:t xml:space="preserve"> "bucket_start_utc": "2026-04-19T23:00:00Z",</w:t>
        <w:br/>
        <w:t xml:space="preserve"> "bucket_end_utc": "2026-04-20T00:00:00Z",</w:t>
        <w:br/>
        <w:t xml:space="preserve"> "directional_score_signed": 35,</w:t>
        <w:br/>
        <w:t xml:space="preserve"> "bullish_pressure_score": 46,</w:t>
        <w:br/>
        <w:t xml:space="preserve"> "bearish_pressure_score": 11,</w:t>
        <w:br/>
        <w:t xml:space="preserve"> "net_sentiment_score": 35,</w:t>
        <w:br/>
        <w:t xml:space="preserve"> "velocity_score": 4,</w:t>
        <w:br/>
        <w:t xml:space="preserve"> "acceleration_score": 2,</w:t>
        <w:br/>
        <w:t xml:space="preserve"> "contradiction_ratio": 0.06,</w:t>
        <w:br/>
        <w:t xml:space="preserve"> "fresh_evidence_count": 1,</w:t>
        <w:br/>
        <w:t xml:space="preserve"> "stale_evidence_count": 2,</w:t>
        <w:br/>
        <w:t xml:space="preserve"> "conviction_score_0_100": 48,</w:t>
        <w:br/>
        <w:t xml:space="preserve"> "fragility_score_0_100": 52,</w:t>
        <w:br/>
        <w:t xml:space="preserve"> "dominant_state": "bullish"</w:t>
        <w:br/>
        <w:t xml:space="preserve"> },</w:t>
        <w:br/>
        <w:t xml:space="preserve"> {</w:t>
        <w:br/>
        <w:t xml:space="preserve"> "bucket_start_utc": "2026-04-20T00:00:00Z",</w:t>
        <w:br/>
        <w:t xml:space="preserve"> "bucket_end_utc": "2026-04-20T01:00:00Z",</w:t>
        <w:br/>
        <w:t xml:space="preserve"> "directional_score_signed": 35,</w:t>
        <w:br/>
        <w:t xml:space="preserve"> "bullish_pressure_score": 44,</w:t>
        <w:br/>
        <w:t xml:space="preserve"> "bearish_pressure_score": 9,</w:t>
        <w:br/>
        <w:t xml:space="preserve"> "net_sentiment_score": 35,</w:t>
        <w:br/>
        <w:t xml:space="preserve"> "velocity_score": 0,</w:t>
        <w:br/>
        <w:t xml:space="preserve"> "acceleration_score": -4,</w:t>
        <w:br/>
        <w:t xml:space="preserve"> "contradiction_ratio": 0.06,</w:t>
        <w:br/>
        <w:t xml:space="preserve"> "fresh_evidence_count": 0,</w:t>
        <w:br/>
        <w:t xml:space="preserve"> "stale_evidence_count": 2,</w:t>
        <w:br/>
        <w:t xml:space="preserve"> "conviction_score_0_100": 47,</w:t>
        <w:br/>
        <w:t xml:space="preserve"> "fragility_score_0_100": 52,</w:t>
        <w:br/>
        <w:t xml:space="preserve"> "dominant_state": "bullish"</w:t>
        <w:br/>
        <w:t xml:space="preserve"> },</w:t>
        <w:br/>
        <w:t xml:space="preserve"> {</w:t>
        <w:br/>
        <w:t xml:space="preserve"> "bucket_start_utc": "2026-04-20T01:00:00Z",</w:t>
        <w:br/>
        <w:t xml:space="preserve"> "bucket_end_utc": "2026-04-20T02:00:00Z",</w:t>
        <w:br/>
        <w:t xml:space="preserve"> "directional_score_signed": 36,</w:t>
        <w:br/>
        <w:t xml:space="preserve"> "bullish_pressure_score": 45,</w:t>
        <w:br/>
        <w:t xml:space="preserve"> "bearish_pressure_score": 9,</w:t>
        <w:br/>
        <w:t xml:space="preserve"> "net_sentiment_score": 36,</w:t>
        <w:br/>
        <w:t xml:space="preserve"> "velocity_score": 1,</w:t>
        <w:br/>
        <w:t xml:space="preserve"> "acceleration_score": 1,</w:t>
        <w:br/>
        <w:t xml:space="preserve"> "contradiction_ratio": 0.06,</w:t>
        <w:br/>
        <w:t xml:space="preserve"> "fresh_evidence_count": 0,</w:t>
        <w:br/>
        <w:t xml:space="preserve"> "stale_evidence_count": 2,</w:t>
        <w:br/>
        <w:t xml:space="preserve"> "conviction_score_0_100": 47,</w:t>
        <w:br/>
        <w:t xml:space="preserve"> "fragility_score_0_100": 51,</w:t>
        <w:br/>
        <w:t xml:space="preserve"> "dominant_state": "bullish"</w:t>
        <w:br/>
        <w:t xml:space="preserve"> },</w:t>
        <w:br/>
        <w:t xml:space="preserve"> {</w:t>
        <w:br/>
        <w:t xml:space="preserve"> "bucket_start_utc": "2026-04-20T02:00:00Z",</w:t>
        <w:br/>
        <w:t xml:space="preserve"> "bucket_end_utc": "2026-04-20T03:00:00Z",</w:t>
        <w:br/>
        <w:t xml:space="preserve"> "directional_score_signed": 37,</w:t>
        <w:br/>
        <w:t xml:space="preserve"> "bullish_pressure_score": 46,</w:t>
        <w:br/>
        <w:t xml:space="preserve"> "bearish_pressure_score": 9,</w:t>
        <w:br/>
        <w:t xml:space="preserve"> "net_sentiment_score": 37,</w:t>
        <w:br/>
        <w:t xml:space="preserve"> "velocity_score": 1,</w:t>
        <w:br/>
        <w:t xml:space="preserve"> "acceleration_score": 0,</w:t>
        <w:br/>
        <w:t xml:space="preserve"> "contradiction_ratio": 0.06,</w:t>
        <w:br/>
        <w:t xml:space="preserve"> "fresh_evidence_count": 0,</w:t>
        <w:br/>
        <w:t xml:space="preserve"> "stale_evidence_count": 2,</w:t>
        <w:br/>
        <w:t xml:space="preserve"> "conviction_score_0_100": 48,</w:t>
        <w:br/>
        <w:t xml:space="preserve"> "fragility_score_0_100": 50,</w:t>
        <w:br/>
        <w:t xml:space="preserve"> "dominant_state": "bullish"</w:t>
        <w:br/>
        <w:t xml:space="preserve"> },</w:t>
        <w:br/>
        <w:t xml:space="preserve"> {</w:t>
        <w:br/>
        <w:t xml:space="preserve"> "bucket_start_utc": "2026-04-20T03:00:00Z",</w:t>
        <w:br/>
        <w:t xml:space="preserve"> "bucket_end_utc": "2026-04-20T04:00:00Z",</w:t>
        <w:br/>
        <w:t xml:space="preserve"> "directional_score_signed": 40,</w:t>
        <w:br/>
        <w:t xml:space="preserve"> "bullish_pressure_score": 52,</w:t>
        <w:br/>
        <w:t xml:space="preserve"> "bearish_pressure_score": 12,</w:t>
        <w:br/>
        <w:t xml:space="preserve"> "net_sentiment_score": 40,</w:t>
        <w:br/>
        <w:t xml:space="preserve"> "velocity_score": 3,</w:t>
        <w:br/>
        <w:t xml:space="preserve"> "acceleration_score": 2,</w:t>
        <w:br/>
        <w:t xml:space="preserve"> "contradiction_ratio": 0.06,</w:t>
        <w:br/>
        <w:t xml:space="preserve"> "fresh_evidence_count": 1,</w:t>
        <w:br/>
        <w:t xml:space="preserve"> "stale_evidence_count": 2,</w:t>
        <w:br/>
        <w:t xml:space="preserve"> "conviction_score_0_100": 52,</w:t>
        <w:br/>
        <w:t xml:space="preserve"> "fragility_score_0_100": 49,</w:t>
        <w:br/>
        <w:t xml:space="preserve"> "dominant_state": "bullish"</w:t>
        <w:br/>
        <w:t xml:space="preserve"> },</w:t>
        <w:br/>
        <w:t xml:space="preserve"> {</w:t>
        <w:br/>
        <w:t xml:space="preserve"> "bucket_start_utc": "2026-04-20T04:00:00Z",</w:t>
        <w:br/>
        <w:t xml:space="preserve"> "bucket_end_utc": "2026-04-20T05:00:00Z",</w:t>
        <w:br/>
        <w:t xml:space="preserve"> "directional_score_signed": 40,</w:t>
        <w:br/>
        <w:t xml:space="preserve"> "bullish_pressure_score": 50,</w:t>
        <w:br/>
        <w:t xml:space="preserve"> "bearish_pressure_score": 10,</w:t>
        <w:br/>
        <w:t xml:space="preserve"> "net_sentiment_score": 40,</w:t>
        <w:br/>
        <w:t xml:space="preserve"> "velocity_score": 0,</w:t>
        <w:br/>
        <w:t xml:space="preserve"> "acceleration_score": -3,</w:t>
        <w:br/>
        <w:t xml:space="preserve"> "contradiction_ratio": 0.06,</w:t>
        <w:br/>
        <w:t xml:space="preserve"> "fresh_evidence_count": 0,</w:t>
        <w:br/>
        <w:t xml:space="preserve"> "stale_evidence_count": 2,</w:t>
        <w:br/>
        <w:t xml:space="preserve"> "conviction_score_0_100": 51,</w:t>
        <w:br/>
        <w:t xml:space="preserve"> "fragility_score_0_100": 49,</w:t>
        <w:br/>
        <w:t xml:space="preserve"> "dominant_state": "bullish"</w:t>
        <w:br/>
        <w:t xml:space="preserve"> },</w:t>
        <w:br/>
        <w:t xml:space="preserve"> {</w:t>
        <w:br/>
        <w:t xml:space="preserve"> "bucket_start_utc": "2026-04-20T05:00:00Z",</w:t>
        <w:br/>
        <w:t xml:space="preserve"> "bucket_end_utc": "2026-04-20T06:00:00Z",</w:t>
        <w:br/>
        <w:t xml:space="preserve"> "directional_score_signed": 41,</w:t>
        <w:br/>
        <w:t xml:space="preserve"> "bullish_pressure_score": 51,</w:t>
        <w:br/>
        <w:t xml:space="preserve"> "bearish_pressure_score": 10,</w:t>
        <w:br/>
        <w:t xml:space="preserve"> "net_sentiment_score": 41,</w:t>
        <w:br/>
        <w:t xml:space="preserve"> "velocity_score": 1,</w:t>
        <w:br/>
        <w:t xml:space="preserve"> "acceleration_score": 1,</w:t>
        <w:br/>
        <w:t xml:space="preserve"> "contradiction_ratio": 0.06,</w:t>
        <w:br/>
        <w:t xml:space="preserve"> "fresh_evidence_count": 0,</w:t>
        <w:br/>
        <w:t xml:space="preserve"> "stale_evidence_count": 2,</w:t>
        <w:br/>
        <w:t xml:space="preserve"> "conviction_score_0_100": 52,</w:t>
        <w:br/>
        <w:t xml:space="preserve"> "fragility_score_0_100": 48,</w:t>
        <w:br/>
        <w:t xml:space="preserve"> "dominant_state": "bullish"</w:t>
        <w:br/>
        <w:t xml:space="preserve"> },</w:t>
        <w:br/>
        <w:t xml:space="preserve"> {</w:t>
        <w:br/>
        <w:t xml:space="preserve"> "bucket_start_utc": "2026-04-20T06:00:00Z",</w:t>
        <w:br/>
        <w:t xml:space="preserve"> "bucket_end_utc": "2026-04-20T07:00:00Z",</w:t>
        <w:br/>
        <w:t xml:space="preserve"> "directional_score_signed": 42,</w:t>
        <w:br/>
        <w:t xml:space="preserve"> "bullish_pressure_score": 52,</w:t>
        <w:br/>
        <w:t xml:space="preserve"> "bearish_pressure_score": 10,</w:t>
        <w:br/>
        <w:t xml:space="preserve"> "net_sentiment_score": 42,</w:t>
        <w:br/>
        <w:t xml:space="preserve"> "velocity_score": 1,</w:t>
        <w:br/>
        <w:t xml:space="preserve"> "acceleration_score": 0,</w:t>
        <w:br/>
        <w:t xml:space="preserve"> "contradiction_ratio": 0.06,</w:t>
        <w:br/>
        <w:t xml:space="preserve"> "fresh_evidence_count": 0,</w:t>
        <w:br/>
        <w:t xml:space="preserve"> "stale_evidence_count": 2,</w:t>
        <w:br/>
        <w:t xml:space="preserve"> "conviction_score_0_100": 53,</w:t>
        <w:br/>
        <w:t xml:space="preserve"> "fragility_score_0_100": 48,</w:t>
        <w:br/>
        <w:t xml:space="preserve"> "dominant_state": "bullish"</w:t>
        <w:br/>
        <w:t xml:space="preserve"> },</w:t>
        <w:br/>
        <w:t xml:space="preserve"> {</w:t>
        <w:br/>
        <w:t xml:space="preserve"> "bucket_start_utc": "2026-04-20T07:00:00Z",</w:t>
        <w:br/>
        <w:t xml:space="preserve"> "bucket_end_utc": "2026-04-20T08:00:00Z",</w:t>
        <w:br/>
        <w:t xml:space="preserve"> "directional_score_signed": 44,</w:t>
        <w:br/>
        <w:t xml:space="preserve"> "bullish_pressure_score": 55,</w:t>
        <w:br/>
        <w:t xml:space="preserve"> "bearish_pressure_score": 11,</w:t>
        <w:br/>
        <w:t xml:space="preserve"> "net_sentiment_score": 44,</w:t>
        <w:br/>
        <w:t xml:space="preserve"> "velocity_score": 2,</w:t>
        <w:br/>
        <w:t xml:space="preserve"> "acceleration_score": 1,</w:t>
        <w:br/>
        <w:t xml:space="preserve"> "contradiction_ratio": 0.06,</w:t>
        <w:br/>
        <w:t xml:space="preserve"> "fresh_evidence_count": 0,</w:t>
        <w:br/>
        <w:t xml:space="preserve"> "stale_evidence_count": 2,</w:t>
        <w:br/>
        <w:t xml:space="preserve"> "conviction_score_0_100": 54,</w:t>
        <w:br/>
        <w:t xml:space="preserve"> "fragility_score_0_100": 47,</w:t>
        <w:br/>
        <w:t xml:space="preserve"> "dominant_state": "bullish"</w:t>
        <w:br/>
        <w:t xml:space="preserve"> },</w:t>
        <w:br/>
        <w:t xml:space="preserve"> {</w:t>
        <w:br/>
        <w:t xml:space="preserve"> "bucket_start_utc": "2026-04-20T08:00:00Z",</w:t>
        <w:br/>
        <w:t xml:space="preserve"> "bucket_end_utc": "2026-04-20T09:00:00Z",</w:t>
        <w:br/>
        <w:t xml:space="preserve"> "directional_score_signed": 47,</w:t>
        <w:br/>
        <w:t xml:space="preserve"> "bullish_pressure_score": 60,</w:t>
        <w:br/>
        <w:t xml:space="preserve"> "bearish_pressure_score": 13,</w:t>
        <w:br/>
        <w:t xml:space="preserve"> "net_sentiment_score": 47,</w:t>
        <w:br/>
        <w:t xml:space="preserve"> "velocity_score": 3,</w:t>
        <w:br/>
        <w:t xml:space="preserve"> "acceleration_score": 1,</w:t>
        <w:br/>
        <w:t xml:space="preserve"> "contradiction_ratio": 0.06,</w:t>
        <w:br/>
        <w:t xml:space="preserve"> "fresh_evidence_count": 1,</w:t>
        <w:br/>
        <w:t xml:space="preserve"> "stale_evidence_count": 2,</w:t>
        <w:br/>
        <w:t xml:space="preserve"> "conviction_score_0_100": 57,</w:t>
        <w:br/>
        <w:t xml:space="preserve"> "fragility_score_0_100": 46,</w:t>
        <w:br/>
        <w:t xml:space="preserve"> "dominant_state": "bullish"</w:t>
        <w:br/>
        <w:t xml:space="preserve"> },</w:t>
        <w:br/>
        <w:t xml:space="preserve"> {</w:t>
        <w:br/>
        <w:t xml:space="preserve"> "bucket_start_utc": "2026-04-20T09:00:00Z",</w:t>
        <w:br/>
        <w:t xml:space="preserve"> "bucket_end_utc": "2026-04-20T10:00:00Z",</w:t>
        <w:br/>
        <w:t xml:space="preserve"> "directional_score_signed": 48,</w:t>
        <w:br/>
        <w:t xml:space="preserve"> "bullish_pressure_score": 60,</w:t>
        <w:br/>
        <w:t xml:space="preserve"> "bearish_pressure_score": 12,</w:t>
        <w:br/>
        <w:t xml:space="preserve"> "net_sentiment_score": 48,</w:t>
        <w:br/>
        <w:t xml:space="preserve"> "velocity_score": 1,</w:t>
        <w:br/>
        <w:t xml:space="preserve"> "acceleration_score": -2,</w:t>
        <w:br/>
        <w:t xml:space="preserve"> "contradiction_ratio": 0.06,</w:t>
        <w:br/>
        <w:t xml:space="preserve"> "fresh_evidence_count": 0,</w:t>
        <w:br/>
        <w:t xml:space="preserve"> "stale_evidence_count": 2,</w:t>
        <w:br/>
        <w:t xml:space="preserve"> "conviction_score_0_100": 57,</w:t>
        <w:br/>
        <w:t xml:space="preserve"> "fragility_score_0_100": 46,</w:t>
        <w:br/>
        <w:t xml:space="preserve"> "dominant_state": "bullish"</w:t>
        <w:br/>
        <w:t xml:space="preserve"> },</w:t>
        <w:br/>
        <w:t xml:space="preserve"> {</w:t>
        <w:br/>
        <w:t xml:space="preserve"> "bucket_start_utc": "2026-04-20T10:00:00Z",</w:t>
        <w:br/>
        <w:t xml:space="preserve"> "bucket_end_utc": "2026-04-20T11:00:00Z",</w:t>
        <w:br/>
        <w:t xml:space="preserve"> "directional_score_signed": 50,</w:t>
        <w:br/>
        <w:t xml:space="preserve"> "bullish_pressure_score": 62,</w:t>
        <w:br/>
        <w:t xml:space="preserve"> "bearish_pressure_score": 12,</w:t>
        <w:br/>
        <w:t xml:space="preserve"> "net_sentiment_score": 50,</w:t>
        <w:br/>
        <w:t xml:space="preserve"> "velocity_score": 2,</w:t>
        <w:br/>
        <w:t xml:space="preserve"> "acceleration_score": 1,</w:t>
        <w:br/>
        <w:t xml:space="preserve"> "contradiction_ratio": 0.06,</w:t>
        <w:br/>
        <w:t xml:space="preserve"> "fresh_evidence_count": 0,</w:t>
        <w:br/>
        <w:t xml:space="preserve"> "stale_evidence_count": 2,</w:t>
        <w:br/>
        <w:t xml:space="preserve"> "conviction_score_0_100": 59,</w:t>
        <w:br/>
        <w:t xml:space="preserve"> "fragility_score_0_100": 45,</w:t>
        <w:br/>
        <w:t xml:space="preserve"> "dominant_state": "bullish"</w:t>
        <w:br/>
        <w:t xml:space="preserve"> },</w:t>
        <w:br/>
        <w:t xml:space="preserve"> {</w:t>
        <w:br/>
        <w:t xml:space="preserve"> "bucket_start_utc": "2026-04-20T11:00:00Z",</w:t>
        <w:br/>
        <w:t xml:space="preserve"> "bucket_end_utc": "2026-04-20T12:00:00Z",</w:t>
        <w:br/>
        <w:t xml:space="preserve"> "directional_score_signed": 52,</w:t>
        <w:br/>
        <w:t xml:space="preserve"> "bullish_pressure_score": 64,</w:t>
        <w:br/>
        <w:t xml:space="preserve"> "bearish_pressure_score": 12,</w:t>
        <w:br/>
        <w:t xml:space="preserve"> "net_sentiment_score": 52,</w:t>
        <w:br/>
        <w:t xml:space="preserve"> "velocity_score": 2,</w:t>
        <w:br/>
        <w:t xml:space="preserve"> "acceleration_score": 0,</w:t>
        <w:br/>
        <w:t xml:space="preserve"> "contradiction_ratio": 0.06,</w:t>
        <w:br/>
        <w:t xml:space="preserve"> "fresh_evidence_count": 0,</w:t>
        <w:br/>
        <w:t xml:space="preserve"> "stale_evidence_count": 2,</w:t>
        <w:br/>
        <w:t xml:space="preserve"> "conviction_score_0_100": 61,</w:t>
        <w:br/>
        <w:t xml:space="preserve"> "fragility_score_0_100": 44,</w:t>
        <w:br/>
        <w:t xml:space="preserve"> "dominant_state": "bullish"</w:t>
        <w:br/>
        <w:t xml:space="preserve"> },</w:t>
        <w:br/>
        <w:t xml:space="preserve"> {</w:t>
        <w:br/>
        <w:t xml:space="preserve"> "bucket_start_utc": "2026-04-20T12:00:00Z",</w:t>
        <w:br/>
        <w:t xml:space="preserve"> "bucket_end_utc": "2026-04-20T13:00:00Z",</w:t>
        <w:br/>
        <w:t xml:space="preserve"> "directional_score_signed": 58,</w:t>
        <w:br/>
        <w:t xml:space="preserve"> "bullish_pressure_score": 72,</w:t>
        <w:br/>
        <w:t xml:space="preserve"> "bearish_pressure_score": 14,</w:t>
        <w:br/>
        <w:t xml:space="preserve"> "net_sentiment_score": 58,</w:t>
        <w:br/>
        <w:t xml:space="preserve"> "velocity_score": 6,</w:t>
        <w:br/>
        <w:t xml:space="preserve"> "acceleration_score": 4,</w:t>
        <w:br/>
        <w:t xml:space="preserve"> "contradiction_ratio": 0.06,</w:t>
        <w:br/>
        <w:t xml:space="preserve"> "fresh_evidence_count": 2,</w:t>
        <w:br/>
        <w:t xml:space="preserve"> "stale_evidence_count": 1,</w:t>
        <w:br/>
        <w:t xml:space="preserve"> "conviction_score_0_100": 66,</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flight_plan.target_market_code='coffee'.",</w:t>
        <w:br/>
        <w:t xml:space="preserve"> "No explicit counter-direction (bearish coffee-price) evidence was present in the admitted trend set; reversal risk set to 'medium' primarily due to thematic-to-price translation risk and staleness overhang, not due to observed counterevidence.",</w:t>
        <w:br/>
        <w:t xml:space="preserve"> "Prior state unavailable (no trend_state_memory provided); state_change emitted as 'new_bullish' for this snapshot."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10">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11">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12">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11">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13">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14">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15">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16">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17">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18">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19">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19">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20">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21">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22">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23">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24">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25">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26">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27">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28">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29">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30">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31">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32">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33">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34">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35">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36">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37">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38">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39">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39">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40">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41">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42">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43">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43">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44">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45">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46">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47">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48">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49">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50">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51">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52">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53">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54">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5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56">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5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5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5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57">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58">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59">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60">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61">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62">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63">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64">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65">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66">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67">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68">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69">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70">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58">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71">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72">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73">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63">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74">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75">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58">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76">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77">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78">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81. </w:t>
      </w:r>
      <w:hyperlink r:id="rId79">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80">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81">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82">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83">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84">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85">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88. </w:t>
      </w:r>
      <w:hyperlink r:id="rId86">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89. </w:t>
      </w:r>
      <w:hyperlink r:id="rId87">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90. </w:t>
      </w:r>
      <w:hyperlink r:id="rId86">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88">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89">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90">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91">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92">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96. </w:t>
      </w:r>
      <w:hyperlink r:id="rId93">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94">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93">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99. </w:t>
      </w:r>
      <w:hyperlink r:id="rId95">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100. </w:t>
      </w:r>
      <w:hyperlink r:id="rId96">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95">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95">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103. </w:t>
      </w:r>
      <w:hyperlink r:id="rId97">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104. </w:t>
      </w:r>
      <w:hyperlink r:id="rId98">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105. </w:t>
      </w:r>
      <w:hyperlink r:id="rId99">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106. </w:t>
      </w:r>
      <w:hyperlink r:id="rId100">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01">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02">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03">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04">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111. </w:t>
      </w:r>
      <w:hyperlink r:id="rId105">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112. </w:t>
      </w:r>
      <w:hyperlink r:id="rId106">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113. </w:t>
      </w:r>
      <w:hyperlink r:id="rId107">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114. </w:t>
      </w:r>
      <w:hyperlink r:id="rId108">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115. </w:t>
      </w:r>
      <w:hyperlink r:id="rId109">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10">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11">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118. </w:t>
      </w:r>
      <w:hyperlink r:id="rId112">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119. </w:t>
      </w:r>
      <w:hyperlink r:id="rId113">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120. </w:t>
      </w:r>
      <w:hyperlink r:id="rId114">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121. </w:t>
      </w:r>
      <w:hyperlink r:id="rId115">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122. </w:t>
      </w:r>
      <w:hyperlink r:id="rId116">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123. </w:t>
      </w:r>
      <w:hyperlink r:id="rId117">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124. </w:t>
      </w:r>
      <w:hyperlink r:id="rId118">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125. </w:t>
      </w:r>
      <w:hyperlink r:id="rId119">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126. </w:t>
      </w:r>
      <w:hyperlink r:id="rId115">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127. </w:t>
      </w:r>
      <w:hyperlink r:id="rId120">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128. </w:t>
      </w:r>
      <w:hyperlink r:id="rId121">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129. </w:t>
      </w:r>
      <w:hyperlink r:id="rId122">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130. </w:t>
      </w:r>
      <w:hyperlink r:id="rId123">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131. </w:t>
      </w:r>
      <w:hyperlink r:id="rId124">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132. </w:t>
      </w:r>
      <w:hyperlink r:id="rId125">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26">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27">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28">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29">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30">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31">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139. </w:t>
      </w:r>
      <w:hyperlink r:id="rId132">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140. </w:t>
      </w:r>
      <w:hyperlink r:id="rId133">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141. </w:t>
      </w:r>
      <w:hyperlink r:id="rId134">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142. </w:t>
      </w:r>
      <w:hyperlink r:id="rId135">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143. </w:t>
      </w:r>
      <w:hyperlink r:id="rId136">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144. </w:t>
      </w:r>
      <w:hyperlink r:id="rId137">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38">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35">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39">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40">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149. </w:t>
      </w:r>
      <w:hyperlink r:id="rId141">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42">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43">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152. </w:t>
      </w:r>
      <w:hyperlink r:id="rId144">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153. </w:t>
      </w:r>
      <w:hyperlink r:id="rId145">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46">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47">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48">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49">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50">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159. </w:t>
      </w:r>
      <w:hyperlink r:id="rId151">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160. </w:t>
      </w:r>
      <w:hyperlink r:id="rId152">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161. </w:t>
      </w:r>
      <w:hyperlink r:id="rId153">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162. </w:t>
      </w:r>
      <w:hyperlink r:id="rId154">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163. </w:t>
      </w:r>
      <w:hyperlink r:id="rId155">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164. </w:t>
      </w:r>
      <w:hyperlink r:id="rId156">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165. </w:t>
      </w:r>
      <w:hyperlink r:id="rId157">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58">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59">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60">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61">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170. </w:t>
      </w:r>
      <w:hyperlink r:id="rId162">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171. </w:t>
      </w:r>
      <w:hyperlink r:id="rId135">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172. </w:t>
      </w:r>
      <w:hyperlink r:id="rId163">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64">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65">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175. </w:t>
      </w:r>
      <w:hyperlink r:id="rId166">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176. </w:t>
      </w:r>
      <w:hyperlink r:id="rId167">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177. </w:t>
      </w:r>
      <w:hyperlink r:id="rId168">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178. </w:t>
      </w:r>
      <w:hyperlink r:id="rId169">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179. </w:t>
      </w:r>
      <w:hyperlink r:id="rId170">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71">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72">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182. </w:t>
      </w:r>
      <w:hyperlink r:id="rId173">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183. </w:t>
      </w:r>
      <w:hyperlink r:id="rId174">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184. </w:t>
      </w:r>
      <w:hyperlink r:id="rId175">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185. </w:t>
      </w:r>
      <w:hyperlink r:id="rId176">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77">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78">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79">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189. </w:t>
      </w:r>
      <w:hyperlink r:id="rId180">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190. </w:t>
      </w:r>
      <w:hyperlink r:id="rId181">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182">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183">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184">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194. </w:t>
      </w:r>
      <w:hyperlink r:id="rId185">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186">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187">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197. </w:t>
      </w:r>
      <w:hyperlink r:id="rId188">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198. </w:t>
      </w:r>
      <w:hyperlink r:id="rId177">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199. </w:t>
      </w:r>
      <w:hyperlink r:id="rId189">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200. </w:t>
      </w:r>
      <w:hyperlink r:id="rId190">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191">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192">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203. </w:t>
      </w:r>
      <w:hyperlink r:id="rId193">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182">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194">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206. </w:t>
      </w:r>
      <w:hyperlink r:id="rId195">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191">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196">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197">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210. </w:t>
      </w:r>
      <w:hyperlink r:id="rId198">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211. </w:t>
      </w:r>
      <w:hyperlink r:id="rId199">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212. </w:t>
      </w:r>
      <w:hyperlink r:id="rId200">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01">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02">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215. </w:t>
      </w:r>
      <w:hyperlink r:id="rId203">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216. </w:t>
      </w:r>
      <w:hyperlink r:id="rId204">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217. </w:t>
      </w:r>
      <w:hyperlink r:id="rId205">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06">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07">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220. </w:t>
      </w:r>
      <w:hyperlink r:id="rId208">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221. </w:t>
      </w:r>
      <w:hyperlink r:id="rId209">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222. </w:t>
      </w:r>
      <w:hyperlink r:id="rId210">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223. </w:t>
      </w:r>
      <w:hyperlink r:id="rId208">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224. </w:t>
      </w:r>
      <w:hyperlink r:id="rId211">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225. </w:t>
      </w:r>
      <w:hyperlink r:id="rId212">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226. </w:t>
      </w:r>
      <w:hyperlink r:id="rId213">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227. </w:t>
      </w:r>
      <w:hyperlink r:id="rId214">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228. </w:t>
      </w:r>
      <w:hyperlink r:id="rId215">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229. </w:t>
      </w:r>
      <w:hyperlink r:id="rId216">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230. </w:t>
      </w:r>
      <w:hyperlink r:id="rId213">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17">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18">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19">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20">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21">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22">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237. </w:t>
      </w:r>
      <w:hyperlink r:id="rId223">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238. </w:t>
      </w:r>
      <w:hyperlink r:id="rId223">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24">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23">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241. </w:t>
      </w:r>
      <w:hyperlink r:id="rId225">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242. </w:t>
      </w:r>
      <w:hyperlink r:id="rId226">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243. </w:t>
      </w:r>
      <w:hyperlink r:id="rId227">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28">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29">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30">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31">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32">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249. </w:t>
      </w:r>
      <w:hyperlink r:id="rId233">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250. </w:t>
      </w:r>
      <w:hyperlink r:id="rId232">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251. </w:t>
      </w:r>
      <w:hyperlink r:id="rId234">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252. </w:t>
      </w:r>
      <w:hyperlink r:id="rId235">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253. </w:t>
      </w:r>
      <w:hyperlink r:id="rId236">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254. </w:t>
      </w:r>
      <w:hyperlink r:id="rId237">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255. </w:t>
      </w:r>
      <w:hyperlink r:id="rId238">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256. </w:t>
      </w:r>
      <w:hyperlink r:id="rId239">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257. </w:t>
      </w:r>
      <w:hyperlink r:id="rId240">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258. </w:t>
      </w:r>
      <w:hyperlink r:id="rId241">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259. </w:t>
      </w:r>
      <w:hyperlink r:id="rId242">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43">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44">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262. </w:t>
      </w:r>
      <w:hyperlink r:id="rId245">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263. </w:t>
      </w:r>
      <w:hyperlink r:id="rId24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264. </w:t>
      </w:r>
      <w:hyperlink r:id="rId247">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48">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49">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50">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49">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51">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270. </w:t>
      </w:r>
      <w:hyperlink r:id="rId250">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52">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52">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273. </w:t>
      </w:r>
      <w:hyperlink r:id="rId253">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274. </w:t>
      </w:r>
      <w:hyperlink r:id="rId254">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275. </w:t>
      </w:r>
      <w:hyperlink r:id="rId255">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276. </w:t>
      </w:r>
      <w:hyperlink r:id="rId254">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277. </w:t>
      </w:r>
      <w:hyperlink r:id="rId255">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56">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57">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280. </w:t>
      </w:r>
      <w:hyperlink r:id="rId258">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59">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60">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61">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62">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285. </w:t>
      </w:r>
      <w:hyperlink r:id="rId263">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286. </w:t>
      </w:r>
      <w:hyperlink r:id="rId264">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287. </w:t>
      </w:r>
      <w:hyperlink r:id="rId265">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288. </w:t>
      </w:r>
      <w:hyperlink r:id="rId266">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289. </w:t>
      </w:r>
      <w:hyperlink r:id="rId267">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290. </w:t>
      </w:r>
      <w:hyperlink r:id="rId268">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291. </w:t>
      </w:r>
      <w:hyperlink r:id="rId269">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292. </w:t>
      </w:r>
      <w:hyperlink r:id="rId27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293. </w:t>
      </w:r>
      <w:hyperlink r:id="rId271">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294. </w:t>
      </w:r>
      <w:hyperlink r:id="rId272">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73">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74">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297. </w:t>
      </w:r>
      <w:hyperlink r:id="rId275">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298. </w:t>
      </w:r>
      <w:hyperlink r:id="rId276">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299. </w:t>
      </w:r>
      <w:hyperlink r:id="rId277">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300. </w:t>
      </w:r>
      <w:hyperlink r:id="rId278">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301. </w:t>
      </w:r>
      <w:hyperlink r:id="rId279">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80">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81">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304. </w:t>
      </w:r>
      <w:hyperlink r:id="rId282">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305. </w:t>
      </w:r>
      <w:hyperlink r:id="rId283">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306. </w:t>
      </w:r>
      <w:hyperlink r:id="rId284">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307. </w:t>
      </w:r>
      <w:hyperlink r:id="rId285">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286">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287">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288">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311. </w:t>
      </w:r>
      <w:hyperlink r:id="rId289">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312. </w:t>
      </w:r>
      <w:hyperlink r:id="rId290">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291">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92">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77">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316. </w:t>
      </w:r>
      <w:hyperlink r:id="rId293">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317. </w:t>
      </w:r>
      <w:hyperlink r:id="rId294">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295">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296">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297">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321. </w:t>
      </w:r>
      <w:hyperlink r:id="rId271">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322. </w:t>
      </w:r>
      <w:hyperlink r:id="rId285">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323. </w:t>
      </w:r>
      <w:hyperlink r:id="rId298">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324. </w:t>
      </w:r>
      <w:hyperlink r:id="rId27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299">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00">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327. </w:t>
      </w:r>
      <w:hyperlink r:id="rId301">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328. </w:t>
      </w:r>
      <w:hyperlink r:id="rId302">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329. </w:t>
      </w:r>
      <w:hyperlink r:id="rId303">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330. </w:t>
      </w:r>
      <w:hyperlink r:id="rId304">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0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06">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333. </w:t>
      </w:r>
      <w:hyperlink r:id="rId307">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291">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77">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336. </w:t>
      </w:r>
      <w:hyperlink r:id="rId27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337. </w:t>
      </w:r>
      <w:hyperlink r:id="rId308">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09">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10">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11">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341. </w:t>
      </w:r>
      <w:hyperlink r:id="rId312">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342. </w:t>
      </w:r>
      <w:hyperlink r:id="rId313">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343. </w:t>
      </w:r>
      <w:hyperlink r:id="rId314">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344. </w:t>
      </w:r>
      <w:hyperlink r:id="rId315">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345. </w:t>
      </w:r>
      <w:hyperlink r:id="rId316">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346. </w:t>
      </w:r>
      <w:hyperlink r:id="rId317">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347. </w:t>
      </w:r>
      <w:hyperlink r:id="rId300">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18">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19">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79">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351. </w:t>
      </w:r>
      <w:hyperlink r:id="rId320">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352. </w:t>
      </w:r>
      <w:hyperlink r:id="rId321">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353. </w:t>
      </w:r>
      <w:hyperlink r:id="rId322">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354. </w:t>
      </w:r>
      <w:hyperlink r:id="rId323">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24">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25">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357. </w:t>
      </w:r>
      <w:hyperlink r:id="rId326">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358. </w:t>
      </w:r>
      <w:hyperlink r:id="rId327">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359. </w:t>
      </w:r>
      <w:hyperlink r:id="rId328">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360. </w:t>
      </w:r>
      <w:hyperlink r:id="rId279">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361. </w:t>
      </w:r>
      <w:hyperlink r:id="rId329">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362. </w:t>
      </w:r>
      <w:hyperlink r:id="rId321">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363. </w:t>
      </w:r>
      <w:hyperlink r:id="rId330">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364. </w:t>
      </w:r>
      <w:hyperlink r:id="rId331">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32">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07">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33">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34">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35">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36">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37">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372. </w:t>
      </w:r>
      <w:hyperlink r:id="rId338">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39">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40">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41">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0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42">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43">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379. </w:t>
      </w:r>
      <w:hyperlink r:id="rId344">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380. </w:t>
      </w:r>
      <w:hyperlink r:id="rId345">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381. </w:t>
      </w:r>
      <w:hyperlink r:id="rId346">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291">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47">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48">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77">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49">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387. </w:t>
      </w:r>
      <w:hyperlink r:id="rId350">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51">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52">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53">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54">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392. </w:t>
      </w:r>
      <w:hyperlink r:id="rId355">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393. </w:t>
      </w:r>
      <w:hyperlink r:id="rId356">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394. </w:t>
      </w:r>
      <w:hyperlink r:id="rId357">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395. </w:t>
      </w:r>
      <w:hyperlink r:id="rId358">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396. </w:t>
      </w:r>
      <w:hyperlink r:id="rId359">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397. </w:t>
      </w:r>
      <w:hyperlink r:id="rId360">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61">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62">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63">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64">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65">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66">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67">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38">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406. </w:t>
      </w:r>
      <w:hyperlink r:id="rId368">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407. </w:t>
      </w:r>
      <w:hyperlink r:id="rId369">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408. </w:t>
      </w:r>
      <w:hyperlink r:id="rId370">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409. </w:t>
      </w:r>
      <w:hyperlink r:id="rId371">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0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72">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412. </w:t>
      </w:r>
      <w:hyperlink r:id="rId373">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74">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75">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415. </w:t>
      </w:r>
      <w:hyperlink r:id="rId376">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291">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77">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418. </w:t>
      </w:r>
      <w:hyperlink r:id="rId378">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419. </w:t>
      </w:r>
      <w:hyperlink r:id="rId379">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420. </w:t>
      </w:r>
      <w:hyperlink r:id="rId380">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81">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382">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423. </w:t>
      </w:r>
      <w:hyperlink r:id="rId383">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384">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385">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386">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18">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387">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429. </w:t>
      </w:r>
      <w:hyperlink r:id="rId388">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430. </w:t>
      </w:r>
      <w:hyperlink r:id="rId329">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431. </w:t>
      </w:r>
      <w:hyperlink r:id="rId389">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26">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390">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391">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392">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30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393">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438. </w:t>
      </w:r>
      <w:hyperlink r:id="rId323">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439. </w:t>
      </w:r>
      <w:hyperlink r:id="rId394">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440. </w:t>
      </w:r>
      <w:hyperlink r:id="rId316">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441. </w:t>
      </w:r>
      <w:hyperlink r:id="rId328">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442. </w:t>
      </w:r>
      <w:hyperlink r:id="rId321">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395">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396">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445. </w:t>
      </w:r>
      <w:hyperlink r:id="rId397">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446. </w:t>
      </w:r>
      <w:hyperlink r:id="rId398">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447. </w:t>
      </w:r>
      <w:hyperlink r:id="rId399">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448. </w:t>
      </w:r>
      <w:hyperlink r:id="rId400">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449. </w:t>
      </w:r>
      <w:hyperlink r:id="rId397">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450. </w:t>
      </w:r>
      <w:hyperlink r:id="rId401">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451. </w:t>
      </w:r>
      <w:hyperlink r:id="rId402">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403">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23">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404">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405">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406">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407">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458. </w:t>
      </w:r>
      <w:hyperlink r:id="rId408">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459. </w:t>
      </w:r>
      <w:hyperlink r:id="rId409">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410">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399">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411">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412">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405">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413">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466. </w:t>
      </w:r>
      <w:hyperlink r:id="rId414">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467. </w:t>
      </w:r>
      <w:hyperlink r:id="rId415">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468. </w:t>
      </w:r>
      <w:hyperlink r:id="rId416">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469. </w:t>
      </w:r>
      <w:hyperlink r:id="rId417">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470. </w:t>
      </w:r>
      <w:hyperlink r:id="rId418">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419">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420">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473. </w:t>
      </w:r>
      <w:hyperlink r:id="rId421">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474. </w:t>
      </w:r>
      <w:hyperlink r:id="rId422">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475. </w:t>
      </w:r>
      <w:hyperlink r:id="rId423">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476. </w:t>
      </w:r>
      <w:hyperlink r:id="rId424">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25">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26">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479. </w:t>
      </w:r>
      <w:hyperlink r:id="rId427">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480. </w:t>
      </w:r>
      <w:hyperlink r:id="rId428">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481. </w:t>
      </w:r>
      <w:hyperlink r:id="rId429">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482. </w:t>
      </w:r>
      <w:hyperlink r:id="rId430">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483. </w:t>
      </w:r>
      <w:hyperlink r:id="rId431">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484. </w:t>
      </w:r>
      <w:hyperlink r:id="rId428">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485. </w:t>
      </w:r>
      <w:hyperlink r:id="rId430">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486. </w:t>
      </w:r>
      <w:hyperlink r:id="rId432">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487. </w:t>
      </w:r>
      <w:hyperlink r:id="rId433">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488. </w:t>
      </w:r>
      <w:hyperlink r:id="rId434">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489. </w:t>
      </w:r>
      <w:hyperlink r:id="rId430">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490. </w:t>
      </w:r>
      <w:hyperlink r:id="rId435">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491. </w:t>
      </w:r>
      <w:hyperlink r:id="rId436">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492. </w:t>
      </w:r>
      <w:hyperlink r:id="rId437">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493. </w:t>
      </w:r>
      <w:hyperlink r:id="rId435">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494. </w:t>
      </w:r>
      <w:hyperlink r:id="rId438">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495. </w:t>
      </w:r>
      <w:hyperlink r:id="rId439">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496. </w:t>
      </w:r>
      <w:hyperlink r:id="rId440">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497. </w:t>
      </w:r>
      <w:hyperlink r:id="rId441">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498. </w:t>
      </w:r>
      <w:hyperlink r:id="rId442">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499. </w:t>
      </w:r>
      <w:hyperlink r:id="rId443">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500. </w:t>
      </w:r>
      <w:hyperlink r:id="rId444">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news.net/news/278999595/hello-africa-china-zero-tariff-policy-unlocks-opportunities-for-kenyan-coffee-sector" TargetMode="External"/><Relationship Id="rId10" Type="http://schemas.openxmlformats.org/officeDocument/2006/relationships/hyperlink" Target="https://www.bakingbusiness.com/articles/66053-krispy-kreme-expands-to-the-netherlands" TargetMode="External"/><Relationship Id="rId11" Type="http://schemas.openxmlformats.org/officeDocument/2006/relationships/hyperlink" Target="https://www.esmmagazine.com/supply-chain/coffee-prices-to-rise-due-to-climate-change-globaldata-309995" TargetMode="External"/><Relationship Id="rId12" Type="http://schemas.openxmlformats.org/officeDocument/2006/relationships/hyperlink" Target="https://www.foodbusinessmea.com/kenya-intensifies-coffee-sector-reforms-to-boost-production/" TargetMode="External"/><Relationship Id="rId13" Type="http://schemas.openxmlformats.org/officeDocument/2006/relationships/hyperlink" Target="https://www.xaluannews.com/modules.php?name=News&amp;file=article&amp;sid=3741771" TargetMode="External"/><Relationship Id="rId14" Type="http://schemas.openxmlformats.org/officeDocument/2006/relationships/hyperlink" Target="https://perfectdailygrind.com/2026/04/canadian-specialty-coffee-culture/" TargetMode="External"/><Relationship Id="rId15" Type="http://schemas.openxmlformats.org/officeDocument/2006/relationships/hyperlink" Target="https://convenienceworldmagazine.com.au/foodservice-continues-to-deliver-in-asia-pacific/" TargetMode="External"/><Relationship Id="rId16" Type="http://schemas.openxmlformats.org/officeDocument/2006/relationships/hyperlink" Target="https://www.ad-hoc-news.de/boerse/news/ueberblick/starbucks-corp-stock-us8552441094-is-menu-innovation-strong-enough-to/69210395" TargetMode="External"/><Relationship Id="rId17" Type="http://schemas.openxmlformats.org/officeDocument/2006/relationships/hyperlink" Target="https://www.ad-hoc-news.de/boerse/news/ueberblick/jacobs-kroenung-premium-coffee-pods-face-us-market-shifts/69210743" TargetMode="External"/><Relationship Id="rId18" Type="http://schemas.openxmlformats.org/officeDocument/2006/relationships/hyperlink" Target="https://www.gcrmag.com/krispy-kreme-targets-up-to-four-new-global-markets-in-2026/" TargetMode="External"/><Relationship Id="rId19" Type="http://schemas.openxmlformats.org/officeDocument/2006/relationships/hyperlink" Target="https://caliber.az/en/post/coffee-supply-chain-under-pressure-as-climate-risks-reshape-harvests" TargetMode="External"/><Relationship Id="rId20" Type="http://schemas.openxmlformats.org/officeDocument/2006/relationships/hyperlink" Target="https://jornaldebrasilia.com.br/noticias/economia/abre-e-fecha-de-hormuz-amplia-incerteza-no-agronegocio-brasileiro-que-teme-por-proxima-safra/" TargetMode="External"/><Relationship Id="rId21" Type="http://schemas.openxmlformats.org/officeDocument/2006/relationships/hyperlink" Target="https://www.ad-hoc-news.de/boerse/news/ueberblick/pumpkin-spice-latte-seasonal-surge-powers-starbucks-amid-coffee-market/69208255" TargetMode="External"/><Relationship Id="rId22" Type="http://schemas.openxmlformats.org/officeDocument/2006/relationships/hyperlink" Target="https://coffeegeography.com/2026/04/19/from-hokkaido-to-yamagata-japans-ambitious-plan-to-grow-coffee-outside-the-tropical-belt/" TargetMode="External"/><Relationship Id="rId23" Type="http://schemas.openxmlformats.org/officeDocument/2006/relationships/hyperlink" Target="https://www.ad-hoc-news.de/boerse/news/ueberblick/oatly-barista-plant-based-shift-puts-premium-foam-in-focus-amid-cost/69204770" TargetMode="External"/><Relationship Id="rId24" Type="http://schemas.openxmlformats.org/officeDocument/2006/relationships/hyperlink" Target="https://capitalethiopia.com/2026/04/19/global-food-shock-is-hitting-rural-livelihoods-with-ethiopia-and-other-african-countries-under-strain/" TargetMode="External"/><Relationship Id="rId25" Type="http://schemas.openxmlformats.org/officeDocument/2006/relationships/hyperlink" Target="https://www.ad-hoc-news.de/boerse/news/ueberblick/starbucks-corp-stock-us8552441094-is-its-premium-coffee-model-still/69194259" TargetMode="External"/><Relationship Id="rId26" Type="http://schemas.openxmlformats.org/officeDocument/2006/relationships/hyperlink" Target="https://coffeegeography.com/2026/04/18/forest-500-data-eu-regulation-expected-to-force-coffee-traceability-and-curb-deforestation/" TargetMode="External"/><Relationship Id="rId27" Type="http://schemas.openxmlformats.org/officeDocument/2006/relationships/hyperlink" Target="https://www.aol.com/lifestyle/chinese-coffee-titan-set-buy-110000428.html" TargetMode="External"/><Relationship Id="rId28" Type="http://schemas.openxmlformats.org/officeDocument/2006/relationships/hyperlink" Target="https://bigwords101.com/2026/blog/cream-and-sugar-please/" TargetMode="External"/><Relationship Id="rId29" Type="http://schemas.openxmlformats.org/officeDocument/2006/relationships/hyperlink" Target="https://www.fool.com/investing/2026/04/17/this-one-two-punch-launched-dutch-bros-revenues-hi/" TargetMode="External"/><Relationship Id="rId30" Type="http://schemas.openxmlformats.org/officeDocument/2006/relationships/hyperlink" Target="https://datamarnews.com/noticias/coastal-shipping-giant-alianca-launches-pre-shipment-storage-service/" TargetMode="External"/><Relationship Id="rId31" Type="http://schemas.openxmlformats.org/officeDocument/2006/relationships/hyperlink" Target="https://foodnservice.com/15-unique-starbucks-drinks-from-international-menus/" TargetMode="External"/><Relationship Id="rId32" Type="http://schemas.openxmlformats.org/officeDocument/2006/relationships/hyperlink" Target="https://www.ad-hoc-news.de/boerse/news/ueberblick/pumpkin-spice-latte-seasonal-surge-powers-starbucks-amid-shifting/69183904" TargetMode="External"/><Relationship Id="rId33" Type="http://schemas.openxmlformats.org/officeDocument/2006/relationships/hyperlink" Target="https://afnews.com.br/stonex-alerta-para-transicao-climatica-e-risco-de-el-nino-no-2o-semestre-com-impactos-no-agronegocio/" TargetMode="External"/><Relationship Id="rId34" Type="http://schemas.openxmlformats.org/officeDocument/2006/relationships/hyperlink" Target="https://container-news.com/one-updates-lux-service-rotation/" TargetMode="External"/><Relationship Id="rId35" Type="http://schemas.openxmlformats.org/officeDocument/2006/relationships/hyperlink" Target="https://world-agritech.com/2026/04/17/agbot-t2-7-put-into-service/" TargetMode="External"/><Relationship Id="rId36" Type="http://schemas.openxmlformats.org/officeDocument/2006/relationships/hyperlink" Target="https://freshcup.com/in-china-baristas-are-creating-a-coffee-scene-thats-uniquely-theirs/" TargetMode="External"/><Relationship Id="rId37" Type="http://schemas.openxmlformats.org/officeDocument/2006/relationships/hyperlink" Target="https://www.riotimesonline.com/brazil-fertilizer-industry-import-dependency-petrobras-revival/" TargetMode="External"/><Relationship Id="rId38" Type="http://schemas.openxmlformats.org/officeDocument/2006/relationships/hyperlink" Target="https://www.foodnavigator.com/Article/2026/04/17/eudr-how-ready-is-coffee/?utm_source=RSS_Feed&amp;utm_medium=RSS&amp;utm_campaign=RSS" TargetMode="External"/><Relationship Id="rId39" Type="http://schemas.openxmlformats.org/officeDocument/2006/relationships/hyperlink" Target="https://sonicericsg.blogspot.com/2026/04/post-1324-why-indonesian-coffee.html" TargetMode="External"/><Relationship Id="rId40" Type="http://schemas.openxmlformats.org/officeDocument/2006/relationships/hyperlink" Target="https://www.esmmagazine.com/a-brands/nestle-and-starbucks-launch-coffee-concentrate-to-meet-rising-cold-coffee-demand-309840" TargetMode="External"/><Relationship Id="rId41" Type="http://schemas.openxmlformats.org/officeDocument/2006/relationships/hyperlink" Target="https://www.eldiario.com.co/noticias/risaralda/oscuro-panorama-para-las-exportaciones-del-eje-cafetero/" TargetMode="External"/><Relationship Id="rId42" Type="http://schemas.openxmlformats.org/officeDocument/2006/relationships/hyperlink" Target="https://emtv.com.pg/symposium-highlights-impacts-of-climate-change-and-opportunities-for-carbon-coffee-trade/" TargetMode="External"/><Relationship Id="rId43" Type="http://schemas.openxmlformats.org/officeDocument/2006/relationships/hyperlink" Target="https://sustainablebusinessmagazine.net/forestry/starbucks-reaches-100-million-coffee-tree-milestone/" TargetMode="External"/><Relationship Id="rId44" Type="http://schemas.openxmlformats.org/officeDocument/2006/relationships/hyperlink" Target="https://restaurantandcafe.co.nz/starbucks-accelerates-growth/" TargetMode="External"/><Relationship Id="rId45" Type="http://schemas.openxmlformats.org/officeDocument/2006/relationships/hyperlink" Target="https://supermarketnews.co.nz/beverage/fueling-the-cold-coffee-craze/" TargetMode="External"/><Relationship Id="rId46" Type="http://schemas.openxmlformats.org/officeDocument/2006/relationships/hyperlink" Target="https://www.brownfieldagnews.com/news/usda-calls-on-farmers-to-share-fertilizer-and-input-cost-concerns/" TargetMode="External"/><Relationship Id="rId47" Type="http://schemas.openxmlformats.org/officeDocument/2006/relationships/hyperlink" Target="https://sprudge.com/coffee-more-popular-than-water-says-national-coffee-association-907984.html" TargetMode="External"/><Relationship Id="rId48" Type="http://schemas.openxmlformats.org/officeDocument/2006/relationships/hyperlink" Target="https://coffeetalk.com/daily-dose/from-origin/04-2026/109819/" TargetMode="External"/><Relationship Id="rId49" Type="http://schemas.openxmlformats.org/officeDocument/2006/relationships/hyperlink" Target="https://www.bevindustry.com/articles/98302-happy-adds-48-ounce-size-to-refrigerated-coffee-aisle" TargetMode="External"/><Relationship Id="rId50"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51" Type="http://schemas.openxmlformats.org/officeDocument/2006/relationships/hyperlink" Target="https://timesofindia.indiatimes.com/world/middle-east/new-route-how-are-iran-linked-ships-passing-through-strait-of-hormuz-despite-us-blockade/articleshow/130301617.cms" TargetMode="External"/><Relationship Id="rId52" Type="http://schemas.openxmlformats.org/officeDocument/2006/relationships/hyperlink" Target="https://www.insidelogistics.ca/import/u-s-container-imports-rebound-in-march-amid-geopolitical-trade-uncertainty/" TargetMode="External"/><Relationship Id="rId53" Type="http://schemas.openxmlformats.org/officeDocument/2006/relationships/hyperlink" Target="https://thecoconutmama.com/biggest-food-manufacturing-layoffs-of-2026-plant-closures-and-production-shifts-sweep-the-u-s/" TargetMode="External"/><Relationship Id="rId54" Type="http://schemas.openxmlformats.org/officeDocument/2006/relationships/hyperlink" Target="https://leelanau.com/cut-to-federal-h-2a-minimum-wage-could-have-serious-impacts-on-local-agriculture/" TargetMode="External"/><Relationship Id="rId55" Type="http://schemas.openxmlformats.org/officeDocument/2006/relationships/hyperlink" Target="https://afnews.com.br/cafe-mantem-alta-no-fechamento-e-exportacao-menor-do-brasil-sustenta-precos-no-exterior/" TargetMode="External"/><Relationship Id="rId56" Type="http://schemas.openxmlformats.org/officeDocument/2006/relationships/hyperlink" Target="https://e.vnexpress.net/news/news/environment/el-ni-o-could-cause-extreme-heat-water-shortages-in-vietnam-later-this-year-5063169.html" TargetMode="External"/><Relationship Id="rId57" Type="http://schemas.openxmlformats.org/officeDocument/2006/relationships/hyperlink" Target="https://www.fool.com/investing/2026/04/16/1-obvious-way-consumer-stock-beat-sp500-3-years/" TargetMode="External"/><Relationship Id="rId58" Type="http://schemas.openxmlformats.org/officeDocument/2006/relationships/hyperlink" Target="https://internationalsupermarketnews.com/isn-investigates-coffee-under-pressure/" TargetMode="External"/><Relationship Id="rId59" Type="http://schemas.openxmlformats.org/officeDocument/2006/relationships/hyperlink" Target="https://www.vietnamnews.net/news/278987159/hailstorm-leaves-4-injured-causes-12-mln-usd-damage-in-n-vietnam" TargetMode="External"/><Relationship Id="rId60" Type="http://schemas.openxmlformats.org/officeDocument/2006/relationships/hyperlink" Target="https://news.republika.co.id/berita/tdl3b4409/arab-saudi-dan-mesir-dilaporkan-diamdiam-bangun-koridor-logistik-baru-hindari-selat-hormuz" TargetMode="External"/><Relationship Id="rId61" Type="http://schemas.openxmlformats.org/officeDocument/2006/relationships/hyperlink" Target="https://www.foodbusinessmea.com/brazilian-meat-exporters-reroute-shipments-as-iran-conflict-disrupts-gulf-routes/" TargetMode="External"/><Relationship Id="rId62" Type="http://schemas.openxmlformats.org/officeDocument/2006/relationships/hyperlink" Target="https://www.shippingandfreightresource.com/where-import-documents-actually-break-down-and-what-it-costs/" TargetMode="External"/><Relationship Id="rId63" Type="http://schemas.openxmlformats.org/officeDocument/2006/relationships/hyperlink" Target="https://www.hortidaily.com/article/9829435/australia-updates-for-vegetable-growers-and-industry-on-middle-east-conflict-impacts/" TargetMode="External"/><Relationship Id="rId64" Type="http://schemas.openxmlformats.org/officeDocument/2006/relationships/hyperlink" Target="https://www.hortidaily.com/article/9829946/geopolitical-pressures-and-freight-cost-adjustments-implications-for-ethiopia-s-horticultural-exports/" TargetMode="External"/><Relationship Id="rId65" Type="http://schemas.openxmlformats.org/officeDocument/2006/relationships/hyperlink" Target="https://energynow.com/2026/04/iran-war-brings-us-close-to-net-crude-exporter-for-first-time-since-world-war-two/" TargetMode="External"/><Relationship Id="rId66" Type="http://schemas.openxmlformats.org/officeDocument/2006/relationships/hyperlink" Target="https://www.asiantrader.biz/nestle-starbucks-coffee-craft-cold-coffee-boom-concentrate" TargetMode="External"/><Relationship Id="rId67" Type="http://schemas.openxmlformats.org/officeDocument/2006/relationships/hyperlink" Target="https://brooklynslifestyle.com/devocion-coffee-brooklyn/?utm_source=rss&amp;utm_medium=rss&amp;utm_campaign=devocion-coffee-brooklyn" TargetMode="External"/><Relationship Id="rId68" Type="http://schemas.openxmlformats.org/officeDocument/2006/relationships/hyperlink" Target="https://tribune.net.ph/2026/04/16/highlands-coffee-fuels-jollibees-global-growth" TargetMode="External"/><Relationship Id="rId69" Type="http://schemas.openxmlformats.org/officeDocument/2006/relationships/hyperlink" Target="https://www.tikr.com/blog/back-to-starbucks-is-working-why-sbux-stock-looks-undervalued-at-98" TargetMode="External"/><Relationship Id="rId70" Type="http://schemas.openxmlformats.org/officeDocument/2006/relationships/hyperlink" Target="https://www.europeanfinancialreview.com/europes-organic-baby-formula-market-is-booming/" TargetMode="External"/><Relationship Id="rId71" Type="http://schemas.openxmlformats.org/officeDocument/2006/relationships/hyperlink" Target="https://www.fool.com/investing/2026/04/16/mcdonalds-beverage-push-good-or-bad-for-dutch-bros/" TargetMode="External"/><Relationship Id="rId72" Type="http://schemas.openxmlformats.org/officeDocument/2006/relationships/hyperlink" Target="https://www.fool.com/investing/2026/04/16/if-you-buy-hot-ticker-today-heres-where-it-could-b/" TargetMode="External"/><Relationship Id="rId73" Type="http://schemas.openxmlformats.org/officeDocument/2006/relationships/hyperlink" Target="https://www.foodbusinessmea.com/ethiopia-opens-market-for-brazil-for-meat-16-other-exports/" TargetMode="External"/><Relationship Id="rId74" Type="http://schemas.openxmlformats.org/officeDocument/2006/relationships/hyperlink" Target="https://tribune.net.ph/2026/04/16/senate-to-probe-sugar-imports-amid-reported-oversupply" TargetMode="External"/><Relationship Id="rId75" Type="http://schemas.openxmlformats.org/officeDocument/2006/relationships/hyperlink" Target="https://www.esmmagazine.com/supply-chain/barry-callebaut-slashes-profit-view-on-cocoa-overcapacity-supply-troubles-309785" TargetMode="External"/><Relationship Id="rId76" Type="http://schemas.openxmlformats.org/officeDocument/2006/relationships/hyperlink" Target="https://www.energy-storage.news/strait-of-hormuz-closure-creates-complexity-for-global-energy-storage-markets/" TargetMode="External"/><Relationship Id="rId77" Type="http://schemas.openxmlformats.org/officeDocument/2006/relationships/hyperlink" Target="https://www.logisticsinsider.in/10-minutes-to-melt-can-quick-commerce-keep-its-cool/" TargetMode="External"/><Relationship Id="rId78" Type="http://schemas.openxmlformats.org/officeDocument/2006/relationships/hyperlink" Target="https://www.foodnavigator.com/Article/2026/04/15/hormuz-crisis-sparks-inflation-shock-for-global-food-and-drink/?utm_source=RSS_Feed&amp;utm_medium=RSS&amp;utm_campaign=RSS" TargetMode="External"/><Relationship Id="rId79" Type="http://schemas.openxmlformats.org/officeDocument/2006/relationships/hyperlink" Target="https://www.projectcargojournal.com/shippers/2026/04/16/hormuz-shock-hits-project-logistics-on-three-fronts/" TargetMode="External"/><Relationship Id="rId80" Type="http://schemas.openxmlformats.org/officeDocument/2006/relationships/hyperlink" Target="https://startups.co.uk/news/loud-budgeting-ecommerce/" TargetMode="External"/><Relationship Id="rId81" Type="http://schemas.openxmlformats.org/officeDocument/2006/relationships/hyperlink" Target="https://startuptalky.com/news/cohoma-coffee-raises-5-crore-in-seed-round-led-by-inflection-point-ventures-and-swishin-vc/" TargetMode="External"/><Relationship Id="rId82" Type="http://schemas.openxmlformats.org/officeDocument/2006/relationships/hyperlink" Target="https://www.thespiritsbusiness.com/2026/04/what-are-bartenders-loving-and-hating-right-now/" TargetMode="External"/><Relationship Id="rId83" Type="http://schemas.openxmlformats.org/officeDocument/2006/relationships/hyperlink" Target="https://www.theguardian.com/food/2026/apr/16/ube-cocktails-coffees-tiktok-trend-starbucks-costa-new-matcha" TargetMode="External"/><Relationship Id="rId84" Type="http://schemas.openxmlformats.org/officeDocument/2006/relationships/hyperlink" Target="http://prsync.com/imarc/japan-chocolate-market-size-demand-growth-and-share-forecast--5181826/" TargetMode="External"/><Relationship Id="rId85" Type="http://schemas.openxmlformats.org/officeDocument/2006/relationships/hyperlink" Target="https://www.sondakika.com/guncel/haber-gida-fiyatlari-yukseliyor-tuketim-dusuyor-19754095/" TargetMode="External"/><Relationship Id="rId86" Type="http://schemas.openxmlformats.org/officeDocument/2006/relationships/hyperlink" Target="https://www.ajunews.com/view/20260416100615976" TargetMode="External"/><Relationship Id="rId87" Type="http://schemas.openxmlformats.org/officeDocument/2006/relationships/hyperlink" Target="https://e.vnexpress.net/news/news/environment/cold-air-to-trigger-thunderstorms-across-northern-vietnam-5063103.html" TargetMode="External"/><Relationship Id="rId88" Type="http://schemas.openxmlformats.org/officeDocument/2006/relationships/hyperlink" Target="https://europeansting.com/2026/04/16/middle-east-conflict-chokes-end-of-supply-chain-as-lights-go-out-in-the-pacific/" TargetMode="External"/><Relationship Id="rId89" Type="http://schemas.openxmlformats.org/officeDocument/2006/relationships/hyperlink" Target="https://occidente.co/regionales/valle-del-cauca/sociedad-portuaria-buenaventura-plan-contingencia-logistica-contenedores-vacios/" TargetMode="External"/><Relationship Id="rId90" Type="http://schemas.openxmlformats.org/officeDocument/2006/relationships/hyperlink" Target="https://informante.web.na/?p=393142" TargetMode="External"/><Relationship Id="rId91" Type="http://schemas.openxmlformats.org/officeDocument/2006/relationships/hyperlink" Target="https://www.cnbc.com/2026/04/16/hong-kong-to-announce-tax-break-to-lure-global-commodity-traders.html" TargetMode="External"/><Relationship Id="rId92" Type="http://schemas.openxmlformats.org/officeDocument/2006/relationships/hyperlink" Target="https://gestion.pe/mix/usa/adios-al-7-eleven-que-conoces-por-que-la-cadena-cerrara-cientos-de-tiendas-para-transformarse-por-completo-nnda-nnrt-noticia/" TargetMode="External"/><Relationship Id="rId93" Type="http://schemas.openxmlformats.org/officeDocument/2006/relationships/hyperlink" Target="https://jornaldebrasilia.com.br/noticias/economia/camara-aprova-suspensao-de-norma-para-importacao-de-cacau-da-costa-do-marfim/" TargetMode="External"/><Relationship Id="rId94" Type="http://schemas.openxmlformats.org/officeDocument/2006/relationships/hyperlink" Target="https://fortune.com/2026/04/16/no-nation-energy-independent-iran-war-strait-hormuz-closure/" TargetMode="External"/><Relationship Id="rId95" Type="http://schemas.openxmlformats.org/officeDocument/2006/relationships/hyperlink" Target="https://www.beanscenemag.com.au/what-rising-energy-costs-mean-for-australian-coffee/" TargetMode="External"/><Relationship Id="rId96" Type="http://schemas.openxmlformats.org/officeDocument/2006/relationships/hyperlink" Target="https://www.etoday.co.kr/news/view/2576406" TargetMode="External"/><Relationship Id="rId97" Type="http://schemas.openxmlformats.org/officeDocument/2006/relationships/hyperlink" Target="https://indiashippingnews.com/india-uk-fta-in-may-us-negotiations-to-resume-this-month-new-zealand-eu-pact-moves-ahead-commerce-secretary/" TargetMode="External"/><Relationship Id="rId98" Type="http://schemas.openxmlformats.org/officeDocument/2006/relationships/hyperlink" Target="https://www.supplychainbrain.com/articles/43868-un-awaits-go-ahead-to-move-fertilizer-through-hormuz-strait" TargetMode="External"/><Relationship Id="rId99" Type="http://schemas.openxmlformats.org/officeDocument/2006/relationships/hyperlink" Target="https://tribuneonlineng.com/nsc-defends-tariff-adjustments-says-decisions-driven-by-law/" TargetMode="External"/><Relationship Id="rId100" Type="http://schemas.openxmlformats.org/officeDocument/2006/relationships/hyperlink" Target="https://tribuneonlineng.com/single-window-glitches-will-shipping-companies-latch-on-nigerias-inefficiencies/" TargetMode="External"/><Relationship Id="rId101" Type="http://schemas.openxmlformats.org/officeDocument/2006/relationships/hyperlink" Target="https://indiashippingnews.com/maersk-expands-brazil-footprint-with-additional-depots-in-rio-grande-and-paranagua/" TargetMode="External"/><Relationship Id="rId102" Type="http://schemas.openxmlformats.org/officeDocument/2006/relationships/hyperlink" Target="https://www.straitstimes.com/asia/east-asia/shear-whimsy-sheep-themed-drink-in-china-causes-stir-online" TargetMode="External"/><Relationship Id="rId103" Type="http://schemas.openxmlformats.org/officeDocument/2006/relationships/hyperlink" Target="https://www.marketdataforecast.com/market-reports/europe-paprika-market" TargetMode="External"/><Relationship Id="rId104" Type="http://schemas.openxmlformats.org/officeDocument/2006/relationships/hyperlink" Target="https://www.wwbl.com/2026/04/15/farmers-vs-fertilizer-giants-ncga-takes-fertilizer-fight-to-social-media/" TargetMode="External"/><Relationship Id="rId105" Type="http://schemas.openxmlformats.org/officeDocument/2006/relationships/hyperlink" Target="https://www.supplychainbrain.com/articles/43865-majority-of-us-farmers-cant-afford-the-fertilizer-they-need" TargetMode="External"/><Relationship Id="rId106" Type="http://schemas.openxmlformats.org/officeDocument/2006/relationships/hyperlink" Target="https://scroll.in/article/1092115/western-disturbances-are-causing-rain-damage-even-in-eastern-india?utm_source=rss&amp;utm_medium=public" TargetMode="External"/><Relationship Id="rId107" Type="http://schemas.openxmlformats.org/officeDocument/2006/relationships/hyperlink" Target="https://www.openpr.com/news/4473428/elegancebrew-expands-wellness-beverage-portfolio-with" TargetMode="External"/><Relationship Id="rId108" Type="http://schemas.openxmlformats.org/officeDocument/2006/relationships/hyperlink" Target="https://www.farms.com/ag-industry-news/how-fertilizer-prices-are-changing-farm-decisions-766.aspx" TargetMode="External"/><Relationship Id="rId109" Type="http://schemas.openxmlformats.org/officeDocument/2006/relationships/hyperlink" Target="https://phys.org/news/2026-04-air-field-nitrogen-fertilizer-world.html" TargetMode="External"/><Relationship Id="rId110" Type="http://schemas.openxmlformats.org/officeDocument/2006/relationships/hyperlink" Target="https://www.cdns.com.tw/articles/1387350" TargetMode="External"/><Relationship Id="rId111" Type="http://schemas.openxmlformats.org/officeDocument/2006/relationships/hyperlink" Target="https://www.thehindubusinessline.com/markets/commodities/iran-war-brings-us-close-to-net-crude-exporter-for-first-time-since-world-war-ii/article70867495.ece" TargetMode="External"/><Relationship Id="rId112" Type="http://schemas.openxmlformats.org/officeDocument/2006/relationships/hyperlink" Target="https://indianexpress.com/article/opinion/columns/for-agri-growth-in-volatile-world-look-beyond-farm-gate-10638872/" TargetMode="External"/><Relationship Id="rId113" Type="http://schemas.openxmlformats.org/officeDocument/2006/relationships/hyperlink" Target="https://www.packagingnews.com.au/latest/packaging-converters-pivot-as-resin-volatility-persists" TargetMode="External"/><Relationship Id="rId114" Type="http://schemas.openxmlformats.org/officeDocument/2006/relationships/hyperlink" Target="https://news.mongabay.com/2026/04/strait-of-hormuz-crisis-should-catalyze-african-biofertilizer-production-commentary/" TargetMode="External"/><Relationship Id="rId115" Type="http://schemas.openxmlformats.org/officeDocument/2006/relationships/hyperlink" Target="https://www.indexbox.io/blog/asean-leaders-advocate-integrated-agricultural-finance-to-combat-climate-risks/" TargetMode="External"/><Relationship Id="rId116" Type="http://schemas.openxmlformats.org/officeDocument/2006/relationships/hyperlink" Target="https://wwd.com/sourcing-journal/logistics/strait-of-hormuz-contract-rates-spot-freight-iran-war-persian-gulf-blockade-fuel-surcharges-drewry-overcapacity-1238917768/" TargetMode="External"/><Relationship Id="rId117" Type="http://schemas.openxmlformats.org/officeDocument/2006/relationships/hyperlink" Target="https://splash247.com/shipping-caught-between-ceasefire-talk-and-blockade-reality/" TargetMode="External"/><Relationship Id="rId118" Type="http://schemas.openxmlformats.org/officeDocument/2006/relationships/hyperlink" Target="https://nomsmagazine.com/new-pallet-coffee-olympic-village/" TargetMode="External"/><Relationship Id="rId119" Type="http://schemas.openxmlformats.org/officeDocument/2006/relationships/hyperlink" Target="https://www.kivitv.com/news/local-news/in-your-neighborhood/mountain-home/farmers-struggle-to-find-field-workers-as-many-are-living-in-fear-amid-rising-immigration-enforcement" TargetMode="External"/><Relationship Id="rId120" Type="http://schemas.openxmlformats.org/officeDocument/2006/relationships/hyperlink" Target="https://telecomtalk.info/lpg-supply-restoration-may-take-years-official/1006341/" TargetMode="External"/><Relationship Id="rId121" Type="http://schemas.openxmlformats.org/officeDocument/2006/relationships/hyperlink" Target="https://www.brownfieldagnews.com/news/usda-targets-southeast-asia-to-grow-u-s-agriculture-exports/" TargetMode="External"/><Relationship Id="rId122" Type="http://schemas.openxmlformats.org/officeDocument/2006/relationships/hyperlink" Target="https://www.df.cl/regiones/tarapaca/camioneros-de-tarapaca-anuncian-paro-hoy-el-transporte-esta-subsidiando" TargetMode="External"/><Relationship Id="rId123" Type="http://schemas.openxmlformats.org/officeDocument/2006/relationships/hyperlink" Target="https://www.grocerycouponguide.com/articles/the-rise-of-functional-coffee-what-is-actually-in-your-morning-cup/" TargetMode="External"/><Relationship Id="rId124" Type="http://schemas.openxmlformats.org/officeDocument/2006/relationships/hyperlink" Target="https://www.chinatechnews.com/2026/04/16/119832-starbucks-wants-you-to-ask-chatgpt-about-what-coffee-to-get-right-as-america-boils-over-with-ai-backlash-vibes" TargetMode="External"/><Relationship Id="rId125" Type="http://schemas.openxmlformats.org/officeDocument/2006/relationships/hyperlink" Target="https://www.fool.com/investing/2026/04/15/rising-coffee-costs-181-new-store-open-buy-2026/" TargetMode="External"/><Relationship Id="rId126"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27" Type="http://schemas.openxmlformats.org/officeDocument/2006/relationships/hyperlink" Target="https://coffeetalk.com/daily-dose/from-origin/04-2026/109809/" TargetMode="External"/><Relationship Id="rId128" Type="http://schemas.openxmlformats.org/officeDocument/2006/relationships/hyperlink" Target="https://coffeetalk.com/daily-dose/for-roasters-retailers/04-2026/109814/" TargetMode="External"/><Relationship Id="rId129" Type="http://schemas.openxmlformats.org/officeDocument/2006/relationships/hyperlink" Target="https://www.scmp.com/business/article/3350205/futu-securities-opens-coffee-shop-branch-it-adapts-changing-client-lifestyles?utm_source=rss_feed" TargetMode="External"/><Relationship Id="rId130" Type="http://schemas.openxmlformats.org/officeDocument/2006/relationships/hyperlink" Target="https://www.businessmalawi.com/prospering-growers-await-price-clarity-as-market-opens-for-trade/" TargetMode="External"/><Relationship Id="rId131" Type="http://schemas.openxmlformats.org/officeDocument/2006/relationships/hyperlink" Target="https://www.brownfieldagnews.com/news/high-fertilizer-prices-could-persist-as-global-disruptions-hit-farmers/" TargetMode="External"/><Relationship Id="rId132" Type="http://schemas.openxmlformats.org/officeDocument/2006/relationships/hyperlink" Target="https://www.brownfieldagnews.com/news/economist-says-many-2027-fertilizer-decisions-will-be-made-soon/" TargetMode="External"/><Relationship Id="rId133" Type="http://schemas.openxmlformats.org/officeDocument/2006/relationships/hyperlink" Target="https://www.indiasnews.net/news/278986253/india-food-secure-overall-but-exposed-to-imported-inflation-in-oils-pulses-amid-west-asia-tensions-deloitte" TargetMode="External"/><Relationship Id="rId134" Type="http://schemas.openxmlformats.org/officeDocument/2006/relationships/hyperlink" Target="https://dailyiowan.com/2026/04/15/iowa-delegates-call-for-reprieve-on-fertilizer-costs-for-farmers/" TargetMode="External"/><Relationship Id="rId135" Type="http://schemas.openxmlformats.org/officeDocument/2006/relationships/hyperlink" Target="https://atarde.com.br/brasil/brasil-na-rota-do-super-el-nino-calor-extremo-e-seca-preocupam-1385976" TargetMode="External"/><Relationship Id="rId136" Type="http://schemas.openxmlformats.org/officeDocument/2006/relationships/hyperlink" Target="https://www.qubesmagazine.com.ng/2026/04/iran-warns-red-sea-blockade-us-naval-tensions.html" TargetMode="External"/><Relationship Id="rId137" Type="http://schemas.openxmlformats.org/officeDocument/2006/relationships/hyperlink" Target="https://www.xeneta.com/blog/reliability-you-can-see-why-ocean-freight-decisions-fail-without-performance-intelligence" TargetMode="External"/><Relationship Id="rId138" Type="http://schemas.openxmlformats.org/officeDocument/2006/relationships/hyperlink" Target="https://www.ttnews.com/articles/container-carriers-trucking" TargetMode="External"/><Relationship Id="rId139" Type="http://schemas.openxmlformats.org/officeDocument/2006/relationships/hyperlink" Target="https://metro.global/2026/04/15/supply-chain-disruption-continues-despite-us-iran-ceasefire/" TargetMode="External"/><Relationship Id="rId140" Type="http://schemas.openxmlformats.org/officeDocument/2006/relationships/hyperlink" Target="https://metro.global/2026/04/15/ocean-rates-and-fuel-surcharges-climb-on-disruption/" TargetMode="External"/><Relationship Id="rId141" Type="http://schemas.openxmlformats.org/officeDocument/2006/relationships/hyperlink" Target="https://www.maritimeprofessional.com/news/urals-prices-russian-ports-rise-418054" TargetMode="External"/><Relationship Id="rId142" Type="http://schemas.openxmlformats.org/officeDocument/2006/relationships/hyperlink" Target="https://diariodelhuila.com/exportaciones-no-mineras-crecen-y-marcan-cambio-en-la-economia-colombiana/" TargetMode="External"/><Relationship Id="rId143" Type="http://schemas.openxmlformats.org/officeDocument/2006/relationships/hyperlink" Target="https://tribune.com.pk/story/2603009/minister-woos-foreign-investors" TargetMode="External"/><Relationship Id="rId144" Type="http://schemas.openxmlformats.org/officeDocument/2006/relationships/hyperlink" Target="https://foodchainmagazine.com/busch-light-apple-returns-as-demand-reshapes-beer-strategy/" TargetMode="External"/><Relationship Id="rId145" Type="http://schemas.openxmlformats.org/officeDocument/2006/relationships/hyperlink" Target="https://foodchainmagazine.com/starbucks-introduces-tropical-and-horchata-drinks-for-summer-2026starbucks-introduces-tropical-and-horchata-drinks-for-summer-2026/" TargetMode="External"/><Relationship Id="rId146" Type="http://schemas.openxmlformats.org/officeDocument/2006/relationships/hyperlink" Target="https://foodchainmagazine.com/pepsico-targets-gen-z-with-mountain-dew-dirty-soda-strategy/" TargetMode="External"/><Relationship Id="rId147" Type="http://schemas.openxmlformats.org/officeDocument/2006/relationships/hyperlink" Target="https://eat-drink-sleep.com/2026/04/15/el-jimador-tequila-enters-uk-rtd-market-with-lime-mango-sparkling-margaritas/" TargetMode="External"/><Relationship Id="rId148" Type="http://schemas.openxmlformats.org/officeDocument/2006/relationships/hyperlink" Target="https://coffeegeography.com/2026/04/15/turkeys-home-coffee-machine-market-hits-534-million/" TargetMode="External"/><Relationship Id="rId149" Type="http://schemas.openxmlformats.org/officeDocument/2006/relationships/hyperlink" Target="https://www.entrepreneur.com/business-news/coffee-consumption-hits-14-year-high-but-coffee-shops-struggling" TargetMode="External"/><Relationship Id="rId150"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51" Type="http://schemas.openxmlformats.org/officeDocument/2006/relationships/hyperlink" Target="https://www.ibtimes.com.au/buy-sell-mcdonalds-stock-2026-analysts-forecast-13-upside-amid-new-menu-expansion-plans-1866673" TargetMode="External"/><Relationship Id="rId152" Type="http://schemas.openxmlformats.org/officeDocument/2006/relationships/hyperlink" Target="https://www.ibtimes.com.au/starbucks-stock-2026-buy-dip-sell-rally-turnaround-gains-traction-1866687" TargetMode="External"/><Relationship Id="rId153" Type="http://schemas.openxmlformats.org/officeDocument/2006/relationships/hyperlink" Target="https://www.watchdoguganda.com/news/20260415/190834/eng-asiimwe-jonard-beyond-the-bean-reclaiming-the-industrial-reward-of-ugandas-coffee-wealth.html" TargetMode="External"/><Relationship Id="rId154"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55" Type="http://schemas.openxmlformats.org/officeDocument/2006/relationships/hyperlink" Target="https://www.tastingtable.com/2149237/starbucks-new-summer-menu-complaints/" TargetMode="External"/><Relationship Id="rId156"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57" Type="http://schemas.openxmlformats.org/officeDocument/2006/relationships/hyperlink" Target="https://www.americanagnetwork.com/2026/04/15/robust-center-south-brazil-crop-keeps-sugar-prices-under-pressure-while-ethanol-regains-a-leading-role-in-market-rebalancing/" TargetMode="External"/><Relationship Id="rId158" Type="http://schemas.openxmlformats.org/officeDocument/2006/relationships/hyperlink" Target="https://highways.today/2026/04/15/drones-for-precision-agriculture/" TargetMode="External"/><Relationship Id="rId159" Type="http://schemas.openxmlformats.org/officeDocument/2006/relationships/hyperlink" Target="https://iol.co.za/business-report/economy/2026-04-15-white-maize-price-plunges-39-easing-consumer-pressure-but-squeezing-farmers/" TargetMode="External"/><Relationship Id="rId160" Type="http://schemas.openxmlformats.org/officeDocument/2006/relationships/hyperlink" Target="https://drgnews.com/2026/04/15/farmers-survey-shows-most-cant-afford-fertilizer/" TargetMode="External"/><Relationship Id="rId161" Type="http://schemas.openxmlformats.org/officeDocument/2006/relationships/hyperlink" Target="https://drgnews.com/2026/04/15/iran-ceasefire-unlikely-to-relief-fertilizer-shortages/" TargetMode="External"/><Relationship Id="rId162" Type="http://schemas.openxmlformats.org/officeDocument/2006/relationships/hyperlink" Target="https://www.brownfieldagnews.com/news/boozman-rising-fertilizer-costs-highlight-need-for-ad-hoc-farmer-aid/" TargetMode="External"/><Relationship Id="rId163" Type="http://schemas.openxmlformats.org/officeDocument/2006/relationships/hyperlink" Target="https://telanganatoday.com/india-faces-inflation-risks-as-global-oil-prices-surge-chief-economic-advisor" TargetMode="External"/><Relationship Id="rId164" Type="http://schemas.openxmlformats.org/officeDocument/2006/relationships/hyperlink" Target="https://www.foodanddrinktechnology.com/news/66208/mars-and-ofi-to-drive-net-zero-cocoa-production/" TargetMode="External"/><Relationship Id="rId165" Type="http://schemas.openxmlformats.org/officeDocument/2006/relationships/hyperlink" Target="https://www.perfil.com/noticias/economia/sin-acuerdo-y-con-puertos-paralizados-escala-la-pelea-por-los-fletes-y-se-frena-la-exportacion-de-granos-a40.phtml" TargetMode="External"/><Relationship Id="rId166" Type="http://schemas.openxmlformats.org/officeDocument/2006/relationships/hyperlink" Target="https://journalrecord.com/2026/04/15/us-truckers-record-diesel-costs-middle-east-conflict/" TargetMode="External"/><Relationship Id="rId167" Type="http://schemas.openxmlformats.org/officeDocument/2006/relationships/hyperlink" Target="https://www.trucknews.com/business-management/fuel-spike-pushes-freight-rates-to-multi-year-highs-td-cowen-afs-index/1003213021/" TargetMode="External"/><Relationship Id="rId168" Type="http://schemas.openxmlformats.org/officeDocument/2006/relationships/hyperlink" Target="https://www.trucknews.com/business-management/economic-trucking-trends-march-spot-market-rates-hit-two-year-high-as-shippers-brace-for-toughest-conditions-on-record/1003213034/" TargetMode="External"/><Relationship Id="rId169" Type="http://schemas.openxmlformats.org/officeDocument/2006/relationships/hyperlink" Target="https://globalriskcommunity.com/notes/united-kingdom-nutritional-bar-market" TargetMode="External"/><Relationship Id="rId170" Type="http://schemas.openxmlformats.org/officeDocument/2006/relationships/hyperlink" Target="https://www.vendingtimes.com/news/coffee-remains-the-most-popular-drink-in-the-us/" TargetMode="External"/><Relationship Id="rId171"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72" Type="http://schemas.openxmlformats.org/officeDocument/2006/relationships/hyperlink" Target="https://www.tomsguide.com/ai/starbucks-is-now-in-the-chatgpt-app-store-heres-how-to-order-drinks-to-match-your-mood-and-outfit" TargetMode="External"/><Relationship Id="rId173" Type="http://schemas.openxmlformats.org/officeDocument/2006/relationships/hyperlink" Target="https://thebulkheadseat.com/american-airlines-brings-italian-coffee-experience-onboard-with-lavazza-partnership/" TargetMode="External"/><Relationship Id="rId174" Type="http://schemas.openxmlformats.org/officeDocument/2006/relationships/hyperlink" Target="https://www.newsdakota.com/2026/04/15/growing-push-for-a-hormuz-fertilizer-proposal/" TargetMode="External"/><Relationship Id="rId175" Type="http://schemas.openxmlformats.org/officeDocument/2006/relationships/hyperlink" Target="https://afnews.com.br/cessar-fogo-reduz-tensao-geopolitica-mas-mercado-de-fertilizantes-segue-travado-e-com-precos-elevados/" TargetMode="External"/><Relationship Id="rId176" Type="http://schemas.openxmlformats.org/officeDocument/2006/relationships/hyperlink" Target="https://www.xataka.com/magnet/mundo-se-obsesiono-pistachos-chocolate-dubai-ahora-guerra-ha-convertido-trampa" TargetMode="External"/><Relationship Id="rId177" Type="http://schemas.openxmlformats.org/officeDocument/2006/relationships/hyperlink" Target="https://www.agribook.co.za/higher-input-costs-and-a-likely-drought-would-be-a-bad-combination-for-the-countrys-2026-27-agricultural-season/" TargetMode="External"/><Relationship Id="rId178" Type="http://schemas.openxmlformats.org/officeDocument/2006/relationships/hyperlink" Target="https://www.producer.com/am-market-reports/am-market-report-april-15-2026/" TargetMode="External"/><Relationship Id="rId179" Type="http://schemas.openxmlformats.org/officeDocument/2006/relationships/hyperlink" Target="https://investorsking.com/2026/04/15/rice-farmers-retreat-as-low-prices-high-costs-squeeze-margins/" TargetMode="External"/><Relationship Id="rId180" Type="http://schemas.openxmlformats.org/officeDocument/2006/relationships/hyperlink" Target="https://www.albertafarmexpress.ca/crops/un-food-crisis-warning-iran-war-grain-stocks/" TargetMode="External"/><Relationship Id="rId181" Type="http://schemas.openxmlformats.org/officeDocument/2006/relationships/hyperlink" Target="https://www.businesstoday.in/markets/stocks/story/below-normal-monsoon-stocks-likely-to-be-impacted-as-el-nino-odds-rise-525774-2026-04-15?utm_source=rssfeed" TargetMode="External"/><Relationship Id="rId182" Type="http://schemas.openxmlformats.org/officeDocument/2006/relationships/hyperlink" Target="https://www.freshplaza.com/north-america/article/9829340/global-produce-prices-rise-as-input-costs-and-supply-chains-tighten/" TargetMode="External"/><Relationship Id="rId183" Type="http://schemas.openxmlformats.org/officeDocument/2006/relationships/hyperlink" Target="https://www.just-style.com/news/uk-supply-chain-shipping-disruption/" TargetMode="External"/><Relationship Id="rId184" Type="http://schemas.openxmlformats.org/officeDocument/2006/relationships/hyperlink" Target="https://www.logisticsinsider.in/msc-becomes-first-container-carrier-to-hit-1000-ships-fleet/" TargetMode="External"/><Relationship Id="rId185" Type="http://schemas.openxmlformats.org/officeDocument/2006/relationships/hyperlink" Target="https://www.hydrocarbonengineering.com/special-reports/15042026/wood-mackenzie-europe-and-asias-response-to-60-middle-east-crude-export-collapse-reshapes-global-energy-trade/" TargetMode="External"/><Relationship Id="rId186" Type="http://schemas.openxmlformats.org/officeDocument/2006/relationships/hyperlink" Target="https://www.theguardian.com/news/2026/apr/15/us-israel-war-iran-african-economies" TargetMode="External"/><Relationship Id="rId187" Type="http://schemas.openxmlformats.org/officeDocument/2006/relationships/hyperlink" Target="https://afnews.com.br/exportacoes-de-cafe-do-brasil-recuam-8-em-marco-e-somam-3-milhoes-de-sacas/" TargetMode="External"/><Relationship Id="rId188" Type="http://schemas.openxmlformats.org/officeDocument/2006/relationships/hyperlink" Target="https://afnews.com.br/algodao-cepea-exportacoes-sao-recordes-mercado-interno-apresenta-liquidez-pontual/" TargetMode="External"/><Relationship Id="rId189" Type="http://schemas.openxmlformats.org/officeDocument/2006/relationships/hyperlink" Target="https://www.foodbusinessmea.com/india-aims-to-cut-fruit-imports-boost-horticulture-exports-as-imports-rise-eightfold/" TargetMode="External"/><Relationship Id="rId190" Type="http://schemas.openxmlformats.org/officeDocument/2006/relationships/hyperlink" Target="https://sprudge.com/what-if-we-used-coffee-to-make-eco-friendly-insulation-905262.html" TargetMode="External"/><Relationship Id="rId191" Type="http://schemas.openxmlformats.org/officeDocument/2006/relationships/hyperlink" Target="https://www.steampunkcoffee.co.uk/blogs/steampunk-coffee-blog/importer-focus-series-5-bossa-coffee" TargetMode="External"/><Relationship Id="rId192" Type="http://schemas.openxmlformats.org/officeDocument/2006/relationships/hyperlink" Target="https://www.preparedfoods.com/articles/131530-vitacup-debuts-creatine-coffee-stick-packs" TargetMode="External"/><Relationship Id="rId193" Type="http://schemas.openxmlformats.org/officeDocument/2006/relationships/hyperlink" Target="https://www.preparedfoods.com/articles/131528-death-wish-expands-rtd-line-with-caramel" TargetMode="External"/><Relationship Id="rId194" Type="http://schemas.openxmlformats.org/officeDocument/2006/relationships/hyperlink" Target="https://www.hortidaily.com/article/9827483/philippines-crops-left-to-rot-as-fuel-costs-rise-due-to-war/" TargetMode="External"/><Relationship Id="rId195" Type="http://schemas.openxmlformats.org/officeDocument/2006/relationships/hyperlink" Target="https://www.moneyweb.co.za/news/international/rice-prices-in-asia-soar-as-iran-war-fallout-threatens-supply/" TargetMode="External"/><Relationship Id="rId196" Type="http://schemas.openxmlformats.org/officeDocument/2006/relationships/hyperlink" Target="https://www.foodbusinessmea.com/mars-ofi-launch-five-year-cocoa-sustainability-partnership-in-ecuador-to-scale-regenerative-agriculture/" TargetMode="External"/><Relationship Id="rId197" Type="http://schemas.openxmlformats.org/officeDocument/2006/relationships/hyperlink" Target="https://www.esmmagazine.com/supply-chain/netherlands-emerges-as-top-global-exporter-of-cocoa-products-in-2025-cbs-309297" TargetMode="External"/><Relationship Id="rId198" Type="http://schemas.openxmlformats.org/officeDocument/2006/relationships/hyperlink" Target="https://www.marinelink.com/news/sanctioned-chinalinked-tanker-turns-back-538072" TargetMode="External"/><Relationship Id="rId199" Type="http://schemas.openxmlformats.org/officeDocument/2006/relationships/hyperlink" Target="https://www.maritimegateway.com/last-mile-delivery-starts-at-ports/" TargetMode="External"/><Relationship Id="rId200" Type="http://schemas.openxmlformats.org/officeDocument/2006/relationships/hyperlink" Target="https://www.freightos.com/freight-industry-updates/weekly-freight-updates/transatlantic-ocean-rates-spike-as-surcharges-take-effect-april-14-2026-update/" TargetMode="External"/><Relationship Id="rId201" Type="http://schemas.openxmlformats.org/officeDocument/2006/relationships/hyperlink" Target="https://agronfoodprocessing.com/danone-deepens-focus-on-bottled-water-as-health-trends-reshape-demand/" TargetMode="External"/><Relationship Id="rId202" Type="http://schemas.openxmlformats.org/officeDocument/2006/relationships/hyperlink" Target="https://www.thecattlesite.com/news/brazil-sets-soy-output-record-at-179m-tons" TargetMode="External"/><Relationship Id="rId203" Type="http://schemas.openxmlformats.org/officeDocument/2006/relationships/hyperlink" Target="https://www.sbs.com.au/news/article/the-groceries-that-could-rise-20-per-cent-as-farmers-issue-warning/2htpmw692" TargetMode="External"/><Relationship Id="rId204"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05" Type="http://schemas.openxmlformats.org/officeDocument/2006/relationships/hyperlink" Target="https://www.heavyliftpfi.com/editorial/2026/04/15/hormuz-shock-hits-project-logistics-on-three-fronts/" TargetMode="External"/><Relationship Id="rId206"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07" Type="http://schemas.openxmlformats.org/officeDocument/2006/relationships/hyperlink" Target="https://hortnews.com/wur-develops-greenhouse-simulation-to-speed-up-robot-development/" TargetMode="External"/><Relationship Id="rId208" Type="http://schemas.openxmlformats.org/officeDocument/2006/relationships/hyperlink" Target="https://www.chinimandi.com/brazil-robust-center-south-crop-keeps-sugar-prices-under-pressure-while-ethanol-regains-a-leading-role-in-market-rebalancing/" TargetMode="External"/><Relationship Id="rId209"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10"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11" Type="http://schemas.openxmlformats.org/officeDocument/2006/relationships/hyperlink" Target="https://en.protothema.gr/2026/04/15/marinopoulos-what-was-built-over-decades-collapsed-like-a-house-of-cards-the-final-chapter-of-a-powerful-dynasty/" TargetMode="External"/><Relationship Id="rId212" Type="http://schemas.openxmlformats.org/officeDocument/2006/relationships/hyperlink" Target="https://www.washingtontimes.com/news/2026/apr/14/iran-war-tariffs-spark-fertilizer-shock-drive-costs-higher-farmers/" TargetMode="External"/><Relationship Id="rId213"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14" Type="http://schemas.openxmlformats.org/officeDocument/2006/relationships/hyperlink" Target="https://perfectdailygrind.com/2026/04/how-can-coffee-shops-serve-cocktails/" TargetMode="External"/><Relationship Id="rId215" Type="http://schemas.openxmlformats.org/officeDocument/2006/relationships/hyperlink" Target="https://www.redlakenationnews.com/story/2026/04/15/news/remote-working-prices-drive-us-home-coffee-consumption-to-highest-in-14-years/139568.html" TargetMode="External"/><Relationship Id="rId216" Type="http://schemas.openxmlformats.org/officeDocument/2006/relationships/hyperlink" Target="https://www.marketbeat.com/instant-alerts/filing-starbucks-corporation-sbux-shares-acquired-by-assetmark-inc-2026-04-15/" TargetMode="External"/><Relationship Id="rId217" Type="http://schemas.openxmlformats.org/officeDocument/2006/relationships/hyperlink" Target="https://www.newfoodmagazine.com/mars-and-ofi-expand-regenerative-cocoa-farming-partnership-in-ecuador/2135214.article" TargetMode="External"/><Relationship Id="rId218" Type="http://schemas.openxmlformats.org/officeDocument/2006/relationships/hyperlink" Target="https://businessday.ng/agriculture/article/from-farm-to-fridge-how-investors-can-target-nigerias-n160bn-cold-chain-gap/" TargetMode="External"/><Relationship Id="rId219" Type="http://schemas.openxmlformats.org/officeDocument/2006/relationships/hyperlink" Target="https://itbrief.co.uk/story/transport-firms-warn-of-conflict-hit-supply-chains" TargetMode="External"/><Relationship Id="rId220" Type="http://schemas.openxmlformats.org/officeDocument/2006/relationships/hyperlink" Target="https://employernews.co.uk/news/one-in-ten-25-34-year-olds-need-energy-drinks-to-get-them-through-the-workday/" TargetMode="External"/><Relationship Id="rId221" Type="http://schemas.openxmlformats.org/officeDocument/2006/relationships/hyperlink" Target="https://news.fundsforngos.org/2026/04/15/ifad-warns-middle-east-conflict-threatens-global-food-security-and-rural-supply-chains/" TargetMode="External"/><Relationship Id="rId222" Type="http://schemas.openxmlformats.org/officeDocument/2006/relationships/hyperlink" Target="https://www.maritimegateway.com/msc-becomes-first-container-line-in-history-to-operate-1000-ships/" TargetMode="External"/><Relationship Id="rId223" Type="http://schemas.openxmlformats.org/officeDocument/2006/relationships/hyperlink" Target="https://insidesmallbusiness.com.au/finance/record-failure-rate-cost-pressures-mount-for-coffee-businesses" TargetMode="External"/><Relationship Id="rId224" Type="http://schemas.openxmlformats.org/officeDocument/2006/relationships/hyperlink" Target="https://www.gcrmag.com/juan-valdez-targeting-retail-cafe-growth-in-key-european-market/" TargetMode="External"/><Relationship Id="rId225" Type="http://schemas.openxmlformats.org/officeDocument/2006/relationships/hyperlink" Target="https://www.brisbanetimes.com.au/politics/federal/australia-leverages-food-diplomacy-for-fuel-and-fertiliser-imports-20260415-p5zo08.html?ref=rss&amp;utm_medium=rss&amp;utm_source=rss_feed" TargetMode="External"/><Relationship Id="rId226" Type="http://schemas.openxmlformats.org/officeDocument/2006/relationships/hyperlink" Target="https://www.abc.net.au/news/2026-04-15/strait-of-hormuz-blockade-could-turn-into-global-agrifood-crisis/106566496" TargetMode="External"/><Relationship Id="rId227" Type="http://schemas.openxmlformats.org/officeDocument/2006/relationships/hyperlink" Target="https://ricenewstoday.com/pakistan-sets-key-summer-crop-targets-amid-global-food-energy-pressures/" TargetMode="External"/><Relationship Id="rId228" Type="http://schemas.openxmlformats.org/officeDocument/2006/relationships/hyperlink" Target="https://lequotidien.lu/editoriaux/les-oublies-dormuz/" TargetMode="External"/><Relationship Id="rId229" Type="http://schemas.openxmlformats.org/officeDocument/2006/relationships/hyperlink" Target="https://www.foodnavigator-asia.com/Article/2026/04/15/nestle-backs-filtered-brews-as-next-major-coffee-trend/?utm_source=RSS_Feed&amp;utm_medium=RSS&amp;utm_campaign=RSS" TargetMode="External"/><Relationship Id="rId230" Type="http://schemas.openxmlformats.org/officeDocument/2006/relationships/hyperlink" Target="https://www.19fortyfive.com/2026/04/america-cant-drill-baby-drill-out-of-the-iran-crisis/" TargetMode="External"/><Relationship Id="rId231" Type="http://schemas.openxmlformats.org/officeDocument/2006/relationships/hyperlink" Target="https://peopledaily.digital/business/how-fuel-price-surge-is-set-to-hit-cost-of-basic-goods-transport-and-key-services" TargetMode="External"/><Relationship Id="rId232" Type="http://schemas.openxmlformats.org/officeDocument/2006/relationships/hyperlink" Target="https://naturenews.africa/strait-of-hormuz-crisis-could-trigger-global-food-price-shock-fao-warns/" TargetMode="External"/><Relationship Id="rId233" Type="http://schemas.openxmlformats.org/officeDocument/2006/relationships/hyperlink" Target="https://www.chinadaily.com.cn/a/202604/15/WS69df0ff4a310d6866eb438ee.html" TargetMode="External"/><Relationship Id="rId234" Type="http://schemas.openxmlformats.org/officeDocument/2006/relationships/hyperlink" Target="https://fivesenses.com.au/blogs/news/the-cultivars-that-have-shaped-colombian-coffee" TargetMode="External"/><Relationship Id="rId235" Type="http://schemas.openxmlformats.org/officeDocument/2006/relationships/hyperlink" Target="https://www.wwaytv3.com/farmers-are-under-pressure-as-fuel-and-fertilizer-prices-rise/" TargetMode="External"/><Relationship Id="rId236" Type="http://schemas.openxmlformats.org/officeDocument/2006/relationships/hyperlink" Target="https://www.wwbl.com/2026/04/14/the-2027-shadow-how-the-hormuz-crisis-could-reshape-long-term-fertilizer-supplies/" TargetMode="External"/><Relationship Id="rId237" Type="http://schemas.openxmlformats.org/officeDocument/2006/relationships/hyperlink" Target="https://www.marketing-interactive.com/why-burnt-ends-new-brewery-is-betting-on-community-over-concept" TargetMode="External"/><Relationship Id="rId238" Type="http://schemas.openxmlformats.org/officeDocument/2006/relationships/hyperlink" Target="https://www.graincentral.com/markets/daily-market-wire-15-april-2026/" TargetMode="External"/><Relationship Id="rId239" Type="http://schemas.openxmlformats.org/officeDocument/2006/relationships/hyperlink" Target="https://www.moneyweb.co.za/news/south-africa/spare-a-thought-for-sa-farmers/" TargetMode="External"/><Relationship Id="rId240" Type="http://schemas.openxmlformats.org/officeDocument/2006/relationships/hyperlink" Target="https://jornaldebrasilia.com.br/noticias/economia/luiz-marinho-destaca-pacto-do-cafe-na-abertura-da-safra-mineira/" TargetMode="External"/><Relationship Id="rId241" Type="http://schemas.openxmlformats.org/officeDocument/2006/relationships/hyperlink" Target="https://losangelesweeklytimes.com/is-a-super-el-nino-imminent-and-what-could-the-impacts-be/" TargetMode="External"/><Relationship Id="rId242" Type="http://schemas.openxmlformats.org/officeDocument/2006/relationships/hyperlink" Target="https://www.breitbart.com/economy/2026/04/14/7-eleven-close-645-stores-north-america-this-year/" TargetMode="External"/><Relationship Id="rId243" Type="http://schemas.openxmlformats.org/officeDocument/2006/relationships/hyperlink" Target="https://www.independent.co.uk/us/money/dennys-project-grand-slam-new-menu-b2957695.html" TargetMode="External"/><Relationship Id="rId244" Type="http://schemas.openxmlformats.org/officeDocument/2006/relationships/hyperlink" Target="https://en.yna.co.kr/view/AEN20260415002800320" TargetMode="External"/><Relationship Id="rId245" Type="http://schemas.openxmlformats.org/officeDocument/2006/relationships/hyperlink" Target="https://www.staradvertiser.com/2026/04/14/breaking-news/u-s-home-coffee-drinking-hits-14-year-high-survey-finds/" TargetMode="External"/><Relationship Id="rId246" Type="http://schemas.openxmlformats.org/officeDocument/2006/relationships/hyperlink" Target="https://punchng.com/middle-east-war-wbank-imf-caution-on-food-security/?utm_source=rss.punchng.com&amp;utm_medium=web" TargetMode="External"/><Relationship Id="rId247" Type="http://schemas.openxmlformats.org/officeDocument/2006/relationships/hyperlink" Target="https://www.straitstimes.com/world/middle-east/fertiliser-shortages-due-to-iran-war-are-a-key-worry-for-developing-world-un-agency-says" TargetMode="External"/><Relationship Id="rId248" Type="http://schemas.openxmlformats.org/officeDocument/2006/relationships/hyperlink" Target="https://www.devdiscourse.com/article/headlines/3874181-argentinian-grain-ports-stalled-by-truckers-protests" TargetMode="External"/><Relationship Id="rId249" Type="http://schemas.openxmlformats.org/officeDocument/2006/relationships/hyperlink" Target="https://www.chowhound.com/2145591/why-is-coffee-so-expensive/" TargetMode="External"/><Relationship Id="rId250" Type="http://schemas.openxmlformats.org/officeDocument/2006/relationships/hyperlink" Target="https://mediaindonesia.com/nusantara/879582/petani-kopi-di-tangse-aceh-butuh-pelatihan-teknologi-terkini-fakultas-pertanian-usk-siap-gelar-pengabdian" TargetMode="External"/><Relationship Id="rId251" Type="http://schemas.openxmlformats.org/officeDocument/2006/relationships/hyperlink" Target="https://www.brownfieldagnews.com/news/economist-says-farmers-are-borrowing-more-to-operate/" TargetMode="External"/><Relationship Id="rId252" Type="http://schemas.openxmlformats.org/officeDocument/2006/relationships/hyperlink" Target="https://coffeetalk.com/daily-dose/for-roasters-retailers/04-2026/109804/" TargetMode="External"/><Relationship Id="rId253" Type="http://schemas.openxmlformats.org/officeDocument/2006/relationships/hyperlink" Target="https://www.profarmer.com/news/policy-update/policy-updates-usda-asks-farmers-weigh-fertilizer-price-probe-ramps" TargetMode="External"/><Relationship Id="rId254" Type="http://schemas.openxmlformats.org/officeDocument/2006/relationships/hyperlink" Target="https://www.businessdailyafrica.com/bd/opinion-analysis/letters/hidden-cost-sting-in-kenya-s-coffee-boom-5423312" TargetMode="External"/><Relationship Id="rId255" Type="http://schemas.openxmlformats.org/officeDocument/2006/relationships/hyperlink" Target="https://www.canalrural.com.br/agricultura/el-nino-tem-mais-de-80-de-chance-de-ocorrer-na-segunda-metade-de-2026-aponta-cemaden/" TargetMode="External"/><Relationship Id="rId256" Type="http://schemas.openxmlformats.org/officeDocument/2006/relationships/hyperlink" Target="https://eastasiaforum.org/2026/04/14/making-food-supply-chains-more-resilient-to-geopolitical-shocks/" TargetMode="External"/><Relationship Id="rId257" Type="http://schemas.openxmlformats.org/officeDocument/2006/relationships/hyperlink" Target="https://www.vendingmarketwatch.com/coffee-service/news/55370955/national-coffee-association-of-usa-inc-coffee-consumption-leads-us-beverages-in-spring-2026-national-coffee-association-says" TargetMode="External"/><Relationship Id="rId258" Type="http://schemas.openxmlformats.org/officeDocument/2006/relationships/hyperlink" Target="https://abbynews.com/2026/04/14/b-c-creating-iran-war-task-force-as-farmers-fertilizer-and-fuel-costs-surge/" TargetMode="External"/><Relationship Id="rId259" Type="http://schemas.openxmlformats.org/officeDocument/2006/relationships/hyperlink" Target="https://www.morethanshipping.com/u-s-ports-remain-stable-as-shipping-costs-rise/" TargetMode="External"/><Relationship Id="rId260" Type="http://schemas.openxmlformats.org/officeDocument/2006/relationships/hyperlink" Target="https://www.iraqinews.com/iraq/tanker-to-load-cargo-from-iraq-after-chinese-tanker-transits-hormuz/" TargetMode="External"/><Relationship Id="rId261" Type="http://schemas.openxmlformats.org/officeDocument/2006/relationships/hyperlink" Target="https://www.nrn.com/restaurant-technology/toast-launches-an-all-in-one-drive-thru-system" TargetMode="External"/><Relationship Id="rId262" Type="http://schemas.openxmlformats.org/officeDocument/2006/relationships/hyperlink" Target="https://insights.mdlzawayfromhome.com/a-slice-above-how-branded-desserts-help-drive-sales-at-pizza-operations" TargetMode="External"/><Relationship Id="rId263" Type="http://schemas.openxmlformats.org/officeDocument/2006/relationships/hyperlink" Target="https://www.producer.com/opinion/farm-practices-must-respond-to-soaring-fertilizer-prices/" TargetMode="External"/><Relationship Id="rId264" Type="http://schemas.openxmlformats.org/officeDocument/2006/relationships/hyperlink" Target="https://www.brownfieldagnews.com/market-news/wheat-maintains-gains-on-drought-fertilizer-concerns/" TargetMode="External"/><Relationship Id="rId265" Type="http://schemas.openxmlformats.org/officeDocument/2006/relationships/hyperlink" Target="https://www.contacto.lu/luxemburgo/agricultores-enfrentam-avalanche-de-custos-.-estao-a-pagar-milhares-de-euros-a-mais-desde-janeiro/145669360.html" TargetMode="External"/><Relationship Id="rId266" Type="http://schemas.openxmlformats.org/officeDocument/2006/relationships/hyperlink" Target="https://www.americanagnetwork.com/2026/04/14/farm-bureau-survey-reveals-real-impact-of-fertilizer-availability-and-price/" TargetMode="External"/><Relationship Id="rId267" Type="http://schemas.openxmlformats.org/officeDocument/2006/relationships/hyperlink" Target="https://civileats.com/2026/04/14/farmers-sue-epa-over-dismantling-of-climate-policy/" TargetMode="External"/><Relationship Id="rId268" Type="http://schemas.openxmlformats.org/officeDocument/2006/relationships/hyperlink" Target="https://tanzaniatimes.net/beyond-the-bean-reclaiming-ugandas-coffee-wealth/" TargetMode="External"/><Relationship Id="rId269" Type="http://schemas.openxmlformats.org/officeDocument/2006/relationships/hyperlink" Target="https://naturenews.africa/pests-climate-change-threaten-nigerias-food-security/" TargetMode="External"/><Relationship Id="rId270"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71" Type="http://schemas.openxmlformats.org/officeDocument/2006/relationships/hyperlink" Target="https://afnews.com.br/bloqueio-no-estreito-de-hormuz-pode-disparar-inflacao-dos-alimentos/" TargetMode="External"/><Relationship Id="rId272" Type="http://schemas.openxmlformats.org/officeDocument/2006/relationships/hyperlink" Target="https://www.ndtv.com/world-news/2-ships-from-iran-ports-slip-past-us-blockade-cross-hormuz-report-11356316#publisher=newsstand" TargetMode="External"/><Relationship Id="rId273" Type="http://schemas.openxmlformats.org/officeDocument/2006/relationships/hyperlink" Target="https://www.foodnavigator.com/Article/2026/04/14/iran-war-disrupts-food-supply-chains-as-strait-of-hormuz-crisis-deepens/?utm_source=RSS_Feed&amp;utm_medium=RSS&amp;utm_campaign=RSS" TargetMode="External"/><Relationship Id="rId274" Type="http://schemas.openxmlformats.org/officeDocument/2006/relationships/hyperlink" Target="https://newsukraine.rbc.ua/news/novorossiysk-attack-pushes-russian-oil-exports-1776193806.html" TargetMode="External"/><Relationship Id="rId275" Type="http://schemas.openxmlformats.org/officeDocument/2006/relationships/hyperlink" Target="https://cyprus-mail.com/2026/04/14/strategic-trade-routes-become-arenas-for-global-state-rivalry" TargetMode="External"/><Relationship Id="rId276"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77" Type="http://schemas.openxmlformats.org/officeDocument/2006/relationships/hyperlink" Target="https://internationalsupermarketnews.com/global-coffee-market-2026-isn-research-signals-sharp-price-pressure-despite-supply-recovery/" TargetMode="External"/><Relationship Id="rId278"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79" Type="http://schemas.openxmlformats.org/officeDocument/2006/relationships/hyperlink" Target="https://tribuneonlineng.com/cocoa-coffee-farmers-move-to-further-develop-commodities-in-africa/" TargetMode="External"/><Relationship Id="rId280" Type="http://schemas.openxmlformats.org/officeDocument/2006/relationships/hyperlink" Target="https://breweriesinpa.com/chiarella-an-italian-heritage-water-brand-expanding-into-modern-premium-markets/" TargetMode="External"/><Relationship Id="rId281" Type="http://schemas.openxmlformats.org/officeDocument/2006/relationships/hyperlink" Target="https://www.london-now.co.uk/news/26021066.tried-pickle-coke-coffee-nespresso-covent-garden/?ref=rss" TargetMode="External"/><Relationship Id="rId282" Type="http://schemas.openxmlformats.org/officeDocument/2006/relationships/hyperlink" Target="https://www.farms.com/news/increased-fuel-prices-resulting-from-middle-east-conflict-expected-to-disrupt-feed-grain-markets-240660.aspx" TargetMode="External"/><Relationship Id="rId283" Type="http://schemas.openxmlformats.org/officeDocument/2006/relationships/hyperlink" Target="https://www.dairyfoods.com/articles/99031-planet-oat-launches-the-great-coffee-debate" TargetMode="External"/><Relationship Id="rId284" Type="http://schemas.openxmlformats.org/officeDocument/2006/relationships/hyperlink" Target="https://www.fooddive.com/news/hershey-wants-a-bigger-bite-of-the-functional-foods-market/816498/" TargetMode="External"/><Relationship Id="rId285" Type="http://schemas.openxmlformats.org/officeDocument/2006/relationships/hyperlink" Target="https://www.beveragedaily.com/Article/2026/04/14/iran-conflict-inflation-risks-for-food-but-chance-for-private-label/?utm_source=RSS_Feed&amp;utm_medium=RSS&amp;utm_campaign=RSS" TargetMode="External"/><Relationship Id="rId286" Type="http://schemas.openxmlformats.org/officeDocument/2006/relationships/hyperlink" Target="https://www.elfinanciero.com.mx/opinion/enrique-quintana/2026/04/14/la-guerra-ya-llego-a-tu-mesa/" TargetMode="External"/><Relationship Id="rId287" Type="http://schemas.openxmlformats.org/officeDocument/2006/relationships/hyperlink" Target="https://www.hortidaily.com/article/9827487/u-s-tomato-prices-rise-due-to-tariffs-and-higher-fuel-costs/" TargetMode="External"/><Relationship Id="rId288" Type="http://schemas.openxmlformats.org/officeDocument/2006/relationships/hyperlink" Target="https://www.dnes.bg/a/2-svyat/717843-oon-preduprezhdava-ima-risk-ot-prodovolstvena-kriza-i-nov-skok-v-tsenite" TargetMode="External"/><Relationship Id="rId289" Type="http://schemas.openxmlformats.org/officeDocument/2006/relationships/hyperlink" Target="https://tucson.com/news/nation-world/business/personal-finance/article_3dbd59f5-eef3-59f3-910d-be26f3cf0410.html" TargetMode="External"/><Relationship Id="rId290" Type="http://schemas.openxmlformats.org/officeDocument/2006/relationships/hyperlink" Target="https://www.derstandard.at/story/3000000316514/warum-die-strasse-von-hormus-auch-fuer-die-ernaehrungssicherheit-wichtig-ist?ref=rss" TargetMode="External"/><Relationship Id="rId291" Type="http://schemas.openxmlformats.org/officeDocument/2006/relationships/hyperlink" Target="https://www.foodbusinessmea.com/brazil-coffee-exports-drop-21-in-q1-2026-as-supply-constraints-and-tariffs-weigh-on-shipments/" TargetMode="External"/><Relationship Id="rId292" Type="http://schemas.openxmlformats.org/officeDocument/2006/relationships/hyperlink" Target="https://www.hortidaily.com/article/9827534/u-s-produce-markets-see-tight-supply-and-higher-prices/" TargetMode="External"/><Relationship Id="rId293" Type="http://schemas.openxmlformats.org/officeDocument/2006/relationships/hyperlink" Target="https://www.bworldonline.com/economy/2026/04/14/742919/impact-of-fertilizer-crisis-seen-reflected-in-food-prices-by-q3/" TargetMode="External"/><Relationship Id="rId294" Type="http://schemas.openxmlformats.org/officeDocument/2006/relationships/hyperlink" Target="https://brusselsmorning.com/fertiliser-shortage-crisis-2026/96924/" TargetMode="External"/><Relationship Id="rId295" Type="http://schemas.openxmlformats.org/officeDocument/2006/relationships/hyperlink" Target="https://www.citizen.co.za/business/warning-food-prices-in-sa-set-to-increase-in-the-near-future/" TargetMode="External"/><Relationship Id="rId296" Type="http://schemas.openxmlformats.org/officeDocument/2006/relationships/hyperlink" Target="https://www.brownfieldagnews.com/news/afbf-survey-reveals-mounting-financial-strain-across-u-s-agriculture/" TargetMode="External"/><Relationship Id="rId297" Type="http://schemas.openxmlformats.org/officeDocument/2006/relationships/hyperlink" Target="https://www.ttnews.com/articles/usda-farm-fertilizer-probe" TargetMode="External"/><Relationship Id="rId298" Type="http://schemas.openxmlformats.org/officeDocument/2006/relationships/hyperlink" Target="https://www.producer.com/news/united-nations-warns-of-food-crisis-others-not-convinced/" TargetMode="External"/><Relationship Id="rId299" Type="http://schemas.openxmlformats.org/officeDocument/2006/relationships/hyperlink" Target="https://www.agdaily.com/news/most-farmers-cant-afford-fertilizer-farm-bureau-survey-shows/" TargetMode="External"/><Relationship Id="rId300" Type="http://schemas.openxmlformats.org/officeDocument/2006/relationships/hyperlink" Target="https://www.gcrmag.com/i-cip-rebounds-following-geopolitical-upheveal-ico-report/" TargetMode="External"/><Relationship Id="rId301" Type="http://schemas.openxmlformats.org/officeDocument/2006/relationships/hyperlink" Target="https://odishabarta.com/odisha-farmers-feeling-the-pinch-as-imd-predicts-92-below-normal-rainfall-in-2026/" TargetMode="External"/><Relationship Id="rId302" Type="http://schemas.openxmlformats.org/officeDocument/2006/relationships/hyperlink" Target="https://vir.com.vn/ministry-of-construction-drafts-criteria-to-assess-urban-climate-resilience-150495.html" TargetMode="External"/><Relationship Id="rId303" Type="http://schemas.openxmlformats.org/officeDocument/2006/relationships/hyperlink" Target="https://www.vietnam.vn/en/bao-ve-san-xuat-va-doi-song-nguoi-dan" TargetMode="External"/><Relationship Id="rId304" Type="http://schemas.openxmlformats.org/officeDocument/2006/relationships/hyperlink" Target="https://www.myjoyonline.com/climate-evidence-agriculture-insurance-as-lifeline-for-ghanas-climate-hit-farmers/" TargetMode="External"/><Relationship Id="rId305" Type="http://schemas.openxmlformats.org/officeDocument/2006/relationships/hyperlink" Target="https://www.thehindubusinessline.com/economy/agri-business/fertiliser-costs-surge-may-hit-global-coffee-production-says-ico/article70860863.ece" TargetMode="External"/><Relationship Id="rId306" Type="http://schemas.openxmlformats.org/officeDocument/2006/relationships/hyperlink" Target="https://www.checkout.ie/supply-chain/cocoa-mid-crop-in-ivory-coast-boosted-by-rains-and-sunny-spells-225431" TargetMode="External"/><Relationship Id="rId307" Type="http://schemas.openxmlformats.org/officeDocument/2006/relationships/hyperlink" Target="https://dailycoffeenews.com/2026/04/14/coffee-crops-are-dying-from-a-fungus-with-species-jumping-genes/" TargetMode="External"/><Relationship Id="rId308" Type="http://schemas.openxmlformats.org/officeDocument/2006/relationships/hyperlink" Target="https://www.brownfieldagnews.com/news/u-s-corn-wheat-export-inspections-stay-on-pace/" TargetMode="External"/><Relationship Id="rId309" Type="http://schemas.openxmlformats.org/officeDocument/2006/relationships/hyperlink" Target="https://www.campograndenews.com.br/lado-rural/ms-amplia-vendas-externas-de-graos-em-cenario-de-mercado-pressionado" TargetMode="External"/><Relationship Id="rId310" Type="http://schemas.openxmlformats.org/officeDocument/2006/relationships/hyperlink" Target="https://www.thehindubusinessline.com/economy/us-hormuz-blockade-indian-exporters-brace-for-double-trouble/article70858070.ece" TargetMode="External"/><Relationship Id="rId311" Type="http://schemas.openxmlformats.org/officeDocument/2006/relationships/hyperlink" Target="https://datamarnews.com/noticias/anec-sees-brazils-soybean-exports-rising-in-april-from-2025-after-record-march/" TargetMode="External"/><Relationship Id="rId312" Type="http://schemas.openxmlformats.org/officeDocument/2006/relationships/hyperlink" Target="https://spectrumlocalnews.com/nc/triad/business/2026/04/13/iran-war-supply-chain-disruptions" TargetMode="External"/><Relationship Id="rId313" Type="http://schemas.openxmlformats.org/officeDocument/2006/relationships/hyperlink" Target="https://cargoinsights.co/scl-sounds-alarm-on-post-war-freight-reset/" TargetMode="External"/><Relationship Id="rId314" Type="http://schemas.openxmlformats.org/officeDocument/2006/relationships/hyperlink" Target="https://gcaptain.com/port-of-los-angeles-posts-strong-march-as-trade-and-energy-risks-build/" TargetMode="External"/><Relationship Id="rId315" Type="http://schemas.openxmlformats.org/officeDocument/2006/relationships/hyperlink" Target="https://www.seanews.com.tr/article/cma-cgm-boxship-to-navigate-strait-of-hormuz-mnxog998" TargetMode="External"/><Relationship Id="rId316" Type="http://schemas.openxmlformats.org/officeDocument/2006/relationships/hyperlink" Target="https://www.brownfieldagnews.com/market-news/wheat-posts-gains-on-drought-concerns-risk-premium/" TargetMode="External"/><Relationship Id="rId317" Type="http://schemas.openxmlformats.org/officeDocument/2006/relationships/hyperlink" Target="https://coffeetalk.com/daily-dose/from-origin/04-2026/109785/" TargetMode="External"/><Relationship Id="rId318"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19" Type="http://schemas.openxmlformats.org/officeDocument/2006/relationships/hyperlink" Target="https://mhdsupplychain.com.au/2026/04/14/vta-warns-rising-fuel-costs-strain-transport/" TargetMode="External"/><Relationship Id="rId320" Type="http://schemas.openxmlformats.org/officeDocument/2006/relationships/hyperlink" Target="https://www.observer24.com.na/south-africas-agriculture-enters-a-critical-month/" TargetMode="External"/><Relationship Id="rId321" Type="http://schemas.openxmlformats.org/officeDocument/2006/relationships/hyperlink" Target="https://en.mercopress.com/2026/04/14/brazil-coffee-exports-fall-21-in-q1-despite-record-crop-forecast?utm_source=feed&amp;utm_medium=rss&amp;utm_content=brazil&amp;utm_campaign=rss" TargetMode="External"/><Relationship Id="rId322" Type="http://schemas.openxmlformats.org/officeDocument/2006/relationships/hyperlink" Target="https://www.heavyliftpfi.com/editorial/2026/04/14/tariff-baseline-redraws-trade-dynamics/" TargetMode="External"/><Relationship Id="rId323" Type="http://schemas.openxmlformats.org/officeDocument/2006/relationships/hyperlink" Target="https://anba.com.br/en/gulfs-imports-from-brazil-down-amid-fighting/" TargetMode="External"/><Relationship Id="rId324" Type="http://schemas.openxmlformats.org/officeDocument/2006/relationships/hyperlink" Target="https://www.seatrade-maritime.com/containers/cosco-shipping-bulk-launches-first-container-service" TargetMode="External"/><Relationship Id="rId325" Type="http://schemas.openxmlformats.org/officeDocument/2006/relationships/hyperlink" Target="https://theroasterspack.com/blogs/news/tanzania-deep-dive" TargetMode="External"/><Relationship Id="rId326" Type="http://schemas.openxmlformats.org/officeDocument/2006/relationships/hyperlink" Target="https://ricenewstoday.com/supply-chain-turmoil-hammers-u-s-rice-farmers-national-security-and-rural-communities/" TargetMode="External"/><Relationship Id="rId327" Type="http://schemas.openxmlformats.org/officeDocument/2006/relationships/hyperlink" Target="https://nomadlawyer.org/qatar-joins-gulf-maritime-corridors-april-2026" TargetMode="External"/><Relationship Id="rId328" Type="http://schemas.openxmlformats.org/officeDocument/2006/relationships/hyperlink" Target="https://retailasia.com/news/coffee-supply-under-strain-climate-change-disrupts-global-production" TargetMode="External"/><Relationship Id="rId329" Type="http://schemas.openxmlformats.org/officeDocument/2006/relationships/hyperlink" Target="https://phys.org/news/2026-04-unpredictable-resilient-crops-world.html" TargetMode="External"/><Relationship Id="rId330" Type="http://schemas.openxmlformats.org/officeDocument/2006/relationships/hyperlink" Target="https://iol.co.za/business-report/economy/2026-04-14-transnet-prepares-for-busy-citrus-export-season-as-industry-targets-growth/" TargetMode="External"/><Relationship Id="rId331" Type="http://schemas.openxmlformats.org/officeDocument/2006/relationships/hyperlink" Target="https://laidbackgardener.blog/2026/04/14/the-leek-moth-that-attacks-garlic-and-onions/" TargetMode="External"/><Relationship Id="rId332" Type="http://schemas.openxmlformats.org/officeDocument/2006/relationships/hyperlink" Target="https://www.bahrainnews.net/news/278982657/delays-and-rising-costs-central-asia-feels-fallout-from-iran-war" TargetMode="External"/><Relationship Id="rId333" Type="http://schemas.openxmlformats.org/officeDocument/2006/relationships/hyperlink" Target="https://container-news.com/maersk-revises-cargo-insurance-and-cargo-care-rates/" TargetMode="External"/><Relationship Id="rId334" Type="http://schemas.openxmlformats.org/officeDocument/2006/relationships/hyperlink" Target="https://www.thedairysite.com/news/chinas-soybean-imports-rise-but-miss-forecasts" TargetMode="External"/><Relationship Id="rId335" Type="http://schemas.openxmlformats.org/officeDocument/2006/relationships/hyperlink" Target="https://en.antaranews.com/news/412152/indonesias-bulog-eyes-export-opportunity-from-malaysia-rice-request" TargetMode="External"/><Relationship Id="rId336" Type="http://schemas.openxmlformats.org/officeDocument/2006/relationships/hyperlink" Target="https://www.businessadvantagepng.com/cash-crop-production-sends-papua-new-guineas-shipping-volumes-soaring/" TargetMode="External"/><Relationship Id="rId337" Type="http://schemas.openxmlformats.org/officeDocument/2006/relationships/hyperlink" Target="https://www.indiasnews.net/news/278983446/kharif-season-faces-double-whammy-from-el-nino-risk-and-gulf-tensions-experts" TargetMode="External"/><Relationship Id="rId338" Type="http://schemas.openxmlformats.org/officeDocument/2006/relationships/hyperlink" Target="https://afnews.com.br/estados-unidos-devem-voltar-a-liderar-compras-de-cafe-do-brasil-diz-cecafe/" TargetMode="External"/><Relationship Id="rId339" Type="http://schemas.openxmlformats.org/officeDocument/2006/relationships/hyperlink" Target="https://www.aircargonews.net/freight-forwarder/2026/04/ch-robinson-says-air-cargo-capacity-lower-than-schedules-indicate/" TargetMode="External"/><Relationship Id="rId340" Type="http://schemas.openxmlformats.org/officeDocument/2006/relationships/hyperlink" Target="https://www.elfinanciero.com.mx/economia/2026/04/14/advierte-onu-serios-conflictos-por-guerra-en-medio-oriente/" TargetMode="External"/><Relationship Id="rId341" Type="http://schemas.openxmlformats.org/officeDocument/2006/relationships/hyperlink" Target="https://newsbywire.com/bar-technologies-highlights-charterparty-barrier-to-scaling-wind-propulsion/" TargetMode="External"/><Relationship Id="rId342" Type="http://schemas.openxmlformats.org/officeDocument/2006/relationships/hyperlink" Target="https://internationalsupermarketnews.com/fruit-and-vegetable-prices-under-pressure-why-the-iran-war-will-reshape-global-fresh-produce-markets/" TargetMode="External"/><Relationship Id="rId343" Type="http://schemas.openxmlformats.org/officeDocument/2006/relationships/hyperlink" Target="https://northafricapost.com/96257-global-fertilizer-crisis-highlights-moroccos-central-role-in-worlds-food-security.html" TargetMode="External"/><Relationship Id="rId344" Type="http://schemas.openxmlformats.org/officeDocument/2006/relationships/hyperlink" Target="https://www.supplychaindive.com/news/port-los-angeles-iran-war-concern-not-worry-march-2026/817362/" TargetMode="External"/><Relationship Id="rId345" Type="http://schemas.openxmlformats.org/officeDocument/2006/relationships/hyperlink" Target="https://www.railfreight.com/railfreight/2026/04/14/rising-fuel-prices-force-contract-terminations-but-no-large-crisis-for-ct/" TargetMode="External"/><Relationship Id="rId346" Type="http://schemas.openxmlformats.org/officeDocument/2006/relationships/hyperlink" Target="https://supplychain360.io/logistics/port-fragmentation-is-redefining-reliability-metrics/" TargetMode="External"/><Relationship Id="rId347"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48" Type="http://schemas.openxmlformats.org/officeDocument/2006/relationships/hyperlink" Target="https://www.just-drinks.com/news/hormuz-blockage-agri-food-catastrophe/" TargetMode="External"/><Relationship Id="rId349" Type="http://schemas.openxmlformats.org/officeDocument/2006/relationships/hyperlink" Target="https://www.al-monitor.com/originals/2026/04/fertiliser-shortages-due-iran-war-are-key-worry-developing-world-un-agency-says" TargetMode="External"/><Relationship Id="rId350" Type="http://schemas.openxmlformats.org/officeDocument/2006/relationships/hyperlink" Target="https://www.foodbusinessmea.com/coca-cola-launches-charged-caffeinated-sparkling-drink-in-kenya/" TargetMode="External"/><Relationship Id="rId351" Type="http://schemas.openxmlformats.org/officeDocument/2006/relationships/hyperlink" Target="https://www.minnesotamonthly.com/general/from-northfield-to-the-world-how-one-minnesota-coffee-shop-went-viral/" TargetMode="External"/><Relationship Id="rId352" Type="http://schemas.openxmlformats.org/officeDocument/2006/relationships/hyperlink" Target="https://www.marketbeat.com/instant-alerts/black-rock-coffee-bar-nasdaqbrcb-trading-down-56-heres-what-happened-2026-04-13/" TargetMode="External"/><Relationship Id="rId353" Type="http://schemas.openxmlformats.org/officeDocument/2006/relationships/hyperlink" Target="https://www.bevindustry.com/articles/98300-mark-anthony-group-of-companies-announces-plans-to-acquire-the-finnish-long-drink" TargetMode="External"/><Relationship Id="rId354" Type="http://schemas.openxmlformats.org/officeDocument/2006/relationships/hyperlink" Target="https://www.prnewswire.com/news-releases/happy-goes-big-with-new-48oz-ready-to-enjoy-cold-brews-available-first-at-kroger-302740845.html" TargetMode="External"/><Relationship Id="rId355" Type="http://schemas.openxmlformats.org/officeDocument/2006/relationships/hyperlink" Target="https://www.gurufocus.com/news/8789842/mcdonalds-expands-beverage-menu-with-energy-drinks" TargetMode="External"/><Relationship Id="rId356" Type="http://schemas.openxmlformats.org/officeDocument/2006/relationships/hyperlink" Target="https://www.wdef.com/mcdonalds-to-start-selling-refreshers-and-crafted-sodas-nationwide-in-may/" TargetMode="External"/><Relationship Id="rId357" Type="http://schemas.openxmlformats.org/officeDocument/2006/relationships/hyperlink" Target="https://rollingout.com/2026/04/13/starbucks-introduces-fresh-new-summer/" TargetMode="External"/><Relationship Id="rId358" Type="http://schemas.openxmlformats.org/officeDocument/2006/relationships/hyperlink" Target="https://news.stv.tv/north/proposals-for-drive-thru-starbucks-could-create-traffic-chaos-in-inverurie" TargetMode="External"/><Relationship Id="rId359" Type="http://schemas.openxmlformats.org/officeDocument/2006/relationships/hyperlink" Target="https://coffeetalk.com/daily-dose/top-news/04-2026/109795/" TargetMode="External"/><Relationship Id="rId360" Type="http://schemas.openxmlformats.org/officeDocument/2006/relationships/hyperlink" Target="https://www.beanscenemag.com.au/elevating-menus-with-matcha/" TargetMode="External"/><Relationship Id="rId361" Type="http://schemas.openxmlformats.org/officeDocument/2006/relationships/hyperlink" Target="https://www.beanscenemag.com.au/how-to-meet-surging-signature-drink-demand/" TargetMode="External"/><Relationship Id="rId362" Type="http://schemas.openxmlformats.org/officeDocument/2006/relationships/hyperlink" Target="https://blavity.com/7-eleven-closing-stores-2026-april" TargetMode="External"/><Relationship Id="rId363" Type="http://schemas.openxmlformats.org/officeDocument/2006/relationships/hyperlink" Target="https://daxueconsulting.com/korean-fashion-in-china/" TargetMode="External"/><Relationship Id="rId364" Type="http://schemas.openxmlformats.org/officeDocument/2006/relationships/hyperlink" Target="https://www.checkout.ie/a-brands/mcdonalds-to-add-energy-drinks-and-crafted-sodas-to-us-menus-wsj-225420" TargetMode="External"/><Relationship Id="rId365" Type="http://schemas.openxmlformats.org/officeDocument/2006/relationships/hyperlink" Target="https://www.omahadailyrecord.com/content/why-americans-are-buying-22-smoothies-despite-feeling-terrible-about-economy" TargetMode="External"/><Relationship Id="rId366" Type="http://schemas.openxmlformats.org/officeDocument/2006/relationships/hyperlink" Target="https://foodmanagement.today/funding-a-fifth-agricultural-revolution/" TargetMode="External"/><Relationship Id="rId367" Type="http://schemas.openxmlformats.org/officeDocument/2006/relationships/hyperlink" Target="https://foodbusinessgulf.com/draft/uae-sustains-foodservice-growth-as-global-market-stabilizes-signaling-new-sourcing-dynamics/" TargetMode="External"/><Relationship Id="rId368" Type="http://schemas.openxmlformats.org/officeDocument/2006/relationships/hyperlink" Target="https://in.ign.com/news/258206/mcdonalds-expands-drinks-menu" TargetMode="External"/><Relationship Id="rId369" Type="http://schemas.openxmlformats.org/officeDocument/2006/relationships/hyperlink" Target="https://www.foodnavigator.com/Article/2026/04/14/flavour-trends-coming-for-coffee-sector/?utm_source=RSS_Feed&amp;utm_medium=RSS&amp;utm_campaign=RSS" TargetMode="External"/><Relationship Id="rId370" Type="http://schemas.openxmlformats.org/officeDocument/2006/relationships/hyperlink" Target="https://mittalteas.com/blogs/news/importing-indian-teas-into-australia-a-complete-guide-by-mittal-teas" TargetMode="External"/><Relationship Id="rId371" Type="http://schemas.openxmlformats.org/officeDocument/2006/relationships/hyperlink" Target="https://www.thespiritsbusiness.com/2026/04/mark-anthony-group-to-buy-finnish-long-drink/" TargetMode="External"/><Relationship Id="rId372" Type="http://schemas.openxmlformats.org/officeDocument/2006/relationships/hyperlink" Target="https://businessday.ng/world/article/turkey-egypt-nigeria-lead-worlds-fastest-growing-foodservice-markets/" TargetMode="External"/><Relationship Id="rId373" Type="http://schemas.openxmlformats.org/officeDocument/2006/relationships/hyperlink" Target="https://www.independent.co.uk/life-style/dr-pepper-creamy-coconut-returns-b2957341.html" TargetMode="External"/><Relationship Id="rId374" Type="http://schemas.openxmlformats.org/officeDocument/2006/relationships/hyperlink" Target="https://www.prnewswire.com/news-releases/coffee-tops-americans-beverage-choices-302741422.html" TargetMode="External"/><Relationship Id="rId375" Type="http://schemas.openxmlformats.org/officeDocument/2006/relationships/hyperlink" Target="https://www.prnewswire.com/news-releases/taste-modulators-market-to-reach-us-3-0-billion-by-2033-driven-by-health-trends-and-clean-label-innovation---persistence-market-research-302741710.html" TargetMode="External"/><Relationship Id="rId376" Type="http://schemas.openxmlformats.org/officeDocument/2006/relationships/hyperlink" Target="https://www.worldpoliticsreview.com/global-coffee-trade-changes-impacts/" TargetMode="External"/><Relationship Id="rId377" Type="http://schemas.openxmlformats.org/officeDocument/2006/relationships/hyperlink" Target="https://www.checkout.ie/supply-chain/wheat-rises-1-5-as-us-prepares-to-blockade-strait-of-hormuz-225400" TargetMode="External"/><Relationship Id="rId378" Type="http://schemas.openxmlformats.org/officeDocument/2006/relationships/hyperlink" Target="https://forumias.com/blog/to-ensure-food-security-amid-war-clouds-government-must-reform-fertiliser-policy/" TargetMode="External"/><Relationship Id="rId379" Type="http://schemas.openxmlformats.org/officeDocument/2006/relationships/hyperlink" Target="https://www.hortidaily.com/article/9826383/albanian-tomato-prices-rise-to-us-8-40-per-kg/" TargetMode="External"/><Relationship Id="rId380" Type="http://schemas.openxmlformats.org/officeDocument/2006/relationships/hyperlink" Target="https://www.hortidaily.com/article/9827312/war-in-iran-fertilizer-sector-warns-of-lasting-supply-risk/" TargetMode="External"/><Relationship Id="rId381" Type="http://schemas.openxmlformats.org/officeDocument/2006/relationships/hyperlink" Target="https://www.wpr.org/agriculture/harvest-wisconsin-groceries-expensive-fuel-prices-climb" TargetMode="External"/><Relationship Id="rId382" Type="http://schemas.openxmlformats.org/officeDocument/2006/relationships/hyperlink" Target="https://www.allagnews.com/iran-conflict-raises-costs-but-farm-income-outlook-mixed/" TargetMode="External"/><Relationship Id="rId383" Type="http://schemas.openxmlformats.org/officeDocument/2006/relationships/hyperlink" Target="https://www.allagnews.com/immigration-policy-shifts-could-reshape-farm-labor-supply/" TargetMode="External"/><Relationship Id="rId384" Type="http://schemas.openxmlformats.org/officeDocument/2006/relationships/hyperlink" Target="https://americanbazaaronline.com/2026/04/13/hormuz-blockade-triggers-food-price-fears-in-us-478869/" TargetMode="External"/><Relationship Id="rId385" Type="http://schemas.openxmlformats.org/officeDocument/2006/relationships/hyperlink" Target="https://www.df.cl/internacional/economia/la-fao-advierte-que-el-bloqueo-del-estrecho-de-ormuz-podria-provocar-una" TargetMode="External"/><Relationship Id="rId386" Type="http://schemas.openxmlformats.org/officeDocument/2006/relationships/hyperlink" Target="https://www.bssnews.net/international/377603" TargetMode="External"/><Relationship Id="rId387" Type="http://schemas.openxmlformats.org/officeDocument/2006/relationships/hyperlink" Target="https://tribune.net.ph/2026/04/14/da-farmers-see-better-harvests-higher-prices-amid-cost-pressures" TargetMode="External"/><Relationship Id="rId388" Type="http://schemas.openxmlformats.org/officeDocument/2006/relationships/hyperlink" Target="https://www.farms.com/ag-industry-news/agriculture-commodities-caught-between-war-and-weather-668.aspx" TargetMode="External"/><Relationship Id="rId389" Type="http://schemas.openxmlformats.org/officeDocument/2006/relationships/hyperlink" Target="https://ricenewstoday.com/rice-farmers-in-asutsuare-face-losses/" TargetMode="External"/><Relationship Id="rId390" Type="http://schemas.openxmlformats.org/officeDocument/2006/relationships/hyperlink" Target="https://businesstech.co.za/news/energy/856967/important-businesses-in-south-africa-heading-for-disaster/" TargetMode="External"/><Relationship Id="rId391" Type="http://schemas.openxmlformats.org/officeDocument/2006/relationships/hyperlink" Target="https://malawi24.com/2026/04/14/government-cuts-maize-price-to-k900-per-kg/" TargetMode="External"/><Relationship Id="rId392" Type="http://schemas.openxmlformats.org/officeDocument/2006/relationships/hyperlink" Target="https://azertag.az/en/xeber/clock_is_ticking_hormuz_disruption_raises_fears_of_global_food_crisis-4123859" TargetMode="External"/><Relationship Id="rId393" Type="http://schemas.openxmlformats.org/officeDocument/2006/relationships/hyperlink" Target="https://www.foodbible.com/fast-food/starbucks/starbucks-uk-financial-losses-2025-explained-441214-20260414" TargetMode="External"/><Relationship Id="rId394" Type="http://schemas.openxmlformats.org/officeDocument/2006/relationships/hyperlink" Target="https://nautil.us/the-centuries-old-history-of-the-super-el-nino-1279783" TargetMode="External"/><Relationship Id="rId395" Type="http://schemas.openxmlformats.org/officeDocument/2006/relationships/hyperlink" Target="https://www.brokerdaily.au/economy/21450-agriculture-remains-robust-despite-fuel-and-fertiliser-shock" TargetMode="External"/><Relationship Id="rId396" Type="http://schemas.openxmlformats.org/officeDocument/2006/relationships/hyperlink" Target="https://observer.ug/uncategorized/coffee-farmers-urged-to-produce-high-quality-coffee/" TargetMode="External"/><Relationship Id="rId397" Type="http://schemas.openxmlformats.org/officeDocument/2006/relationships/hyperlink" Target="https://www.theverge.com/science/910326/iran-strait-hormuz-fertilizer-feedstock-food-crisis" TargetMode="External"/><Relationship Id="rId398" Type="http://schemas.openxmlformats.org/officeDocument/2006/relationships/hyperlink" Target="https://www.nrc.nl/nieuws/2026/04/13/vrouwen-doen-het-meeste-werk-in-theeproductie-maar-profiteren-het-minst-hoe-kom-je-aan-thee-zonder-wrange-afdronk-a4925380" TargetMode="External"/><Relationship Id="rId399" Type="http://schemas.openxmlformats.org/officeDocument/2006/relationships/hyperlink" Target="https://www.foodbusinessmea.com/sasini-sells-avocado-processing-plant-after-red-sea-crisis-slashes-exports/" TargetMode="External"/><Relationship Id="rId400" Type="http://schemas.openxmlformats.org/officeDocument/2006/relationships/hyperlink" Target="https://news.un.org/en/story/2026/04/1167289" TargetMode="External"/><Relationship Id="rId401" Type="http://schemas.openxmlformats.org/officeDocument/2006/relationships/hyperlink" Target="https://theloadstar.com/surging-traffic-at-transhipment-hubs-hits-container-supply-chain-efficiency/" TargetMode="External"/><Relationship Id="rId402" Type="http://schemas.openxmlformats.org/officeDocument/2006/relationships/hyperlink" Target="https://www.al-monitor.com/originals/2026/04/diplomatic-push-underway-hormuz-fertiliser-proposal-un-says-shortages-bite" TargetMode="External"/><Relationship Id="rId403" Type="http://schemas.openxmlformats.org/officeDocument/2006/relationships/hyperlink" Target="https://www.foodbusinessmea.com/iranian-export-suspension-opens-gulf-market-gap-for-egyptian-citrus-as-demand-surges/" TargetMode="External"/><Relationship Id="rId404" Type="http://schemas.openxmlformats.org/officeDocument/2006/relationships/hyperlink" Target="https://www.thehindubusinessline.com/economy/agri-business/indias-edible-oil-imports-fall-92-in-march-over-feb-due-to-demand-correction/article70856733.ece" TargetMode="External"/><Relationship Id="rId405" Type="http://schemas.openxmlformats.org/officeDocument/2006/relationships/hyperlink" Target="https://caribbeannewsglobal.com/guyana-to-export-soya-beans-to-barbados-for-the-first-time-says-president-ali/" TargetMode="External"/><Relationship Id="rId406" Type="http://schemas.openxmlformats.org/officeDocument/2006/relationships/hyperlink" Target="https://www.capitalfm.co.ke/news/2026/04/opinion-iran-conflict-highlights-need-for-kenya-to-diversify-trade-towards-china/" TargetMode="External"/><Relationship Id="rId407" Type="http://schemas.openxmlformats.org/officeDocument/2006/relationships/hyperlink" Target="https://www.independent.co.uk/news/world/middle-east/iran-bab-al-mandab-strait-of-hormuz-saudi-houthis-b2956498.html" TargetMode="External"/><Relationship Id="rId408" Type="http://schemas.openxmlformats.org/officeDocument/2006/relationships/hyperlink" Target="https://www.freightwaves.com/news/red-flags-as-busiest-asia-us-trade-lane-hits-oocl-results" TargetMode="External"/><Relationship Id="rId409" Type="http://schemas.openxmlformats.org/officeDocument/2006/relationships/hyperlink" Target="https://www.foodbusinessmea.com/cocoa-price-surge-boosts-export-earnings-in-nigeria-ghana-and-cote-divoire-despite-production-declines/" TargetMode="External"/><Relationship Id="rId410" Type="http://schemas.openxmlformats.org/officeDocument/2006/relationships/hyperlink" Target="https://www.koreatimes.co.kr/world/20260414/facts-about-strait-of-hormuz-as-us-vows-blockade?utm_source=rss" TargetMode="External"/><Relationship Id="rId411" Type="http://schemas.openxmlformats.org/officeDocument/2006/relationships/hyperlink" Target="https://www.elfinanciero.com.mx/economia/2026/04/13/mexico-resiente-alza-de-costos-de-embarcaciones-maritimas-por-conflicto-en-medio-oriente/" TargetMode="External"/><Relationship Id="rId412" Type="http://schemas.openxmlformats.org/officeDocument/2006/relationships/hyperlink" Target="https://www.morningagclips.com/fao-protracted-strait-of-hormuz-crisis-could-turn-into-global-agrifood-catastrophe/" TargetMode="External"/><Relationship Id="rId413" Type="http://schemas.openxmlformats.org/officeDocument/2006/relationships/hyperlink" Target="https://www.indiasnews.net/news/278981570/us-iran-not-bound-by-law-of-sea-convention-hormuz-dispute-may-hinge-on-icj-itlos-maritime-law-expert" TargetMode="External"/><Relationship Id="rId414" Type="http://schemas.openxmlformats.org/officeDocument/2006/relationships/hyperlink" Target="https://mittalteas.com/blogs/news/top-10-fast-moving-tea-skus-in-international-retail" TargetMode="External"/><Relationship Id="rId415" Type="http://schemas.openxmlformats.org/officeDocument/2006/relationships/hyperlink" Target="https://www.thespiritsbusiness.com/2026/04/global-brands-taps-into-higher-abv-rtds/" TargetMode="External"/><Relationship Id="rId416" Type="http://schemas.openxmlformats.org/officeDocument/2006/relationships/hyperlink" Target="https://www.pressandjournal.co.uk/fp/news/aberdeen-aberdeenshire/6995782/council-inverurie-starbucks-opening/" TargetMode="External"/><Relationship Id="rId417" Type="http://schemas.openxmlformats.org/officeDocument/2006/relationships/hyperlink" Target="https://finance.yahoo.com/markets/stocks/articles/mty-food-group-q1-earnings-154341095.html" TargetMode="External"/><Relationship Id="rId418" Type="http://schemas.openxmlformats.org/officeDocument/2006/relationships/hyperlink" Target="https://finance.yahoo.com/markets/stocks/articles/jefferies-upgrades-starbucks-hold-china-154947383.html" TargetMode="External"/><Relationship Id="rId419" Type="http://schemas.openxmlformats.org/officeDocument/2006/relationships/hyperlink" Target="https://www.staradvertiser.com/2026/04/13/breaking-news/mcdonalds-to-add-energy-drinks-crafted-sodas-to-u-s-menus/" TargetMode="External"/><Relationship Id="rId420" Type="http://schemas.openxmlformats.org/officeDocument/2006/relationships/hyperlink" Target="https://www.fastcasual.com/news/chipotle-relaunches-loyalty-programmto-capture-younger-rewards-driven-diners/" TargetMode="External"/><Relationship Id="rId421" Type="http://schemas.openxmlformats.org/officeDocument/2006/relationships/hyperlink" Target="https://www.nrn.com/quick-service/quick-service-consumers-crumbl-saucy-by-kfc" TargetMode="External"/><Relationship Id="rId422" Type="http://schemas.openxmlformats.org/officeDocument/2006/relationships/hyperlink" Target="https://www.nrn.com/beverage-trends/mcdonald-s-is-coming-out-with-refreshers-and-crafted-sodas-next-month" TargetMode="External"/><Relationship Id="rId423" Type="http://schemas.openxmlformats.org/officeDocument/2006/relationships/hyperlink" Target="https://freshcup.com/coffee-news-club-week-of-april-13/" TargetMode="External"/><Relationship Id="rId424" Type="http://schemas.openxmlformats.org/officeDocument/2006/relationships/hyperlink" Target="https://www.fb101.com/jolene-coffees-star-studded-event-at-meadow-lane/" TargetMode="External"/><Relationship Id="rId425" Type="http://schemas.openxmlformats.org/officeDocument/2006/relationships/hyperlink" Target="https://nypost.com/2026/04/13/lifestyle/mcdonalds-puts-energy-drinks-and-specialty-sodas-on-the-menu/" TargetMode="External"/><Relationship Id="rId426" Type="http://schemas.openxmlformats.org/officeDocument/2006/relationships/hyperlink" Target="https://www.zawya.com/en/economy/levant/global-fertiliser-prices-hike-not-affecting-jordan-c00tp4jk" TargetMode="External"/><Relationship Id="rId427" Type="http://schemas.openxmlformats.org/officeDocument/2006/relationships/hyperlink" Target="https://www.realinstitutoelcano.org/en/commentaries/russia-capitalises-on-chaos-fertilisers-in-the-context-of-the-war-in-iran/" TargetMode="External"/><Relationship Id="rId428" Type="http://schemas.openxmlformats.org/officeDocument/2006/relationships/hyperlink" Target="https://mediaindonesia.com/nusantara/879050/musim-panen-tiba-petani-kopi-di-tangse-aceh-tersenyum-lebar-dorong-pemerintah-awasi-harga" TargetMode="External"/><Relationship Id="rId429" Type="http://schemas.openxmlformats.org/officeDocument/2006/relationships/hyperlink" Target="https://afnews.com.br/semana-comeca-com-temperatura-acima-da-media-no-centro-sul/" TargetMode="External"/><Relationship Id="rId430" Type="http://schemas.openxmlformats.org/officeDocument/2006/relationships/hyperlink" Target="https://afnews.com.br/cafe-reage-no-fim-do-dia-e-arabica-dispara-mais-de-600-pontos-enquanto-robusta-anda-de-lado/" TargetMode="External"/><Relationship Id="rId431" Type="http://schemas.openxmlformats.org/officeDocument/2006/relationships/hyperlink" Target="https://www.urdupoint.com/en/business/climate-smart-pest-control-takes-center-stage-2169272.html" TargetMode="External"/><Relationship Id="rId432" Type="http://schemas.openxmlformats.org/officeDocument/2006/relationships/hyperlink" Target="https://businessjournaldaily.com/war-drives-global-supply-chain-pressures-to-3-year-high/" TargetMode="External"/><Relationship Id="rId433" Type="http://schemas.openxmlformats.org/officeDocument/2006/relationships/hyperlink" Target="https://www.supplychaindive.com/spons/strategic-intermodal-integration-efficiency-visibility-and-the-new-length/816915/" TargetMode="External"/><Relationship Id="rId434" Type="http://schemas.openxmlformats.org/officeDocument/2006/relationships/hyperlink" Target="https://in.fashionnetwork.com/news/Sea-and-air-freight-rates-are-seeking-a-new-balance,1823055.html" TargetMode="External"/><Relationship Id="rId435" Type="http://schemas.openxmlformats.org/officeDocument/2006/relationships/hyperlink" Target="https://www.esmmagazine.com/supply-chain/nestle-expands-ilo-partnership-to-support-labour-rights-in-coffee-supply-chains-309485" TargetMode="External"/><Relationship Id="rId436" Type="http://schemas.openxmlformats.org/officeDocument/2006/relationships/hyperlink" Target="https://www.retailgazette.co.uk/blog/2026/04/starbucks-uk-retail-arm-secures-13-7m-tax-credit-despite-sales-growth/" TargetMode="External"/><Relationship Id="rId437" Type="http://schemas.openxmlformats.org/officeDocument/2006/relationships/hyperlink" Target="https://www.independent.co.ug/uganda-moves-to-regulate-tea-industry-with-new-laws-shs310-billion-boost/" TargetMode="External"/><Relationship Id="rId438" Type="http://schemas.openxmlformats.org/officeDocument/2006/relationships/hyperlink" Target="https://knnindia.co.in/news/newsdetails/economy/weak-monsoon-rising-costs-may-threaten-indias-rural-economy-report" TargetMode="External"/><Relationship Id="rId439" Type="http://schemas.openxmlformats.org/officeDocument/2006/relationships/hyperlink" Target="https://www.globaltrademag.com/strait-of-hormuz-reopening-faces-complex-shipping-hurdles/" TargetMode="External"/><Relationship Id="rId440" Type="http://schemas.openxmlformats.org/officeDocument/2006/relationships/hyperlink" Target="https://www.theborneopost.com/2026/04/13/neutral-on-seaport-and-logistics-as-middle-east-crisis-clouds-trade-recovery/" TargetMode="External"/><Relationship Id="rId441" Type="http://schemas.openxmlformats.org/officeDocument/2006/relationships/hyperlink" Target="https://dredgewire.com/suez-canal-scraps-15-container-rebate-as-hormuz-crisis-drains-traffic-and-reshapes-global-shipping-routes/" TargetMode="External"/><Relationship Id="rId442" Type="http://schemas.openxmlformats.org/officeDocument/2006/relationships/hyperlink" Target="https://aircargoweek.com/how-us-shippers-are-using-air-cargo-to-reconfigure-trade-flows-and-protect-margins/" TargetMode="External"/><Relationship Id="rId443" Type="http://schemas.openxmlformats.org/officeDocument/2006/relationships/hyperlink" Target="https://coincentral.com/mcdonalds-mcd-stock-eyes-upside-as-energy-drink-push-takes-aim-at-starbucks/" TargetMode="External"/><Relationship Id="rId444" Type="http://schemas.openxmlformats.org/officeDocument/2006/relationships/hyperlink" Target="https://vir.com.vn/fuel-imports-rise-in-first-quarter-amid-global-market-volatility-1504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