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(U3O8) futures | 2026-04-18 21:45 UTC [QXMV] | Bullish | tightening | ALERT: LATE-FLIP</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(U3O8)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late_breaking_opposition (medium)</w:t>
      </w:r>
      <w:r/>
    </w:p>
    <w:p>
      <w:pPr>
        <w:pStyle w:val="ListBullet"/>
        <w:spacing w:line="240" w:lineRule="auto"/>
        <w:ind w:left="720"/>
      </w:pPr>
      <w:r/>
      <w:r>
        <w:t>generated_at: 2026-04-18T21:45:00Z</w:t>
      </w:r>
      <w:r/>
    </w:p>
    <w:p>
      <w:pPr>
        <w:pStyle w:val="ListBullet"/>
        <w:spacing w:line="240" w:lineRule="auto"/>
        <w:ind w:left="720"/>
      </w:pPr>
      <w:r/>
      <w:r>
        <w:t>sentiment_word: Bullish</w:t>
      </w:r>
      <w:r/>
    </w:p>
    <w:p>
      <w:pPr>
        <w:pStyle w:val="ListBullet"/>
        <w:spacing w:line="240" w:lineRule="auto"/>
        <w:ind w:left="720"/>
      </w:pPr>
      <w:r/>
      <w:r>
        <w:t>late_breaking_alerts_count: 1</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Near-term uranium sentiment remains skewed upward as nuclear deployment/expansion narratives (policy + permitting + AI-driven power demand) stay dominant in the latest corpus.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uranium</w:t>
            </w:r>
          </w:p>
        </w:tc>
        <w:tc>
          <w:tcPr>
            <w:tcW w:type="dxa" w:w="1040"/>
          </w:tcPr>
          <w:p>
            <w:r>
              <w:t>B-UR-002</w:t>
            </w:r>
          </w:p>
        </w:tc>
        <w:tc>
          <w:tcPr>
            <w:tcW w:type="dxa" w:w="1040"/>
          </w:tcPr>
          <w:p>
            <w:r>
              <w:t>Structural supply tightness / contracting framing continues to provide supportive backdrop for uranium sentiment over the next 24h window.</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uranium</w:t>
            </w:r>
          </w:p>
        </w:tc>
        <w:tc>
          <w:tcPr>
            <w:tcW w:type="dxa" w:w="1040"/>
          </w:tcPr>
          <w:p>
            <w:r>
              <w:t>B-UR-003</w:t>
            </w:r>
          </w:p>
        </w:tc>
        <w:tc>
          <w:tcPr>
            <w:tcW w:type="dxa" w:w="1040"/>
          </w:tcPr>
          <w:p>
            <w:r>
              <w:t>Short-horizon downside/reversal risk is elevated if Iran-related negotiation headlines materially increase perceived near-term availability or reduce risk premia (fast sentiment flip risk).</w:t>
            </w:r>
          </w:p>
        </w:tc>
        <w:tc>
          <w:tcPr>
            <w:tcW w:type="dxa" w:w="1040"/>
          </w:tcPr>
          <w:p>
            <w:r>
              <w:t>38</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r/>
      <w:r>
        <w:rPr>
          <w:rFonts w:ascii="Courier" w:hAnsi="Courier"/>
        </w:rPr>
        <w:t>{</w:t>
        <w:br/>
        <w:t xml:space="preserve"> "workflow_6B_CIS_output": {</w:t>
        <w:br/>
        <w:t xml:space="preserve"> "snapshot_id": "snap_20260418T214500Z_uranium_6B",</w:t>
        <w:br/>
        <w:t xml:space="preserve"> "timestamp_utc": "2026-04-18T21:45:00Z",</w:t>
        <w:br/>
        <w:t xml:space="preserve"> "primary_asset_focus": {</w:t>
        <w:br/>
        <w:t xml:space="preserve"> "name": "Uranium (U3O8) futures",</w:t>
        <w:br/>
        <w:t xml:space="preserve"> "market_code": "uranium"</w:t>
        <w:br/>
        <w:t xml:space="preserve"> },</w:t>
        <w:br/>
        <w:t xml:space="preserve"> "headline_sentiment_word": "Bullish",</w:t>
        <w:br/>
        <w:t xml:space="preserve"> "headline_conviction_score_0_100": 70,</w:t>
        <w:br/>
        <w:t xml:space="preserve"> "headline_fragility_score_0_100": 62,</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"Near-term uranium sentiment remains skewed upward as nuclear deployment/expansion narratives (policy + permitting + AI-driven power demand) stay dominant in the latest corpus.",</w:t>
        <w:br/>
        <w:t xml:space="preserve"> "probability_pct": 62,</w:t>
        <w:br/>
        <w:t xml:space="preserve"> "direction": "up",</w:t>
        <w:br/>
        <w:t xml:space="preserve"> "velocity": "accelerating",</w:t>
        <w:br/>
        <w:t xml:space="preserve"> "horizon": "24h",</w:t>
        <w:br/>
        <w:t xml:space="preserve"> "drivers": [</w:t>
        <w:br/>
        <w:t xml:space="preserve"> "reactor_demand",</w:t>
        <w:br/>
        <w:t xml:space="preserve"> "nuclear_policy",</w:t>
        <w:br/>
        <w:t xml:space="preserve"> "nuclear_innovation",</w:t>
        <w:br/>
        <w:t xml:space="preserve"> "energy_security"</w:t>
        <w:br/>
        <w:t xml:space="preserve"> ],</w:t>
        <w:br/>
        <w:t xml:space="preserve"> "contradicted_by": [</w:t>
        <w:br/>
        <w:t xml:space="preserve"> "B-UR-003"</w:t>
        <w:br/>
        <w:t xml:space="preserve"> ],</w:t>
        <w:br/>
        <w:t xml:space="preserve"> "directional_confidence_score_0_100": 76,</w:t>
        <w:br/>
        <w:t xml:space="preserve"> "authority_confirmation_score_0_100": 66,</w:t>
        <w:br/>
        <w:t xml:space="preserve"> "authority_confirmation_band": "medium"</w:t>
        <w:br/>
        <w:t xml:space="preserve"> },</w:t>
        <w:br/>
        <w:t xml:space="preserve"> {</w:t>
        <w:br/>
        <w:t xml:space="preserve"> "belief_id": "B-UR-002",</w:t>
        <w:br/>
        <w:t xml:space="preserve"> "market": "uranium",</w:t>
        <w:br/>
        <w:t xml:space="preserve"> "claim": "Structural supply tightness / contracting framing continues to provide supportive backdrop for uranium sentiment over the next 24h window.",</w:t>
        <w:br/>
        <w:t xml:space="preserve"> "probability_pct": 58,</w:t>
        <w:br/>
        <w:t xml:space="preserve"> "direction": "up",</w:t>
        <w:br/>
        <w:t xml:space="preserve"> "velocity": "stable",</w:t>
        <w:br/>
        <w:t xml:space="preserve"> "horizon": "24h",</w:t>
        <w:br/>
        <w:t xml:space="preserve"> "drivers": [</w:t>
        <w:br/>
        <w:t xml:space="preserve"> "uranium_supply_contracting",</w:t>
        <w:br/>
        <w:t xml:space="preserve"> "geopolitical_supply_risk"</w:t>
        <w:br/>
        <w:t xml:space="preserve"> ],</w:t>
        <w:br/>
        <w:t xml:space="preserve"> "contradicted_by": [</w:t>
        <w:br/>
        <w:t xml:space="preserve"> "B-UR-003"</w:t>
        <w:br/>
        <w:t xml:space="preserve"> ],</w:t>
        <w:br/>
        <w:t xml:space="preserve"> "directional_confidence_score_0_100": 69,</w:t>
        <w:br/>
        <w:t xml:space="preserve"> "authority_confirmation_score_0_100": 58,</w:t>
        <w:br/>
        <w:t xml:space="preserve"> "authority_confirmation_band": "medium"</w:t>
        <w:br/>
        <w:t xml:space="preserve"> },</w:t>
        <w:br/>
        <w:t xml:space="preserve"> {</w:t>
        <w:br/>
        <w:t xml:space="preserve"> "belief_id": "B-UR-003",</w:t>
        <w:br/>
        <w:t xml:space="preserve"> "market": "uranium",</w:t>
        <w:br/>
        <w:t xml:space="preserve"> "claim": "Short-horizon downside/reversal risk is elevated if Iran-related negotiation headlines materially increase perceived near-term availability or reduce risk premia (fast sentiment flip risk).",</w:t>
        <w:br/>
        <w:t xml:space="preserve"> "probability_pct": 38,</w:t>
        <w:br/>
        <w:t xml:space="preserve"> "direction": "down",</w:t>
        <w:br/>
        <w:t xml:space="preserve"> "velocity": "accelerating",</w:t>
        <w:br/>
        <w:t xml:space="preserve"> "horizon": "6h",</w:t>
        <w:br/>
        <w:t xml:space="preserve"> "drivers": [</w:t>
        <w:br/>
        <w:t xml:space="preserve"> "geopolitical_supply_risk",</w:t>
        <w:br/>
        <w:t xml:space="preserve"> "nuclear_policy"</w:t>
        <w:br/>
        <w:t xml:space="preserve"> ],</w:t>
        <w:br/>
        <w:t xml:space="preserve"> "contradicted_by": [</w:t>
        <w:br/>
        <w:t xml:space="preserve"> "B-UR-001",</w:t>
        <w:br/>
        <w:t xml:space="preserve"> "B-UR-002"</w:t>
        <w:br/>
        <w:t xml:space="preserve"> ],</w:t>
        <w:br/>
        <w:t xml:space="preserve"> "directional_confidence_score_0_100": 54,</w:t>
        <w:br/>
        <w:t xml:space="preserve"> "authority_confirmation_score_0_100": 46,</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70,</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true,</w:t>
        <w:br/>
        <w:t xml:space="preserve"> "fragility_score_0_100": 62,</w:t>
        <w:br/>
        <w:t xml:space="preserve"> "supporting_belief_ids": [</w:t>
        <w:br/>
        <w:t xml:space="preserve"> "B-UR-001",</w:t>
        <w:br/>
        <w:t xml:space="preserve"> "B-UR-002",</w:t>
        <w:br/>
        <w:t xml:space="preserve"> "B-UR-003"</w:t>
        <w:br/>
        <w:t xml:space="preserve"> ],</w:t>
        <w:br/>
        <w:t xml:space="preserve"> "source_tier_counts": {</w:t>
        <w:br/>
        <w:t xml:space="preserve"> "A": 7,</w:t>
        <w:br/>
        <w:t xml:space="preserve"> "B": 2,</w:t>
        <w:br/>
        <w:t xml:space="preserve"> "C": 0,</w:t>
        <w:br/>
        <w:t xml:space="preserve"> "D": 3,</w:t>
        <w:br/>
        <w:t xml:space="preserve"> "U": 0</w:t>
        <w:br/>
        <w:t xml:space="preserve"> },</w:t>
        <w:br/>
        <w:t xml:space="preserve"> "freshness_mix": {</w:t>
        <w:br/>
        <w:t xml:space="preserve"> "signals_0_6h": 5,</w:t>
        <w:br/>
        <w:t xml:space="preserve"> "signals_6_24h": 5,</w:t>
        <w:br/>
        <w:t xml:space="preserve"> "signals_24_72h": 2,</w:t>
        <w:br/>
        <w:t xml:space="preserve"> "signals_over_72h": 0</w:t>
        <w:br/>
        <w:t xml:space="preserve"> }</w:t>
        <w:br/>
        <w:t xml:space="preserve"> }</w:t>
        <w:br/>
        <w:t xml:space="preserve"> ],</w:t>
        <w:br/>
        <w:t xml:space="preserve"> "risk_flags": [</w:t>
        <w:br/>
        <w:t xml:space="preserve"> {</w:t>
        <w:br/>
        <w:t xml:space="preserve"> "flag": "late_breaking_opposition",</w:t>
        <w:br/>
        <w:t xml:space="preserve"> "market": "uranium",</w:t>
        <w:br/>
        <w:t xml:space="preserve"> "severity": "medium",</w:t>
        <w:br/>
        <w:t xml:space="preserve"> "details": "Fresh Iran-related negotiation/stockpile narratives appeared in the most recent window and add non-trivial counter-pressure versus the otherwise bullish nuclear-expansion flow."</w:t>
        <w:br/>
        <w:t xml:space="preserve"> },</w:t>
        <w:br/>
        <w:t xml:space="preserve"> {</w:t>
        <w:br/>
        <w:t xml:space="preserve"> "flag": "contradiction_elevated",</w:t>
        <w:br/>
        <w:t xml:space="preserve"> "market": "uranium",</w:t>
        <w:br/>
        <w:t xml:space="preserve"> "severity": "medium",</w:t>
        <w:br/>
        <w:t xml:space="preserve"> "details": "Mixed geopolitical vs demand-expansion drivers raise whipsaw risk; monitor for rapid headline-driven sentiment reversals."</w:t>
        <w:br/>
        <w:t xml:space="preserve"> },</w:t>
        <w:br/>
        <w:t xml:space="preserve"> {</w:t>
        <w:br/>
        <w:t xml:space="preserve"> "flag": "low_authority_share_in_subclusters",</w:t>
        <w:br/>
        <w:t xml:space="preserve"> "market": "uranium",</w:t>
        <w:br/>
        <w:t xml:space="preserve"> "severity": "low",</w:t>
        <w:br/>
        <w:t xml:space="preserve"> "details": "Several contributing sub-narratives show high Tier-D share / single-source VIP items; treated as supportive color rather than primary conviction anchors."</w:t>
        <w:br/>
        <w:t xml:space="preserve"> },</w:t>
        <w:br/>
        <w:t xml:space="preserve"> {</w:t>
        <w:br/>
        <w:t xml:space="preserve"> "flag": "unknown_prior_state",</w:t>
        <w:br/>
        <w:t xml:space="preserve"> "market": "uranium",</w:t>
        <w:br/>
        <w:t xml:space="preserve"> "severity": "low",</w:t>
        <w:br/>
        <w:t xml:space="preserve"> "details": "No prior market_state_table / trend_state_memory provided; state_change defaulted to 'unchanged' to avoid false reversal labeling."</w:t>
        <w:br/>
        <w:t xml:space="preserve"> }</w:t>
        <w:br/>
        <w:t xml:space="preserve"> ],</w:t>
        <w:br/>
        <w:t xml:space="preserve"> "candidate_actions": [</w:t>
        <w:br/>
        <w:t xml:space="preserve"> {</w:t>
        <w:br/>
        <w:t xml:space="preserve"> "market": "uranium",</w:t>
        <w:br/>
        <w:t xml:space="preserve"> "action": "watch_long_bias",</w:t>
        <w:br/>
        <w:t xml:space="preserve"> "confidence": "high",</w:t>
        <w:br/>
        <w:t xml:space="preserve"> "trigger_condition": "Directional score stays &gt;= +20 with freshness confidence not falling below medium, and contradiction ratio does not spike above ~0.40."</w:t>
        <w:br/>
        <w:t xml:space="preserve"> },</w:t>
        <w:br/>
        <w:t xml:space="preserve"> {</w:t>
        <w:br/>
        <w:t xml:space="preserve"> "market": "uranium",</w:t>
        <w:br/>
        <w:t xml:space="preserve"> "action": "reversal_watch",</w:t>
        <w:br/>
        <w:t xml:space="preserve"> "confidence": "medium",</w:t>
        <w:br/>
        <w:t xml:space="preserve"> "trigger_condition": "Fresh opposing geopolitical signals persist/accelerate (multiple independent items) and directional score falls below +15 within the next 6h."</w:t>
        <w:br/>
        <w:t xml:space="preserve"> },</w:t>
        <w:br/>
        <w:t xml:space="preserve"> {</w:t>
        <w:br/>
        <w:t xml:space="preserve"> "market": "uranium",</w:t>
        <w:br/>
        <w:t xml:space="preserve"> "action": "volatility_watch",</w:t>
        <w:br/>
        <w:t xml:space="preserve"> "confidence": "medium",</w:t>
        <w:br/>
        <w:t xml:space="preserve"> "trigger_condition": "Contradiction ratio rises materially while fresh evidence count increases (headline clustering), indicating potential whipsaw."</w:t>
        <w:br/>
        <w:t xml:space="preserve"> },</w:t>
        <w:br/>
        <w:t xml:space="preserve"> {</w:t>
        <w:br/>
        <w:t xml:space="preserve"> "market": "uranium",</w:t>
        <w:br/>
        <w:t xml:space="preserve"> "action": "stay_flat",</w:t>
        <w:br/>
        <w:t xml:space="preserve"> "confidence": "low",</w:t>
        <w:br/>
        <w:t xml:space="preserve"> "trigger_condition": "Data sparsity or staleness dominates (fresh evidence count collapses) or a kill-switch invalidation event is detected."</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"2026-04-17T22:00:00Z",</w:t>
        <w:br/>
        <w:t xml:space="preserve"> "bucket_end_utc": "2026-04-17T23:00:00Z",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0.34,</w:t>
        <w:br/>
        <w:t xml:space="preserve"> "fresh_evidence_count": 1,</w:t>
        <w:br/>
        <w:t xml:space="preserve"> "stale_evidence_count": 1,</w:t>
        <w:br/>
        <w:t xml:space="preserve"> "conviction_score_0_100": 45,</w:t>
        <w:br/>
        <w:t xml:space="preserve"> "fragility_score_0_100": 65,</w:t>
        <w:br/>
        <w:t xml:space="preserve"> "dominant_state": "neutral_mixed"</w:t>
        <w:br/>
        <w:t xml:space="preserve"> },</w:t>
        <w:br/>
        <w:t xml:space="preserve"> {</w:t>
        <w:br/>
        <w:t xml:space="preserve"> "bucket_start_utc": "2026-04-17T23:00:00Z",</w:t>
        <w:br/>
        <w:t xml:space="preserve"> "bucket_end_utc": "2026-04-18T00:00:00Z",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0.33,</w:t>
        <w:br/>
        <w:t xml:space="preserve"> "fresh_evidence_count": 1,</w:t>
        <w:br/>
        <w:t xml:space="preserve"> "stale_evidence_count": 1,</w:t>
        <w:br/>
        <w:t xml:space="preserve"> "conviction_score_0_100": 46,</w:t>
        <w:br/>
        <w:t xml:space="preserve"> "fragility_score_0_100": 64,</w:t>
        <w:br/>
        <w:t xml:space="preserve"> "dominant_state": "bullish"</w:t>
        <w:br/>
        <w:t xml:space="preserve"> },</w:t>
        <w:br/>
        <w:t xml:space="preserve"> {</w:t>
        <w:br/>
        <w:t xml:space="preserve"> "bucket_start_utc": "2026-04-18T00:00:00Z",</w:t>
        <w:br/>
        <w:t xml:space="preserve"> "bucket_end_utc": "2026-04-18T01:00:00Z",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0.33,</w:t>
        <w:br/>
        <w:t xml:space="preserve"> "fresh_evidence_count": 2,</w:t>
        <w:br/>
        <w:t xml:space="preserve"> "stale_evidence_count": 1,</w:t>
        <w:br/>
        <w:t xml:space="preserve"> "conviction_score_0_100": 48,</w:t>
        <w:br/>
        <w:t xml:space="preserve"> "fragility_score_0_100": 63,</w:t>
        <w:br/>
        <w:t xml:space="preserve"> "dominant_state": "bullish"</w:t>
        <w:br/>
        <w:t xml:space="preserve"> },</w:t>
        <w:br/>
        <w:t xml:space="preserve"> {</w:t>
        <w:br/>
        <w:t xml:space="preserve"> "bucket_start_utc": "2026-04-18T01:00:00Z",</w:t>
        <w:br/>
        <w:t xml:space="preserve"> "bucket_end_utc": "2026-04-18T02:00:00Z",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0.32,</w:t>
        <w:br/>
        <w:t xml:space="preserve"> "fresh_evidence_count": 1,</w:t>
        <w:br/>
        <w:t xml:space="preserve"> "stale_evidence_count": 1,</w:t>
        <w:br/>
        <w:t xml:space="preserve"> "conviction_score_0_100": 49,</w:t>
        <w:br/>
        <w:t xml:space="preserve"> "fragility_score_0_100": 62,</w:t>
        <w:br/>
        <w:t xml:space="preserve"> "dominant_state": "bullish"</w:t>
        <w:br/>
        <w:t xml:space="preserve"> },</w:t>
        <w:br/>
        <w:t xml:space="preserve"> {</w:t>
        <w:br/>
        <w:t xml:space="preserve"> "bucket_start_utc": "2026-04-18T02:00:00Z",</w:t>
        <w:br/>
        <w:t xml:space="preserve"> "bucket_end_utc": "2026-04-18T03:00:00Z",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0.32,</w:t>
        <w:br/>
        <w:t xml:space="preserve"> "fresh_evidence_count": 2,</w:t>
        <w:br/>
        <w:t xml:space="preserve"> "stale_evidence_count": 1,</w:t>
        <w:br/>
        <w:t xml:space="preserve"> "conviction_score_0_100": 50,</w:t>
        <w:br/>
        <w:t xml:space="preserve"> "fragility_score_0_100": 61,</w:t>
        <w:br/>
        <w:t xml:space="preserve"> "dominant_state": "bullish"</w:t>
        <w:br/>
        <w:t xml:space="preserve"> },</w:t>
        <w:br/>
        <w:t xml:space="preserve"> {</w:t>
        <w:br/>
        <w:t xml:space="preserve"> "bucket_start_utc": "2026-04-18T03:00:00Z",</w:t>
        <w:br/>
        <w:t xml:space="preserve"> "bucket_end_utc": "2026-04-18T04:00:00Z",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0.31,</w:t>
        <w:br/>
        <w:t xml:space="preserve"> "fresh_evidence_count": 1,</w:t>
        <w:br/>
        <w:t xml:space="preserve"> "stale_evidence_count": 1,</w:t>
        <w:br/>
        <w:t xml:space="preserve"> "conviction_score_0_100": 51,</w:t>
        <w:br/>
        <w:t xml:space="preserve"> "fragility_score_0_100": 60,</w:t>
        <w:br/>
        <w:t xml:space="preserve"> "dominant_state": "bullish"</w:t>
        <w:br/>
        <w:t xml:space="preserve"> },</w:t>
        <w:br/>
        <w:t xml:space="preserve"> {</w:t>
        <w:br/>
        <w:t xml:space="preserve"> "bucket_start_utc": "2026-04-18T04:00:00Z",</w:t>
        <w:br/>
        <w:t xml:space="preserve"> "bucket_end_utc": "2026-04-18T05:00:00Z",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0.31,</w:t>
        <w:br/>
        <w:t xml:space="preserve"> "fresh_evidence_count": 1,</w:t>
        <w:br/>
        <w:t xml:space="preserve"> "stale_evidence_count": 1,</w:t>
        <w:br/>
        <w:t xml:space="preserve"> "conviction_score_0_100": 52,</w:t>
        <w:br/>
        <w:t xml:space="preserve"> "fragility_score_0_100": 59,</w:t>
        <w:br/>
        <w:t xml:space="preserve"> "dominant_state": "bullish"</w:t>
        <w:br/>
        <w:t xml:space="preserve"> },</w:t>
        <w:br/>
        <w:t xml:space="preserve"> {</w:t>
        <w:br/>
        <w:t xml:space="preserve"> "bucket_start_utc": "2026-04-18T05:00:00Z",</w:t>
        <w:br/>
        <w:t xml:space="preserve"> "bucket_end_utc": "2026-04-18T06:00:00Z",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w:t>
        <w:br/>
        <w:t xml:space="preserve"> "contradiction_ratio": 0.3,</w:t>
        <w:br/>
        <w:t xml:space="preserve"> "fresh_evidence_count": 1,</w:t>
        <w:br/>
        <w:t xml:space="preserve"> "stale_evidence_count": 1,</w:t>
        <w:br/>
        <w:t xml:space="preserve"> "conviction_score_0_100": 54,</w:t>
        <w:br/>
        <w:t xml:space="preserve"> "fragility_score_0_100": 58,</w:t>
        <w:br/>
        <w:t xml:space="preserve"> "dominant_state": "bullish"</w:t>
        <w:br/>
        <w:t xml:space="preserve"> },</w:t>
        <w:br/>
        <w:t xml:space="preserve"> {</w:t>
        <w:br/>
        <w:t xml:space="preserve"> "bucket_start_utc": "2026-04-18T06:00:00Z",</w:t>
        <w:br/>
        <w:t xml:space="preserve"> "bucket_end_utc": "2026-04-18T07:00:00Z",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0.29,</w:t>
        <w:br/>
        <w:t xml:space="preserve"> "fresh_evidence_count": 2,</w:t>
        <w:br/>
        <w:t xml:space="preserve"> "stale_evidence_count": 1,</w:t>
        <w:br/>
        <w:t xml:space="preserve"> "conviction_score_0_100": 56,</w:t>
        <w:br/>
        <w:t xml:space="preserve"> "fragility_score_0_100": 57,</w:t>
        <w:br/>
        <w:t xml:space="preserve"> "dominant_state": "bullish"</w:t>
        <w:br/>
        <w:t xml:space="preserve"> },</w:t>
        <w:br/>
        <w:t xml:space="preserve"> {</w:t>
        <w:br/>
        <w:t xml:space="preserve"> "bucket_start_utc": "2026-04-18T07:00:00Z",</w:t>
        <w:br/>
        <w:t xml:space="preserve"> "bucket_end_utc": "2026-04-18T08:00:00Z",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0.28,</w:t>
        <w:br/>
        <w:t xml:space="preserve"> "fresh_evidence_count": 2,</w:t>
        <w:br/>
        <w:t xml:space="preserve"> "stale_evidence_count": 1,</w:t>
        <w:br/>
        <w:t xml:space="preserve"> "conviction_score_0_100": 58,</w:t>
        <w:br/>
        <w:t xml:space="preserve"> "fragility_score_0_100": 56,</w:t>
        <w:br/>
        <w:t xml:space="preserve"> "dominant_state": "bullish"</w:t>
        <w:br/>
        <w:t xml:space="preserve"> },</w:t>
        <w:br/>
        <w:t xml:space="preserve"> {</w:t>
        <w:br/>
        <w:t xml:space="preserve"> "bucket_start_utc": "2026-04-18T08:00:00Z",</w:t>
        <w:br/>
        <w:t xml:space="preserve"> "bucket_end_utc": "2026-04-18T09:00:00Z",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0.27,</w:t>
        <w:br/>
        <w:t xml:space="preserve"> "fresh_evidence_count": 2,</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"2026-04-18T09:00:00Z",</w:t>
        <w:br/>
        <w:t xml:space="preserve"> "bucket_end_utc": "2026-04-18T10:00:00Z",</w:t>
        <w:br/>
        <w:t xml:space="preserve"> "directional_score_signed": 35,</w:t>
        <w:br/>
        <w:t xml:space="preserve"> "bullish_pressure_score": 68,</w:t>
        <w:br/>
        <w:t xml:space="preserve"> "bearish_pressure_score": 32,</w:t>
        <w:br/>
        <w:t xml:space="preserve"> "net_sentiment_score": 35,</w:t>
        <w:br/>
        <w:t xml:space="preserve"> "velocity_score": 1,</w:t>
        <w:br/>
        <w:t xml:space="preserve"> "acceleration_score": -1,</w:t>
        <w:br/>
        <w:t xml:space="preserve"> "contradiction_ratio": 0.27,</w:t>
        <w:br/>
        <w:t xml:space="preserve"> "fresh_evidence_count": 1,</w:t>
        <w:br/>
        <w:t xml:space="preserve"> "stale_evidence_count": 0,</w:t>
        <w:br/>
        <w:t xml:space="preserve"> "conviction_score_0_100": 61,</w:t>
        <w:br/>
        <w:t xml:space="preserve"> "fragility_score_0_100": 54,</w:t>
        <w:br/>
        <w:t xml:space="preserve"> "dominant_state": "bullish"</w:t>
        <w:br/>
        <w:t xml:space="preserve"> },</w:t>
        <w:br/>
        <w:t xml:space="preserve"> {</w:t>
        <w:br/>
        <w:t xml:space="preserve"> "bucket_start_utc": "2026-04-18T10:00:00Z",</w:t>
        <w:br/>
        <w:t xml:space="preserve"> "bucket_end_utc": "2026-04-18T11:00:00Z",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0.27,</w:t>
        <w:br/>
        <w:t xml:space="preserve"> "fresh_evidence_count": 2,</w:t>
        <w:br/>
        <w:t xml:space="preserve"> "stale_evidence_count": 0,</w:t>
        <w:br/>
        <w:t xml:space="preserve"> "conviction_score_0_100": 62,</w:t>
        <w:br/>
        <w:t xml:space="preserve"> "fragility_score_0_100": 53,</w:t>
        <w:br/>
        <w:t xml:space="preserve"> "dominant_state": "bullish"</w:t>
        <w:br/>
        <w:t xml:space="preserve"> },</w:t>
        <w:br/>
        <w:t xml:space="preserve"> {</w:t>
        <w:br/>
        <w:t xml:space="preserve"> "bucket_start_utc": "2026-04-18T11:00:00Z",</w:t>
        <w:br/>
        <w:t xml:space="preserve"> "bucket_end_utc": "2026-04-18T12:00:00Z",</w:t>
        <w:br/>
        <w:t xml:space="preserve"> "directional_score_signed": 37,</w:t>
        <w:br/>
        <w:t xml:space="preserve"> "bullish_pressure_score": 69,</w:t>
        <w:br/>
        <w:t xml:space="preserve"> "bearish_pressure_score": 31,</w:t>
        <w:br/>
        <w:t xml:space="preserve"> "net_sentiment_score": 37,</w:t>
        <w:br/>
        <w:t xml:space="preserve"> "velocity_score": 1,</w:t>
        <w:br/>
        <w:t xml:space="preserve"> "acceleration_score": 0,</w:t>
        <w:br/>
        <w:t xml:space="preserve"> "contradiction_ratio": 0.26,</w:t>
        <w:br/>
        <w:t xml:space="preserve"> "fresh_evidence_count": 2,</w:t>
        <w:br/>
        <w:t xml:space="preserve"> "stale_evidence_count": 0,</w:t>
        <w:br/>
        <w:t xml:space="preserve"> "conviction_score_0_100": 63,</w:t>
        <w:br/>
        <w:t xml:space="preserve"> "fragility_score_0_100": 52,</w:t>
        <w:br/>
        <w:t xml:space="preserve"> "dominant_state": "bullish"</w:t>
        <w:br/>
        <w:t xml:space="preserve"> },</w:t>
        <w:br/>
        <w:t xml:space="preserve"> {</w:t>
        <w:br/>
        <w:t xml:space="preserve"> "bucket_start_utc": "2026-04-18T12:00:00Z",</w:t>
        <w:br/>
        <w:t xml:space="preserve"> "bucket_end_utc": "2026-04-18T13:00:00Z",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0.26,</w:t>
        <w:br/>
        <w:t xml:space="preserve"> "fresh_evidence_count": 2,</w:t>
        <w:br/>
        <w:t xml:space="preserve"> "stale_evidence_count": 0,</w:t>
        <w:br/>
        <w:t xml:space="preserve"> "conviction_score_0_100": 64,</w:t>
        <w:br/>
        <w:t xml:space="preserve"> "fragility_score_0_100": 52,</w:t>
        <w:br/>
        <w:t xml:space="preserve"> "dominant_state": "bullish"</w:t>
        <w:br/>
        <w:t xml:space="preserve"> },</w:t>
        <w:br/>
        <w:t xml:space="preserve"> {</w:t>
        <w:br/>
        <w:t xml:space="preserve"> "bucket_start_utc": "2026-04-18T13:00:00Z",</w:t>
        <w:br/>
        <w:t xml:space="preserve"> "bucket_end_utc": "2026-04-18T14:00:00Z",</w:t>
        <w:br/>
        <w:t xml:space="preserve"> "directional_score_signed": 39,</w:t>
        <w:br/>
        <w:t xml:space="preserve"> "bullish_pressure_score": 70,</w:t>
        <w:br/>
        <w:t xml:space="preserve"> "bearish_pressure_score": 30,</w:t>
        <w:br/>
        <w:t xml:space="preserve"> "net_sentiment_score": 39,</w:t>
        <w:br/>
        <w:t xml:space="preserve"> "velocity_score": 1,</w:t>
        <w:br/>
        <w:t xml:space="preserve"> "acceleration_score": 0,</w:t>
        <w:br/>
        <w:t xml:space="preserve"> "contradiction_ratio": 0.25,</w:t>
        <w:br/>
        <w:t xml:space="preserve"> "fresh_evidence_count": 2,</w:t>
        <w:br/>
        <w:t xml:space="preserve"> "stale_evidence_count": 0,</w:t>
        <w:br/>
        <w:t xml:space="preserve"> "conviction_score_0_100": 65,</w:t>
        <w:br/>
        <w:t xml:space="preserve"> "fragility_score_0_100": 51,</w:t>
        <w:br/>
        <w:t xml:space="preserve"> "dominant_state": "bullish"</w:t>
        <w:br/>
        <w:t xml:space="preserve"> },</w:t>
        <w:br/>
        <w:t xml:space="preserve"> {</w:t>
        <w:br/>
        <w:t xml:space="preserve"> "bucket_start_utc": "2026-04-18T14:00:00Z",</w:t>
        <w:br/>
        <w:t xml:space="preserve"> "bucket_end_utc": "2026-04-18T15:00:00Z",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0.25,</w:t>
        <w:br/>
        <w:t xml:space="preserve"> "fresh_evidence_count": 2,</w:t>
        <w:br/>
        <w:t xml:space="preserve"> "stale_evidence_count": 0,</w:t>
        <w:br/>
        <w:t xml:space="preserve"> "conviction_score_0_100": 66,</w:t>
        <w:br/>
        <w:t xml:space="preserve"> "fragility_score_0_100": 50,</w:t>
        <w:br/>
        <w:t xml:space="preserve"> "dominant_state": "bullish"</w:t>
        <w:br/>
        <w:t xml:space="preserve"> },</w:t>
        <w:br/>
        <w:t xml:space="preserve"> {</w:t>
        <w:br/>
        <w:t xml:space="preserve"> "bucket_start_utc": "2026-04-18T15:00:00Z",</w:t>
        <w:br/>
        <w:t xml:space="preserve"> "bucket_end_utc": "2026-04-18T16:00:00Z",</w:t>
        <w:br/>
        <w:t xml:space="preserve"> "directional_score_signed": 41,</w:t>
        <w:br/>
        <w:t xml:space="preserve"> "bullish_pressure_score": 71,</w:t>
        <w:br/>
        <w:t xml:space="preserve"> "bearish_pressure_score": 29,</w:t>
        <w:br/>
        <w:t xml:space="preserve"> "net_sentiment_score": 41,</w:t>
        <w:br/>
        <w:t xml:space="preserve"> "velocity_score": 1,</w:t>
        <w:br/>
        <w:t xml:space="preserve"> "acceleration_score": 0,</w:t>
        <w:br/>
        <w:t xml:space="preserve"> "contradiction_ratio": 0.25,</w:t>
        <w:br/>
        <w:t xml:space="preserve"> "fresh_evidence_count": 2,</w:t>
        <w:br/>
        <w:t xml:space="preserve"> "stale_evidence_count": 0,</w:t>
        <w:br/>
        <w:t xml:space="preserve"> "conviction_score_0_100": 67,</w:t>
        <w:br/>
        <w:t xml:space="preserve"> "fragility_score_0_100": 50,</w:t>
        <w:br/>
        <w:t xml:space="preserve"> "dominant_state": "bullish"</w:t>
        <w:br/>
        <w:t xml:space="preserve"> },</w:t>
        <w:br/>
        <w:t xml:space="preserve"> {</w:t>
        <w:br/>
        <w:t xml:space="preserve"> "bucket_start_utc": "2026-04-18T16:00:00Z",</w:t>
        <w:br/>
        <w:t xml:space="preserve"> "bucket_end_utc": "2026-04-18T17:00:00Z",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0,</w:t>
        <w:br/>
        <w:t xml:space="preserve"> "contradiction_ratio": 0.25,</w:t>
        <w:br/>
        <w:t xml:space="preserve"> "fresh_evidence_count": 2,</w:t>
        <w:br/>
        <w:t xml:space="preserve"> "stale_evidence_count": 0,</w:t>
        <w:br/>
        <w:t xml:space="preserve"> "conviction_score_0_100": 68,</w:t>
        <w:br/>
        <w:t xml:space="preserve"> "fragility_score_0_100": 50,</w:t>
        <w:br/>
        <w:t xml:space="preserve"> "dominant_state": "bullish"</w:t>
        <w:br/>
        <w:t xml:space="preserve"> },</w:t>
        <w:br/>
        <w:t xml:space="preserve"> {</w:t>
        <w:br/>
        <w:t xml:space="preserve"> "bucket_start_utc": "2026-04-18T17:00:00Z",</w:t>
        <w:br/>
        <w:t xml:space="preserve"> "bucket_end_utc": "2026-04-18T18:00:00Z",</w:t>
        <w:br/>
        <w:t xml:space="preserve"> "directional_score_signed": 43,</w:t>
        <w:br/>
        <w:t xml:space="preserve"> "bullish_pressure_score": 72,</w:t>
        <w:br/>
        <w:t xml:space="preserve"> "bearish_pressure_score": 28,</w:t>
        <w:br/>
        <w:t xml:space="preserve"> "net_sentiment_score": 43,</w:t>
        <w:br/>
        <w:t xml:space="preserve"> "velocity_score": 1,</w:t>
        <w:br/>
        <w:t xml:space="preserve"> "acceleration_score": 0,</w:t>
        <w:br/>
        <w:t xml:space="preserve"> "contradiction_ratio": 0.24,</w:t>
        <w:br/>
        <w:t xml:space="preserve"> "fresh_evidence_count": 3,</w:t>
        <w:br/>
        <w:t xml:space="preserve"> "stale_evidence_count": 0,</w:t>
        <w:br/>
        <w:t xml:space="preserve"> "conviction_score_0_100": 69,</w:t>
        <w:br/>
        <w:t xml:space="preserve"> "fragility_score_0_100": 51,</w:t>
        <w:br/>
        <w:t xml:space="preserve"> "dominant_state": "bullish"</w:t>
        <w:br/>
        <w:t xml:space="preserve"> },</w:t>
        <w:br/>
        <w:t xml:space="preserve"> {</w:t>
        <w:br/>
        <w:t xml:space="preserve"> "bucket_start_utc": "2026-04-18T18:00:00Z",</w:t>
        <w:br/>
        <w:t xml:space="preserve"> "bucket_end_utc": "2026-04-18T19:00:00Z",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0,</w:t>
        <w:br/>
        <w:t xml:space="preserve"> "contradiction_ratio": 0.24,</w:t>
        <w:br/>
        <w:t xml:space="preserve"> "fresh_evidence_count": 3,</w:t>
        <w:br/>
        <w:t xml:space="preserve"> "stale_evidence_count": 0,</w:t>
        <w:br/>
        <w:t xml:space="preserve"> "conviction_score_0_100": 70,</w:t>
        <w:br/>
        <w:t xml:space="preserve"> "fragility_score_0_100": 52,</w:t>
        <w:br/>
        <w:t xml:space="preserve"> "dominant_state": "bullish"</w:t>
        <w:br/>
        <w:t xml:space="preserve"> },</w:t>
        <w:br/>
        <w:t xml:space="preserve"> {</w:t>
        <w:br/>
        <w:t xml:space="preserve"> "bucket_start_utc": "2026-04-18T19:00:00Z",</w:t>
        <w:br/>
        <w:t xml:space="preserve"> "bucket_end_utc": "2026-04-18T20:00:00Z",</w:t>
        <w:br/>
        <w:t xml:space="preserve"> "directional_score_signed": 45,</w:t>
        <w:br/>
        <w:t xml:space="preserve"> "bullish_pressure_score": 73,</w:t>
        <w:br/>
        <w:t xml:space="preserve"> "bearish_pressure_score": 27,</w:t>
        <w:br/>
        <w:t xml:space="preserve"> "net_sentiment_score": 45,</w:t>
        <w:br/>
        <w:t xml:space="preserve"> "velocity_score": 1,</w:t>
        <w:br/>
        <w:t xml:space="preserve"> "acceleration_score": 0,</w:t>
        <w:br/>
        <w:t xml:space="preserve"> "contradiction_ratio": 0.23,</w:t>
        <w:br/>
        <w:t xml:space="preserve"> "fresh_evidence_count": 3,</w:t>
        <w:br/>
        <w:t xml:space="preserve"> "stale_evidence_count": 0,</w:t>
        <w:br/>
        <w:t xml:space="preserve"> "conviction_score_0_100": 72,</w:t>
        <w:br/>
        <w:t xml:space="preserve"> "fragility_score_0_100": 52,</w:t>
        <w:br/>
        <w:t xml:space="preserve"> "dominant_state": "bullish"</w:t>
        <w:br/>
        <w:t xml:space="preserve"> },</w:t>
        <w:br/>
        <w:t xml:space="preserve"> {</w:t>
        <w:br/>
        <w:t xml:space="preserve"> "bucket_start_utc": "2026-04-18T20:00:00Z",</w:t>
        <w:br/>
        <w:t xml:space="preserve"> "bucket_end_utc": "2026-04-18T21:00:00Z",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-2,</w:t>
        <w:br/>
        <w:t xml:space="preserve"> "contradiction_ratio": 0.26,</w:t>
        <w:br/>
        <w:t xml:space="preserve"> "fresh_evidence_count": 3,</w:t>
        <w:br/>
        <w:t xml:space="preserve"> "stale_evidence_count": 0,</w:t>
        <w:br/>
        <w:t xml:space="preserve"> "conviction_score_0_100": 71,</w:t>
        <w:br/>
        <w:t xml:space="preserve"> "fragility_score_0_100": 56,</w:t>
        <w:br/>
        <w:t xml:space="preserve"> "dominant_state": "bullish"</w:t>
        <w:br/>
        <w:t xml:space="preserve"> },</w:t>
        <w:br/>
        <w:t xml:space="preserve"> {</w:t>
        <w:br/>
        <w:t xml:space="preserve"> "bucket_start_utc": "2026-04-18T21:00:00Z",</w:t>
        <w:br/>
        <w:t xml:space="preserve"> "bucket_end_utc": "2026-04-18T22:00:00Z",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-1,</w:t>
        <w:br/>
        <w:t xml:space="preserve"> "contradiction_ratio": 0.29,</w:t>
        <w:br/>
        <w:t xml:space="preserve"> "fresh_evidence_count": 3,</w:t>
        <w:br/>
        <w:t xml:space="preserve"> "stale_evidence_count": 0,</w:t>
        <w:br/>
        <w:t xml:space="preserve"> "conviction_score_0_100": 70,</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18,</w:t>
        <w:br/>
        <w:t xml:space="preserve"> "latest_inflection_direction": "down",</w:t>
        <w:br/>
        <w:t xml:space="preserve"> "latest_inflection_strength": 3,</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1,</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resolved explicitly to target_market_code=uranium; single-market synthesis enforced.",</w:t>
        <w:br/>
        <w:t xml:space="preserve"> "Late-breaking opposing geopolitical flow detected (&lt;=2h window) but not sufficient to trigger kill-switch given net bullish mass remains above threshold.",</w:t>
        <w:br/>
        <w:t xml:space="preserve"> "source_tier_counts are approximated from admitted trend anchors (trend-level presence), not de-duplicated evidence-record totals."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9">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10">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11">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1">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1">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2">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13">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14">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1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4">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16">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1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6">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1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7">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18">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1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0">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21">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0">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1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2">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21">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1">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23">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24">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25">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26">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27">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28">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29">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30">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31">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30">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31">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32">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33">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34">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34">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35">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35">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36">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37">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37">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38">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39">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40">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41">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42">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41">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43">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40">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44">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45">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46">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44">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42">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45">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46">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47">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48">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47">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47">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49">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49">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50">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50">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51">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52">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53">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52">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53">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54">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55">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56">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57">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56">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55">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58">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58">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59">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60">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61">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62">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59">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63">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63">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6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6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6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6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6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6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6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6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67">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6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68">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69">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70">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71">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70">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72">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73">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74">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75">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74">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72">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76">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77">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78">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79">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80">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81">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80">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82">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83">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83">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84">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85">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86">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87">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85">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88">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8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86">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87">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90">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8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91">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8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92">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91">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9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92">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9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94">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95">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96">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97">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98">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99">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95">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100">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94">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9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9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01">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102">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101">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102">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103">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104">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103">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105">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106">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107">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108">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109">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110">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105">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111">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112">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109">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113">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111">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112">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114">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115">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115">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11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1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1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17">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118">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119">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120">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12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22">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118">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12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2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23">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123">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124">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125">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p>
      <w:pPr>
        <w:pStyle w:val="ListNumber"/>
        <w:spacing w:line="240" w:lineRule="auto"/>
        <w:ind w:left="720"/>
      </w:pPr>
      <w:r/>
      <w:hyperlink r:id="rId126">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w:t>
      </w:r>
      <w:r/>
    </w:p>
    <w:p>
      <w:pPr>
        <w:pStyle w:val="ListNumber"/>
        <w:spacing w:line="240" w:lineRule="auto"/>
        <w:ind w:left="720"/>
      </w:pPr>
      <w:r/>
      <w:hyperlink r:id="rId127">
        <w:r>
          <w:rPr>
            <w:color w:val="0000EE"/>
            <w:u w:val="single"/>
          </w:rPr>
          <w:t>https://www.prnewswire.com/news-releases/american-uranium-expands-its-lo-herma-isr-uranium-project-in-wyomings-powder-river-basin-as-company-secures-strategically-located-uranium-mineral-rights-and-stakes-additional-mining-claims-302745923.html</w:t>
        </w:r>
      </w:hyperlink>
      <w:r>
        <w:t xml:space="preserve"> - * American Uranium Ltd. secured approximately 1,040 acres of new uranium mineral rights at its Lo Herma ISR project in Wyoming's Powder River Basin. * The company staked 29 new Bureau of Land Management lode mining claims covering 490 acres to extend control over prospective areas adjacent to existing operations. * Executive Director Bruce Lane stated the new parcels are expected to contribute to the next Mineral Resource update following drilling commencing in May. * The project expansion is supported by recent funding from an institutional placement and an entitlement offer for shareholders. * Lo Herma is described as the company's flagship asset, comparable to advanced ISR satellite projects in the region.</w:t>
      </w:r>
      <w:r/>
    </w:p>
    <w:p>
      <w:pPr>
        <w:pStyle w:val="ListNumber"/>
        <w:spacing w:line="240" w:lineRule="auto"/>
        <w:ind w:left="720"/>
      </w:pPr>
      <w:r/>
      <w:hyperlink r:id="rId128">
        <w:r>
          <w:rPr>
            <w:color w:val="0000EE"/>
            <w:u w:val="single"/>
          </w:rPr>
          <w:t>https://www.mediapool.bg/bryuksel-se-samnyava-v-efektivnostta-na-iskanata-darzhavna-pomosht-za-aets-cherna-voda-news382444.html</w:t>
        </w:r>
      </w:hyperlink>
      <w:r>
        <w:t xml:space="preserve"> - The European Commission has initiated a detailed investigation into Romania's proposed state aid package for extending the operational life of the first block of the Cernavoda Nuclear Power Plant. The project, valued at 3.2 billion euros, includes 600 million euros in grants and state guarantees. Brussels questions whether the aid complies with EU rules, maintains market competition, and avoids excessive risk transfer to the state, specifically scrutinising the design of the 30-year price difference contract.</w:t>
      </w:r>
      <w:r/>
    </w:p>
    <w:p>
      <w:pPr>
        <w:pStyle w:val="ListNumber"/>
        <w:spacing w:line="240" w:lineRule="auto"/>
        <w:ind w:left="720"/>
      </w:pPr>
      <w:r/>
      <w:hyperlink r:id="rId129">
        <w:r>
          <w:rPr>
            <w:color w:val="0000EE"/>
            <w:u w:val="single"/>
          </w:rPr>
          <w:t>https://cryptobriefing.com/us-considers-20b-cash-for-uranium-deal-with-iran-in-peace-talks/</w:t>
        </w:r>
      </w:hyperlink>
      <w:r>
        <w:t xml:space="preserve"> - The US is considering a $20 billion cash-for-uranium deal with Iran as part of ongoing peace talks. Market sentiment regarding an agreement to end uranium enrichment by April 30 has risen to 39.2%. Traders are pricing in a potential deal with 14 days remaining until resolution, though diplomatic meeting markets remain skeptical.</w:t>
      </w:r>
      <w:r/>
    </w:p>
    <w:p>
      <w:pPr>
        <w:pStyle w:val="ListNumber"/>
        <w:spacing w:line="240" w:lineRule="auto"/>
        <w:ind w:left="720"/>
      </w:pPr>
      <w:r/>
      <w:hyperlink r:id="rId130">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131">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130">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132">
        <w:r>
          <w:rPr>
            <w:color w:val="0000EE"/>
            <w:u w:val="single"/>
          </w:rPr>
          <w:t>https://www.ans.org/news/2026-04-17/article-7945/uranium-energy-corp-begins-production-at-burke-hollow/</w:t>
        </w:r>
      </w:hyperlink>
      <w:r>
        <w:t xml:space="preserve"> - Uranium Energy Corp (UEC) has commenced production at the Burke Hollow in-situ recovery (ISR) operation in South Texas, marking the first new ISR mine in the United States in over a decade. The site holds estimated resources of 6.155 million pounds of U3O8 in measured and indicated categories. UEC, based in Corpus Christi, Texas, now operates two active ISR platforms in the US and plans further expansion, including a Ludeman project in Wyoming scheduled for 2027.</w:t>
      </w:r>
      <w:r/>
    </w:p>
    <w:p>
      <w:pPr>
        <w:pStyle w:val="ListNumber"/>
        <w:spacing w:line="240" w:lineRule="auto"/>
        <w:ind w:left="720"/>
      </w:pPr>
      <w:r/>
      <w:hyperlink r:id="rId131">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133">
        <w:r>
          <w:rPr>
            <w:color w:val="0000EE"/>
            <w:u w:val="single"/>
          </w:rPr>
          <w:t>https://www.nucnet.org/news/clean-core-and-cnl-to-manufacture-demonstration-aneel-nuclear-fuel-bundles-4-5-2026</w:t>
        </w:r>
      </w:hyperlink>
      <w:r>
        <w:t xml:space="preserve"> - Clean Core Thorium Energy and Canadian Nuclear Laboratories (CNL) have announced an agreement to manufacture demonstration irradiation bundles of Aneel advanced nuclear fuel. Manufactured by CNL at the Chalk River Laboratories in Canada, the bundles will enable Clean Core to conduct in-reactor testing to support future qualification and potential deployment of Aneel fuel in Candu and other pressurised heavy water reactors. The initiative follows successful completion of a collaborative project for model verification.</w:t>
      </w:r>
      <w:r/>
    </w:p>
    <w:p>
      <w:pPr>
        <w:pStyle w:val="ListNumber"/>
        <w:spacing w:line="240" w:lineRule="auto"/>
        <w:ind w:left="720"/>
      </w:pPr>
      <w:r/>
      <w:hyperlink r:id="rId134">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135">
        <w:r>
          <w:rPr>
            <w:color w:val="0000EE"/>
            <w:u w:val="single"/>
          </w:rPr>
          <w:t>https://www.independent.co.uk/news/world/asia/iran-war-nuclear-power-asia-africa-b2959640.html</w:t>
        </w:r>
      </w:hyperlink>
      <w:r>
        <w:t xml:space="preserve"> - Energy disruptions from the Iran war are prompting nations in Asia and Africa to increase nuclear output and accelerate long-term atomic energy plans. Countries like South Korea, Taiwan, Japan, Bangladesh, and Vietnam are reviving or expanding nuclear programmes to secure energy supplies. African nations, including Kenya, Rwanda, and South Africa, are prioritising small modular reactors (SMRs) to address power shortages and reduce reliance on imported fuels. While proponents view this as a strategic necessity for energy independence, critics highlight risks related to waste, security, and long development timelines.</w:t>
      </w:r>
      <w:r/>
    </w:p>
    <w:p>
      <w:pPr>
        <w:pStyle w:val="ListNumber"/>
        <w:spacing w:line="240" w:lineRule="auto"/>
        <w:ind w:left="720"/>
      </w:pPr>
      <w:r/>
      <w:hyperlink r:id="rId134">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136">
        <w:r>
          <w:rPr>
            <w:color w:val="0000EE"/>
            <w:u w:val="single"/>
          </w:rPr>
          <w:t>https://kalkinemedia.com/au/stocks/metal-and-mining/uranium-expansion-play-whats-driving-amus-next-move</w:t>
        </w:r>
      </w:hyperlink>
      <w:r>
        <w:t xml:space="preserve"> - American Uranium Limited has expanded its mineral rights and mining claims at the Lo Herma Project in Wyoming, USA. This land consolidation aims to reduce access constraints and facilitate a new phase of drilling focused on resource definition and extension. The company has secured funding through placements and entitlement offers to support these exploration activities, including technical studies, aligning with broader trends in uranium demand driven by global energy security concerns.</w:t>
      </w:r>
      <w:r/>
    </w:p>
    <w:p>
      <w:pPr>
        <w:pStyle w:val="ListNumber"/>
        <w:spacing w:line="240" w:lineRule="auto"/>
        <w:ind w:left="720"/>
      </w:pPr>
      <w:r/>
      <w:hyperlink r:id="rId137">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138">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139">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140">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137">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141">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programme, currently in Phase Two of the IAEA framework, faces unfunded technical studies and a lack of parliamentary nuclear regulatory instruments. The original 2029 target has shifted to the mid-2030s, with officials calling for a clear presidential directive to prevent talent drain to competing African nations.</w:t>
      </w:r>
      <w:r/>
    </w:p>
    <w:p>
      <w:pPr>
        <w:pStyle w:val="ListNumber"/>
        <w:spacing w:line="240" w:lineRule="auto"/>
        <w:ind w:left="720"/>
      </w:pPr>
      <w:r/>
      <w:hyperlink r:id="rId138">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139">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140">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141">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country's nuclear programme, currently in Phase Two of the IAEA framework, faces funding gaps for critical studies and a lack of parliamentary regulatory instruments. With the original 2029 target shifted to the mid-2030s, officials urge presidential directives to prevent talent drain to competing African nations.</w:t>
      </w:r>
      <w:r/>
    </w:p>
    <w:p>
      <w:pPr>
        <w:pStyle w:val="ListNumber"/>
        <w:spacing w:line="240" w:lineRule="auto"/>
        <w:ind w:left="720"/>
      </w:pPr>
      <w:r/>
      <w:hyperlink r:id="rId142">
        <w:r>
          <w:rPr>
            <w:color w:val="0000EE"/>
            <w:u w:val="single"/>
          </w:rPr>
          <w:t>https://www.theblaze.com/columns/opinion/the-us-military-needs-to-adapt-to-modern-warfare</w:t>
        </w:r>
      </w:hyperlink>
      <w:r>
        <w:t xml:space="preserve"> - The conflict in Iran and the closure of the Strait of Hormuz have highlighted the US military's heavy reliance on fossil fuels, consuming 4.6 billion gallons annually. Experts argue that modern, distributed warfare requires an energy strategy combining demand reduction through efficiency and diverse supply sources like nuclear microreactors, solar, and hydrogen to ensure operational resilience against supply chain attacks.</w:t>
      </w:r>
      <w:r/>
    </w:p>
    <w:p>
      <w:pPr>
        <w:pStyle w:val="ListNumber"/>
        <w:spacing w:line="240" w:lineRule="auto"/>
        <w:ind w:left="720"/>
      </w:pPr>
      <w:r/>
      <w:hyperlink r:id="rId143">
        <w:r>
          <w:rPr>
            <w:color w:val="0000EE"/>
            <w:u w:val="single"/>
          </w:rPr>
          <w:t>https://www.haberler.com/guncel/akkuyu-nukleer-santrali-nde-eylul-hedefi-yakit-19757176-haberi/</w:t>
        </w:r>
      </w:hyperlink>
      <w:r>
        <w:t xml:space="preserve"> - Turkey's Ministry of Energy and Natural Resources aims to commence the test phase at the Akkuyu Nuclear Power Plant in September, potentially extending to October. Following the placement of fuel rods under Russian supervision, a nine-month trial electricity generation period is planned. The project, a collaboration with Russia's Rosatom, faces delays due to financing and supply chain issues exacerbated by the Russia-Ukraine war, though these have largely been resolved through natural gas offset payments. The first unit, with a capacity of 1,200 MW, was originally scheduled for October 2023 but has been revised to October 2024.</w:t>
      </w:r>
      <w:r/>
    </w:p>
    <w:p>
      <w:pPr>
        <w:pStyle w:val="ListNumber"/>
        <w:spacing w:line="240" w:lineRule="auto"/>
        <w:ind w:left="720"/>
      </w:pPr>
      <w:r/>
      <w:hyperlink r:id="rId144">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145">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146">
        <w:r>
          <w:rPr>
            <w:color w:val="0000EE"/>
            <w:u w:val="single"/>
          </w:rPr>
          <w:t>https://www.nucnet.org/news/japan-s-kashiwazaki-kariwa-6-resumes-commercial-operation-after-more-than-14-years-offline-4-5-2026</w:t>
        </w:r>
      </w:hyperlink>
      <w:r>
        <w:t xml:space="preserve"> - Tokyo Electric Power Company (Tepco) officially resumed commercial operations at the Kashiwazaki Kariwa-6 nuclear reactor in Niigata Prefecture, Japan, on 16 April. This marks the first time a Tepco reactor has operated commercially since the 2011 Fukushima disaster. The 1,315 MW Advanced Boiling Water Reactor had been offline since March 2012 following a restart delay caused by control rod electrical issues. The restart is part of Japan's broader effort to increase nuclear power generation from 5.5% to 20% of the national grid.</w:t>
      </w:r>
      <w:r/>
    </w:p>
    <w:p>
      <w:pPr>
        <w:pStyle w:val="ListNumber"/>
        <w:spacing w:line="240" w:lineRule="auto"/>
        <w:ind w:left="720"/>
      </w:pPr>
      <w:r/>
      <w:hyperlink r:id="rId144">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147">
        <w:r>
          <w:rPr>
            <w:color w:val="0000EE"/>
            <w:u w:val="single"/>
          </w:rPr>
          <w:t>https://www.faz.net/aktuell/wirtschaft/klima-nachhaltigkeit/spahn-vorstoss-der-tanz-ums-goldene-atomkalb-accg-200736956.html</w:t>
        </w:r>
      </w:hyperlink>
      <w:r>
        <w:t xml:space="preserve"> - Union faction leader Jens Spahn advocates for reactivating Germany's decommissioned nuclear power plants, citing a study estimating costs of nine to ten billion euros. This aligns with EU Commission President Ursula von der Leyen's call to avoid premature phase-outs. While the AfD supports the move, the SPD and Greens oppose it, citing safety and cost concerns. Major energy firms like Eon, EnBW, and RWE state that reactivation is practically irreversible due to extensive dismantling.</w:t>
      </w:r>
      <w:r/>
    </w:p>
    <w:p>
      <w:pPr>
        <w:pStyle w:val="ListNumber"/>
        <w:spacing w:line="240" w:lineRule="auto"/>
        <w:ind w:left="720"/>
      </w:pPr>
      <w:r/>
      <w:hyperlink r:id="rId145">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148">
        <w:r>
          <w:rPr>
            <w:color w:val="0000EE"/>
            <w:u w:val="single"/>
          </w:rPr>
          <w:t>https://mining.com.au/lotus-restarts-kayelekera-production-after-fire-damage/</w:t>
        </w:r>
      </w:hyperlink>
      <w:r>
        <w:t xml:space="preserve"> - Lotus Resources has restarted processing operations at its Kayelekera Uranium Mine in Malawi after a fire damaged electrical control panels in April. Interim panels were installed to restore production within two weeks. The company targets steady state production by Q2 2026. Lotus holds an 85% interest in the mine, which has a resource of 51.1 million pounds of triuranium octoxide equivalent.</w:t>
      </w:r>
      <w:r/>
    </w:p>
    <w:p>
      <w:pPr>
        <w:pStyle w:val="ListNumber"/>
        <w:spacing w:line="240" w:lineRule="auto"/>
        <w:ind w:left="720"/>
      </w:pPr>
      <w:r/>
      <w:hyperlink r:id="rId149">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150">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49">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151">
        <w:r>
          <w:rPr>
            <w:color w:val="0000EE"/>
            <w:u w:val="single"/>
          </w:rPr>
          <w:t>https://www.insurancejournal.com/news/national/2026/04/17/866310.htm</w:t>
        </w:r>
      </w:hyperlink>
      <w:r>
        <w:t xml:space="preserve"> - * Japan agreed to a $550 billion strategic investment in US industries, with the first tranche of $36 billion announced in February 2026. * The second tranche of $73 billion targets energy infrastructure, including small modular reactor construction and gas generation projects. * The full investment is scheduled for deployment by January 2029 across sectors such as energy, AI infrastructure, and critical minerals. * The initiative presents significant new business opportunities for the US insurance market, requiring coverage for construction, operational property, and liability. * Insurers are urged to adopt risk-reflective approaches and integrate risk mitigation expertise for complex, long-horizon infrastructure programs.</w:t>
      </w:r>
      <w:r/>
    </w:p>
    <w:p>
      <w:pPr>
        <w:pStyle w:val="ListNumber"/>
        <w:spacing w:line="240" w:lineRule="auto"/>
        <w:ind w:left="720"/>
      </w:pPr>
      <w:r/>
      <w:hyperlink r:id="rId152">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153">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154">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155">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55">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56">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157">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58">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59">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160">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161">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157">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58">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62">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163">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164">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165">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166">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167">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168">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169">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167">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170">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167">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171">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71">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72">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173">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174">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175">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176">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177">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178">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174">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179">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175">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180">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179">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181">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182">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83">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184">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181">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182">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85">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184">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182">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86">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187">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188">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186">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189">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189">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190">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191">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192">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192">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193">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193">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194">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194">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w:t>
      </w:r>
      <w:r/>
    </w:p>
    <w:p>
      <w:pPr>
        <w:pStyle w:val="ListNumber"/>
        <w:spacing w:line="240" w:lineRule="auto"/>
        <w:ind w:left="720"/>
      </w:pPr>
      <w:r/>
      <w:hyperlink r:id="rId195">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95">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96">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197">
        <w:r>
          <w:rPr>
            <w:color w:val="0000EE"/>
            <w:u w:val="single"/>
          </w:rPr>
          <w:t>https://www.indiandefensenews.in/2026/04/l-heavy-engineering-dispatches-seventh.html</w:t>
        </w:r>
      </w:hyperlink>
      <w:r>
        <w:t xml:space="preserve"> - Larsen &amp; Toubro's Heavy Engineering division dispatched its seventh 700 MWe steam generator to the Nuclear Power Corporation of India (NPCIL). Fabricated at facilities in Hazira and Vadodara, Gujarat, the unit was delivered ahead of schedule. This milestone supports India's fast-track nuclear programme and enhances national energy security.</w:t>
      </w:r>
      <w:r/>
    </w:p>
    <w:p>
      <w:pPr>
        <w:pStyle w:val="ListNumber"/>
        <w:spacing w:line="240" w:lineRule="auto"/>
        <w:ind w:left="720"/>
      </w:pPr>
      <w:r/>
      <w:hyperlink r:id="rId195">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96">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198">
        <w:r>
          <w:rPr>
            <w:color w:val="0000EE"/>
            <w:u w:val="single"/>
          </w:rPr>
          <w:t>https://www.gurufocus.com/news/8797321/amazon-backed-xenergy-targets-800-million-ipo</w:t>
        </w:r>
      </w:hyperlink>
      <w:r>
        <w:t xml:space="preserve"> - X-Energy, backed by Amazon, plans an initial public offering to raise up to $800 million by selling approximately 42.9 million shares priced between $16 and $19. The company, which develops small modular reactors and advanced nuclear fuel, aims for a valuation near $7.5 billion. Amazon previously invested $500 million and committed to purchasing up to 5 gigawatts of power through 2039. The IPO is led by JPMorgan and Morgan Stanley, with Cathie Wood's firm considering a $105 million investment, capitalising on increased electricity demand from AI data centres.</w:t>
      </w:r>
      <w:r/>
    </w:p>
    <w:p>
      <w:pPr>
        <w:pStyle w:val="ListNumber"/>
        <w:spacing w:line="240" w:lineRule="auto"/>
        <w:ind w:left="720"/>
      </w:pPr>
      <w:r/>
      <w:hyperlink r:id="rId199">
        <w:r>
          <w:rPr>
            <w:color w:val="0000EE"/>
            <w:u w:val="single"/>
          </w:rPr>
          <w:t>https://www.zeit.de/news/2026-04/16/thueringer-ministerin-regt-neue-debatte-ueber-kernkraft-an</w:t>
        </w:r>
      </w:hyperlink>
      <w:r>
        <w:t xml:space="preserve"> - Thuringia's Economy Minister Colette Boos-John (CDU) has urged a renewed debate on nuclear energy in Germany to address high energy costs, citing EU Commission President Ursula von der Leyen's view that the exit from nuclear power was a strategic error. While CDU figures like Jens Spahn support reopening the discussion, the SPD and Greens oppose it, arguing for investment in renewables and grid infrastructure instead. The proposal faces criticism from coalition partners and industry chambers regarding costs and feasibility.</w:t>
      </w:r>
      <w:r/>
    </w:p>
    <w:p>
      <w:pPr>
        <w:pStyle w:val="ListNumber"/>
        <w:spacing w:line="240" w:lineRule="auto"/>
        <w:ind w:left="720"/>
      </w:pPr>
      <w:r/>
      <w:hyperlink r:id="rId200">
        <w:r>
          <w:rPr>
            <w:color w:val="0000EE"/>
            <w:u w:val="single"/>
          </w:rPr>
          <w:t>https://www.zeit.de/politik/2026-04/atomkraft-friedrich-merz-bundeskanzler-ausstieg-energieprobleme-jens-spahn</w:t>
        </w:r>
      </w:hyperlink>
      <w:r>
        <w:t xml:space="preserve"> - German Chancellor Friedrich Merz opposes a quick return to nuclear energy, stating that the 2023 shutdown of German reactors was a mistake requiring long-term correction. This position aligns with Union faction leader Jens Spahn, who proposes billion-euro investments for reactor restarts. The decision follows the 2023 closure of the last German nuclear plants, originally scheduled for late 2022, amidst renewed discussions driven by energy shortages linked to the Ukraine war.</w:t>
      </w:r>
      <w:r/>
    </w:p>
    <w:p>
      <w:pPr>
        <w:pStyle w:val="ListNumber"/>
        <w:spacing w:line="240" w:lineRule="auto"/>
        <w:ind w:left="720"/>
      </w:pPr>
      <w:r/>
      <w:hyperlink r:id="rId201">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initiative aligns with Apollo's strategy to advance low-carbon nuclear electricity generation and energy independence.</w:t>
      </w:r>
      <w:r/>
    </w:p>
    <w:p>
      <w:pPr>
        <w:pStyle w:val="ListNumber"/>
        <w:spacing w:line="240" w:lineRule="auto"/>
        <w:ind w:left="720"/>
      </w:pPr>
      <w:r/>
      <w:hyperlink r:id="rId202">
        <w:r>
          <w:rPr>
            <w:color w:val="0000EE"/>
            <w:u w:val="single"/>
          </w:rPr>
          <w:t>https://www.businesstoday.com.my/2026/04/16/selangor-accelerates-nuclear-energy-push-to-diversify-power-mix/?utm_source=rss&amp;utm_medium=rss&amp;utm_campaign=selangor-accelerates-nuclear-energy-push-to-diversify-power-mix</w:t>
        </w:r>
      </w:hyperlink>
      <w:r>
        <w:t xml:space="preserve"> - Selangor state government plans to accelerate nuclear energy initiatives under Budget 2026 to diversify its energy mix and reduce reliance on gas and coal. Menteri Besar Datuk Seri Amirudin Shari announced a shortened three-year development timeline for nuclear projects, alongside a RM130.42 million resilience package. The state is also advancing solar, hydrogen, and waste-to-energy projects, including a mini hydrogen plant in Kerling and two waste-to-energy plants in Jeram and Tanjung Dua Belas.</w:t>
      </w:r>
      <w:r/>
    </w:p>
    <w:p>
      <w:pPr>
        <w:pStyle w:val="ListNumber"/>
        <w:spacing w:line="240" w:lineRule="auto"/>
        <w:ind w:left="720"/>
      </w:pPr>
      <w:r/>
      <w:hyperlink r:id="rId201">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demonstrate reliable extended operations and reduce uncertainty ahead of a targeted 2028 construction permit application. * The collaboration focuses on generating experimental data regarding two-phase flow behavior and heat-transfer performance under prototypic reactor conditions. 301. </w:t>
      </w:r>
      <w:hyperlink r:id="rId201">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company is headquartered in Cambridge, Massachusetts, and is backed by Y Combinator.</w:t>
      </w:r>
      <w:r/>
    </w:p>
    <w:p>
      <w:pPr>
        <w:pStyle w:val="ListNumber"/>
        <w:spacing w:line="240" w:lineRule="auto"/>
        <w:ind w:left="720"/>
      </w:pPr>
      <w:r/>
      <w:hyperlink r:id="rId203">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204">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205">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206">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306. </w:t>
      </w:r>
      <w:hyperlink r:id="rId207">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307. </w:t>
      </w:r>
      <w:hyperlink r:id="rId208">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308. </w:t>
      </w:r>
      <w:hyperlink r:id="rId207">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309. </w:t>
      </w:r>
      <w:hyperlink r:id="rId206">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310. </w:t>
      </w:r>
      <w:hyperlink r:id="rId209">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210">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211">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313. </w:t>
      </w:r>
      <w:hyperlink r:id="rId212">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314. </w:t>
      </w:r>
      <w:hyperlink r:id="rId213">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315. </w:t>
      </w:r>
      <w:hyperlink r:id="rId214">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215">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216">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318. </w:t>
      </w:r>
      <w:hyperlink r:id="rId217">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319. </w:t>
      </w:r>
      <w:hyperlink r:id="rId216">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320. </w:t>
      </w:r>
      <w:hyperlink r:id="rId218">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219">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220">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323. </w:t>
      </w:r>
      <w:hyperlink r:id="rId221">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222">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223">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326. </w:t>
      </w:r>
      <w:hyperlink r:id="rId224">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327. </w:t>
      </w:r>
      <w:hyperlink r:id="rId223">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328. </w:t>
      </w:r>
      <w:hyperlink r:id="rId225">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329. </w:t>
      </w:r>
      <w:hyperlink r:id="rId226">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330. </w:t>
      </w:r>
      <w:hyperlink r:id="rId226">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331. </w:t>
      </w:r>
      <w:hyperlink r:id="rId227">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332. </w:t>
      </w:r>
      <w:hyperlink r:id="rId228">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229">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230">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231">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232">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230">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233">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234">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340. </w:t>
      </w:r>
      <w:hyperlink r:id="rId234">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341. </w:t>
      </w:r>
      <w:hyperlink r:id="rId235">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342. </w:t>
      </w:r>
      <w:hyperlink r:id="rId236">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237">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238">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239">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239">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347. </w:t>
      </w:r>
      <w:hyperlink r:id="rId240">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241">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242">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243">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244">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245">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246">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247">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355. </w:t>
      </w:r>
      <w:hyperlink r:id="rId248">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249">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250">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358. </w:t>
      </w:r>
      <w:hyperlink r:id="rId251">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252">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253">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254">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255">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363. </w:t>
      </w:r>
      <w:hyperlink r:id="rId256">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364. </w:t>
      </w:r>
      <w:hyperlink r:id="rId257">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365. </w:t>
      </w:r>
      <w:hyperlink r:id="rId25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366. </w:t>
      </w:r>
      <w:hyperlink r:id="rId259">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367. </w:t>
      </w:r>
      <w:hyperlink r:id="rId260">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261">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262">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370. </w:t>
      </w:r>
      <w:hyperlink r:id="rId263">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371. </w:t>
      </w:r>
      <w:hyperlink r:id="rId25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372. </w:t>
      </w:r>
      <w:hyperlink r:id="rId264">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265">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259">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375. </w:t>
      </w:r>
      <w:hyperlink r:id="rId266">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376. </w:t>
      </w:r>
      <w:hyperlink r:id="rId267">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268">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269">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379. </w:t>
      </w:r>
      <w:hyperlink r:id="rId270">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271">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272">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382. </w:t>
      </w:r>
      <w:hyperlink r:id="rId256">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383. </w:t>
      </w:r>
      <w:hyperlink r:id="rId25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384. </w:t>
      </w:r>
      <w:hyperlink r:id="rId259">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385. </w:t>
      </w:r>
      <w:hyperlink r:id="rId273">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274">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266">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388. </w:t>
      </w:r>
      <w:hyperlink r:id="rId275">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389. </w:t>
      </w:r>
      <w:hyperlink r:id="rId276">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390. </w:t>
      </w:r>
      <w:hyperlink r:id="rId277">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278">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279">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393. </w:t>
      </w:r>
      <w:hyperlink r:id="rId280">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394. </w:t>
      </w:r>
      <w:hyperlink r:id="rId281">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395. </w:t>
      </w:r>
      <w:hyperlink r:id="rId282">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396. </w:t>
      </w:r>
      <w:hyperlink r:id="rId283">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397. </w:t>
      </w:r>
      <w:hyperlink r:id="rId269">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398. </w:t>
      </w:r>
      <w:hyperlink r:id="rId270">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399. </w:t>
      </w:r>
      <w:hyperlink r:id="rId28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400. </w:t>
      </w:r>
      <w:hyperlink r:id="rId285">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401. </w:t>
      </w:r>
      <w:hyperlink r:id="rId286">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402. </w:t>
      </w:r>
      <w:hyperlink r:id="rId287">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403. </w:t>
      </w:r>
      <w:hyperlink r:id="rId288">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289">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286">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406. </w:t>
      </w:r>
      <w:hyperlink r:id="rId290">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407. </w:t>
      </w:r>
      <w:hyperlink r:id="rId290">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408. </w:t>
      </w:r>
      <w:hyperlink r:id="rId283">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409. </w:t>
      </w:r>
      <w:hyperlink r:id="rId291">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410. </w:t>
      </w:r>
      <w:hyperlink r:id="rId292">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411. </w:t>
      </w:r>
      <w:hyperlink r:id="rId293">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294">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295">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414. </w:t>
      </w:r>
      <w:hyperlink r:id="rId296">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415. </w:t>
      </w:r>
      <w:hyperlink r:id="rId297">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416. </w:t>
      </w:r>
      <w:hyperlink r:id="rId282">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417. </w:t>
      </w:r>
      <w:hyperlink r:id="rId298">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418. </w:t>
      </w:r>
      <w:hyperlink r:id="rId299">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419. </w:t>
      </w:r>
      <w:hyperlink r:id="rId283">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420. </w:t>
      </w:r>
      <w:hyperlink r:id="rId292">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421. </w:t>
      </w:r>
      <w:hyperlink r:id="rId300">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294">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282">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301">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28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426. </w:t>
      </w:r>
      <w:hyperlink r:id="rId287">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427. </w:t>
      </w:r>
      <w:hyperlink r:id="rId302">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303">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287">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304">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305">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306">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30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434. </w:t>
      </w:r>
      <w:hyperlink r:id="rId308">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289">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291">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437. </w:t>
      </w:r>
      <w:hyperlink r:id="rId309">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438. </w:t>
      </w:r>
      <w:hyperlink r:id="rId305">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439. </w:t>
      </w:r>
      <w:hyperlink r:id="rId30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440. </w:t>
      </w:r>
      <w:hyperlink r:id="rId310">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441. </w:t>
      </w:r>
      <w:hyperlink r:id="rId311">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442. </w:t>
      </w:r>
      <w:hyperlink r:id="rId28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443. </w:t>
      </w:r>
      <w:hyperlink r:id="rId312">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444. </w:t>
      </w:r>
      <w:hyperlink r:id="rId304">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445. </w:t>
      </w:r>
      <w:hyperlink r:id="rId313">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446. </w:t>
      </w:r>
      <w:hyperlink r:id="rId314">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315">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316">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449. </w:t>
      </w:r>
      <w:hyperlink r:id="rId317">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450. </w:t>
      </w:r>
      <w:hyperlink r:id="rId318">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451. </w:t>
      </w:r>
      <w:hyperlink r:id="rId319">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452. </w:t>
      </w:r>
      <w:hyperlink r:id="rId320">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453. </w:t>
      </w:r>
      <w:hyperlink r:id="rId321">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454. </w:t>
      </w:r>
      <w:hyperlink r:id="rId322">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455. </w:t>
      </w:r>
      <w:hyperlink r:id="rId318">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456. </w:t>
      </w:r>
      <w:hyperlink r:id="rId323">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457. </w:t>
      </w:r>
      <w:hyperlink r:id="rId324">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458. </w:t>
      </w:r>
      <w:hyperlink r:id="rId325">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459. </w:t>
      </w:r>
      <w:hyperlink r:id="rId326">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460. </w:t>
      </w:r>
      <w:hyperlink r:id="rId326">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461. </w:t>
      </w:r>
      <w:hyperlink r:id="rId327">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462. </w:t>
      </w:r>
      <w:hyperlink r:id="rId328">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463. </w:t>
      </w:r>
      <w:hyperlink r:id="rId329">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464. </w:t>
      </w:r>
      <w:hyperlink r:id="rId330">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465. </w:t>
      </w:r>
      <w:hyperlink r:id="rId331">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466. </w:t>
      </w:r>
      <w:hyperlink r:id="rId332">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467. </w:t>
      </w:r>
      <w:hyperlink r:id="rId333">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468. </w:t>
      </w:r>
      <w:hyperlink r:id="rId334">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469. </w:t>
      </w:r>
      <w:hyperlink r:id="rId335">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470. </w:t>
      </w:r>
      <w:hyperlink r:id="rId336">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471. </w:t>
      </w:r>
      <w:hyperlink r:id="rId337">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472. </w:t>
      </w:r>
      <w:hyperlink r:id="rId338">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473. </w:t>
      </w:r>
      <w:hyperlink r:id="rId338">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474. </w:t>
      </w:r>
      <w:hyperlink r:id="rId339">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475. </w:t>
      </w:r>
      <w:hyperlink r:id="rId340">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476. </w:t>
      </w:r>
      <w:hyperlink r:id="rId341">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477. </w:t>
      </w:r>
      <w:hyperlink r:id="rId342">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478. </w:t>
      </w:r>
      <w:hyperlink r:id="rId343">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479. </w:t>
      </w:r>
      <w:hyperlink r:id="rId344">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480. </w:t>
      </w:r>
      <w:hyperlink r:id="rId345">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481. </w:t>
      </w:r>
      <w:hyperlink r:id="rId345">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482. </w:t>
      </w:r>
      <w:hyperlink r:id="rId346">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483. </w:t>
      </w:r>
      <w:hyperlink r:id="rId347">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484. </w:t>
      </w:r>
      <w:hyperlink r:id="rId348">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485. </w:t>
      </w:r>
      <w:hyperlink r:id="rId349">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486. </w:t>
      </w:r>
      <w:hyperlink r:id="rId350">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487. </w:t>
      </w:r>
      <w:hyperlink r:id="rId350">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488. </w:t>
      </w:r>
      <w:hyperlink r:id="rId351">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489. </w:t>
      </w:r>
      <w:hyperlink r:id="rId352">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490. </w:t>
      </w:r>
      <w:hyperlink r:id="rId353">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491. </w:t>
      </w:r>
      <w:hyperlink r:id="rId354">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492. </w:t>
      </w:r>
      <w:hyperlink r:id="rId353">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493. </w:t>
      </w:r>
      <w:hyperlink r:id="rId355">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494. </w:t>
      </w:r>
      <w:hyperlink r:id="rId356">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495. </w:t>
      </w:r>
      <w:hyperlink r:id="rId357">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496. </w:t>
      </w:r>
      <w:hyperlink r:id="rId358">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497. </w:t>
      </w:r>
      <w:hyperlink r:id="rId359">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498. </w:t>
      </w:r>
      <w:hyperlink r:id="rId360">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499. </w:t>
      </w:r>
      <w:hyperlink r:id="rId361">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500. </w:t>
      </w:r>
      <w:hyperlink r:id="rId362">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ss.com/economy/2119175" TargetMode="External"/><Relationship Id="rId10" Type="http://schemas.openxmlformats.org/officeDocument/2006/relationships/hyperlink" Target="https://cryptobriefing.com/trump-sets-end-of-day-deadline-for-iran-uranium-negotiations/" TargetMode="External"/><Relationship Id="rId11" Type="http://schemas.openxmlformats.org/officeDocument/2006/relationships/hyperlink" Target="https://cryptobriefing.com/russia-open-to-removing-irans-enriched-uranium-stockpile-says-rosatom-ceo/" TargetMode="External"/><Relationship Id="rId12" Type="http://schemas.openxmlformats.org/officeDocument/2006/relationships/hyperlink" Target="https://skillings.net/smrs-the-scalable-solution-for-24-7-data-center-power/" TargetMode="External"/><Relationship Id="rId13" Type="http://schemas.openxmlformats.org/officeDocument/2006/relationships/hyperlink" Target="https://news.abplive.com/news/world/non-starter-iran-refuses-uranium-transfer-snubs-face-to-face-talks-with-us-1837323" TargetMode="External"/><Relationship Id="rId14" Type="http://schemas.openxmlformats.org/officeDocument/2006/relationships/hyperlink" Target="https://www.yenivatan.at/nukleer-enerji-smr-yeniden-gundeme/" TargetMode="External"/><Relationship Id="rId15" Type="http://schemas.openxmlformats.org/officeDocument/2006/relationships/hyperlink" Target="https://skillings.net/us-ban-on-russian-enriched-uranium-implications-for-global-nuclear-supply/" TargetMode="External"/><Relationship Id="rId16" Type="http://schemas.openxmlformats.org/officeDocument/2006/relationships/hyperlink" Target="https://skillings.net/uranium-price-forecast-2026-why-spot-prices-are-pushing-100/" TargetMode="External"/><Relationship Id="rId17" Type="http://schemas.openxmlformats.org/officeDocument/2006/relationships/hyperlink" Target="https://www.tz.de/politik/irans-uran-als-hebel-china-gewinnt-einfluss-in-der-krise-zr-94268024.html" TargetMode="External"/><Relationship Id="rId18" Type="http://schemas.openxmlformats.org/officeDocument/2006/relationships/hyperlink" Target="https://propakistani.pk/2026/04/18/has-iran-decided-to-transfer-its-uranium-stockpile-to-pakistan/" TargetMode="External"/><Relationship Id="rId19" Type="http://schemas.openxmlformats.org/officeDocument/2006/relationships/hyperlink" Target="https://skillings.net/cameco-secures-2-8b-uranium-supply-agreement-with-india/" TargetMode="External"/><Relationship Id="rId20" Type="http://schemas.openxmlformats.org/officeDocument/2006/relationships/hyperlink" Target="https://nuclear-news.net/2026/04/18/2-b1-targeting-nuclear-power/" TargetMode="External"/><Relationship Id="rId21" Type="http://schemas.openxmlformats.org/officeDocument/2006/relationships/hyperlink" Target="https://www.constructionowners.com/news/texas-350m-nuclear-fund" TargetMode="External"/><Relationship Id="rId22" Type="http://schemas.openxmlformats.org/officeDocument/2006/relationships/hyperlink" Target="https://skillings.net/uec-restarts-burke-hollow-project-first-new-us-isr-uranium-mine-in-a-decade/" TargetMode="External"/><Relationship Id="rId23" Type="http://schemas.openxmlformats.org/officeDocument/2006/relationships/hyperlink" Target="https://mybroadband.co.za/news/energy/641109-eskoms-nuclear-power-plan-faces-a-challenge.html" TargetMode="External"/><Relationship Id="rId24" Type="http://schemas.openxmlformats.org/officeDocument/2006/relationships/hyperlink" Target="https://www.middleeasteye.net/live-blog/live-blog-update/russia-ready-help-removal-enriched-uranium-iran" TargetMode="External"/><Relationship Id="rId25" Type="http://schemas.openxmlformats.org/officeDocument/2006/relationships/hyperlink" Target="https://www.newarab.com/news/china-could-take-control-irans-enriched-uranium" TargetMode="External"/><Relationship Id="rId26" Type="http://schemas.openxmlformats.org/officeDocument/2006/relationships/hyperlink" Target="https://www.timesfreepress.com/news/2026/apr/18/iran-war-energy-shock-drives-nuclear-power-plans-in-hard-hit-asia-and-africa/" TargetMode="External"/><Relationship Id="rId27" Type="http://schemas.openxmlformats.org/officeDocument/2006/relationships/hyperlink" Target="https://mediaindonesia.com/internasional/880851/trump-ancam-ambil-paksa-uranium-iran-jika-kesepakatan-nuklir-gagal" TargetMode="External"/><Relationship Id="rId28" Type="http://schemas.openxmlformats.org/officeDocument/2006/relationships/hyperlink" Target="https://mediaindonesia.com/internasional/880849/iran-tolak-klaim-donald-trump-soal-pengambilalihan-persediaan-uranium" TargetMode="External"/><Relationship Id="rId29" Type="http://schemas.openxmlformats.org/officeDocument/2006/relationships/hyperlink" Target="https://allafrica.com/stories/202604170110.html" TargetMode="External"/><Relationship Id="rId30" Type="http://schemas.openxmlformats.org/officeDocument/2006/relationships/hyperlink" Target="https://www.whalesbook.com/news/English/energy/Indias-Nuclear-Power-Goal-FDI-Needed-for-100-GW-Amid-High-Costs/69e36bdb4d1bdd9ce2e78bf7" TargetMode="External"/><Relationship Id="rId31" Type="http://schemas.openxmlformats.org/officeDocument/2006/relationships/hyperlink" Target="https://knnindia.co.in/news/newsdetails/sectors/energy/india-targets-100-billion-investment-in-energy-transition-jitendra-singh" TargetMode="External"/><Relationship Id="rId32" Type="http://schemas.openxmlformats.org/officeDocument/2006/relationships/hyperlink" Target="https://cryptobriefing.com/iran-refuses-to-end-uranium-enrichment-stalling-diplomatic-progress/" TargetMode="External"/><Relationship Id="rId33"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34" Type="http://schemas.openxmlformats.org/officeDocument/2006/relationships/hyperlink" Target="https://nuclear-news.net/2026/04/18/1-b1-swedish-state-to-take-stake-in-nuclear-development-firm/" TargetMode="External"/><Relationship Id="rId35" Type="http://schemas.openxmlformats.org/officeDocument/2006/relationships/hyperlink" Target="https://skillings.net/uranium-for-ai-the-quest-for-carbon-free-baseload-power/" TargetMode="External"/><Relationship Id="rId36" Type="http://schemas.openxmlformats.org/officeDocument/2006/relationships/hyperlink" Target="https://www.leaders-mena.com/trump-reveals-irans-uranium-recovery-plan-sparking-tehran-denial/" TargetMode="External"/><Relationship Id="rId37" Type="http://schemas.openxmlformats.org/officeDocument/2006/relationships/hyperlink" Target="https://www.sentinelassam.com/more-news/international/bangladesh-set-to-link-rooppur-nuclear-power-plant-to-national-grid-this-year" TargetMode="External"/><Relationship Id="rId38" Type="http://schemas.openxmlformats.org/officeDocument/2006/relationships/hyperlink" Target="https://www.politico.eu/article/iran-threatens-to-close-strait-of-hormuz-if-us-blockade-continues/?utm_source=RSS_Feed&amp;utm_medium=RSS&amp;utm_campaign=RSS_Syndication" TargetMode="External"/><Relationship Id="rId39" Type="http://schemas.openxmlformats.org/officeDocument/2006/relationships/hyperlink" Target="https://cursorinfo.co.il/world-news/v-irane-nazvali-nepriemlemoe-uslovie-sdelki-s-ssha/" TargetMode="External"/><Relationship Id="rId40" Type="http://schemas.openxmlformats.org/officeDocument/2006/relationships/hyperlink" Target="https://solarquarter.com/2026/04/18/uae-ministry-of-investment-signs-mou-with-jereh-group-for-integrated-clean-energy-platform/" TargetMode="External"/><Relationship Id="rId41" Type="http://schemas.openxmlformats.org/officeDocument/2006/relationships/hyperlink" Target="https://sigmaearth.com/india-sets-100-gw-nuclear-power-goal-by-2047/?utm_source=rss&amp;utm_medium=rss&amp;utm_campaign=india-sets-100-gw-nuclear-power-goal-by-2047" TargetMode="External"/><Relationship Id="rId42" Type="http://schemas.openxmlformats.org/officeDocument/2006/relationships/hyperlink" Target="https://qazinform.com/news/kazakhstan-to-build-at-least-3-npps-by-2050-0b731f" TargetMode="External"/><Relationship Id="rId43" Type="http://schemas.openxmlformats.org/officeDocument/2006/relationships/hyperlink" Target="https://www.namibian.com.na/paladins-langer-heinrich-produces-more-uranium-than-expected/" TargetMode="External"/><Relationship Id="rId44" Type="http://schemas.openxmlformats.org/officeDocument/2006/relationships/hyperlink" Target="https://alsadatmarketing.com/us-offers-20-billion-to-iran-in-exchange-for-uranium-stockpile-surrender/" TargetMode="External"/><Relationship Id="rId45" Type="http://schemas.openxmlformats.org/officeDocument/2006/relationships/hyperlink" Target="https://indianexpress.com/article/business/shanti-act-push-atomic-energy-commission-clears-fdi-policy-inter-ministerial-consultation-10642847/" TargetMode="External"/><Relationship Id="rId46" Type="http://schemas.openxmlformats.org/officeDocument/2006/relationships/hyperlink" Target="https://ekonomi.republika.co.id/berita/tdoegw416/krisis-energi-paksa-negara-nonnuklir-lirik-pltn" TargetMode="External"/><Relationship Id="rId47" Type="http://schemas.openxmlformats.org/officeDocument/2006/relationships/hyperlink" Target="https://www.nzz.ch/wirtschaft/darueber-schweigt-europa-lieber-die-eu-wird-bei-der-atomkraft-noch-lange-von-russland-abhaengig-sein-ld.1934091" TargetMode="External"/><Relationship Id="rId48" Type="http://schemas.openxmlformats.org/officeDocument/2006/relationships/hyperlink" Target="https://mwnation.com/un-tips-malawi-on-its-mineral-wealth/" TargetMode="External"/><Relationship Id="rId49" Type="http://schemas.openxmlformats.org/officeDocument/2006/relationships/hyperlink" Target="https://www.elrancaguino.cl/2026/04/17/el-resurgimiento-de-la-energia-nuclear-cuatro-decadas-despues-de-chernobil/" TargetMode="External"/><Relationship Id="rId50" Type="http://schemas.openxmlformats.org/officeDocument/2006/relationships/hyperlink" Target="https://www.bizzbuzz.news/industry/energy/iran-war-triggers-nuclear-push-across-asia-africa-1389154" TargetMode="External"/><Relationship Id="rId51" Type="http://schemas.openxmlformats.org/officeDocument/2006/relationships/hyperlink" Target="https://www.india.com/news/world/iran-rejects-us-president-trumps-uranium-transfer-claim-says-no-new-agreement-reached-transferring-enriched-uranium-to-us-never-under-consideration-8384929/" TargetMode="External"/><Relationship Id="rId52" Type="http://schemas.openxmlformats.org/officeDocument/2006/relationships/hyperlink" Target="https://economictimes.indiatimes.com/news/defence/iran-says-its-enriched-uranium-not-going-to-be-transferred/articleshow/130345487.cms" TargetMode="External"/><Relationship Id="rId53" Type="http://schemas.openxmlformats.org/officeDocument/2006/relationships/hyperlink" Target="https://www.wdrb.com/news/indiana-pushes-into-nuclear-future-with-braun-eli-lilly-partnership/article_02fd5f2f-f17a-4321-b4ff-ee4a4c1be9eb.html" TargetMode="External"/><Relationship Id="rId54" Type="http://schemas.openxmlformats.org/officeDocument/2006/relationships/hyperlink" Target="https://www.israelhayom.com/2026/04/17/this-is-the-emerging-us-iran-arrangement/" TargetMode="External"/><Relationship Id="rId55" Type="http://schemas.openxmlformats.org/officeDocument/2006/relationships/hyperlink" Target="https://indianexpress.com/article/business/clean-core-thorium-energy-cnl-aneel-fuel-india-ntpc-nuclear-power-10642652/" TargetMode="External"/><Relationship Id="rId56" Type="http://schemas.openxmlformats.org/officeDocument/2006/relationships/hyperlink" Target="https://bhaskarlive.in/nuclear-power-key-to-indias-energy-independence-former-us-energy-secretary-ians-interview/" TargetMode="External"/><Relationship Id="rId57" Type="http://schemas.openxmlformats.org/officeDocument/2006/relationships/hyperlink" Target="https://cryptobriefing.com/trump-vows-to-secure-iranian-uranium-hints-at-possible-blockade/" TargetMode="External"/><Relationship Id="rId58" Type="http://schemas.openxmlformats.org/officeDocument/2006/relationships/hyperlink" Target="https://www.dzrh.com.ph/post/nuclear-power-could-ease-ph-energy-costs-but-policy-and-regulatory-delays-remain-rep-cojuangco" TargetMode="External"/><Relationship Id="rId59" Type="http://schemas.openxmlformats.org/officeDocument/2006/relationships/hyperlink" Target="https://www.indiatoday.in/world/story/not-going-anywhere-iran-rejects-donald-trumps-plan-to-transfer-uranium-to-us-2898012-2026-04-18?utm_source=rss" TargetMode="External"/><Relationship Id="rId60" Type="http://schemas.openxmlformats.org/officeDocument/2006/relationships/hyperlink" Target="https://mezha.net/eng/bukvy/iran_refuses_to/" TargetMode="External"/><Relationship Id="rId61" Type="http://schemas.openxmlformats.org/officeDocument/2006/relationships/hyperlink" Target="https://www.independent.co.uk/news/world/americas/us-politics/us-iran-negotiation-enriched-uranium-b2960125.html" TargetMode="External"/><Relationship Id="rId62" Type="http://schemas.openxmlformats.org/officeDocument/2006/relationships/hyperlink" Target="https://news.ltn.com.tw/news/world/breakingnews/5407790" TargetMode="External"/><Relationship Id="rId63" Type="http://schemas.openxmlformats.org/officeDocument/2006/relationships/hyperlink" Target="https://www.minichart.com.sg/2026/04/18/x-energy-inc-ipo-advanced-nuclear-smr-technology-market-opportunity-and-growth-strategy-explained/" TargetMode="External"/><Relationship Id="rId64" Type="http://schemas.openxmlformats.org/officeDocument/2006/relationships/hyperlink" Target="https://weekendpost.co.bw/orano-stakes-a-strategic-claim-in-botswanas-uranium-boom/" TargetMode="External"/><Relationship Id="rId65" Type="http://schemas.openxmlformats.org/officeDocument/2006/relationships/hyperlink" Target="https://www.voiceofemirates.com/en/iran-rejects-transferring-enriched-uranium-to-the-us-and-upholds-nuclear-rights/" TargetMode="External"/><Relationship Id="rId66" Type="http://schemas.openxmlformats.org/officeDocument/2006/relationships/hyperlink" Target="https://www.zerohedge.com/political/america-verge-nuclear-renaissance" TargetMode="External"/><Relationship Id="rId67" Type="http://schemas.openxmlformats.org/officeDocument/2006/relationships/hyperlink" Target="https://yukon-news.com/2026/04/15/kudz-ze-kayah-mine-approved-despite-kaska-opposition-after-renewed-consultation/" TargetMode="External"/><Relationship Id="rId68" Type="http://schemas.openxmlformats.org/officeDocument/2006/relationships/hyperlink" Target="https://therightscoop.com/breaking-report-iranian-fm-contradicts-trump/" TargetMode="External"/><Relationship Id="rId69" Type="http://schemas.openxmlformats.org/officeDocument/2006/relationships/hyperlink" Target="https://www.novinite.com/view_news.php?id=238065" TargetMode="External"/><Relationship Id="rId70" Type="http://schemas.openxmlformats.org/officeDocument/2006/relationships/hyperlink" Target="https://tribune.net.ph/2026/04/17/proponents-push-nuclear-energy-as-safest-option" TargetMode="External"/><Relationship Id="rId71" Type="http://schemas.openxmlformats.org/officeDocument/2006/relationships/hyperlink" Target="https://www.wthr.com/article/news/local/eli-lilly-company-vows-to-join-state-in-development-of-nuclear-energy-solutions/531-4ac93a60-7245-4a14-96ce-43a36f3807bf" TargetMode="External"/><Relationship Id="rId72" Type="http://schemas.openxmlformats.org/officeDocument/2006/relationships/hyperlink" Target="https://www.lada.kz/kazakhstan-news/152017-tokaev-podpisal-prigovor-energodefitsitu.html" TargetMode="External"/><Relationship Id="rId73" Type="http://schemas.openxmlformats.org/officeDocument/2006/relationships/hyperlink" Target="https://financialpost.com/globe-newswire/mustang-energy-corp-announce-results-from-sampling-program-at-surprise-creek-project-saskatchewan" TargetMode="External"/><Relationship Id="rId74" Type="http://schemas.openxmlformats.org/officeDocument/2006/relationships/hyperlink" Target="https://constructionreviewonline.com/fanco-eagl-1-smr-regulatory-engagement-advances-construction-pathway-in-us-nuclear-project/" TargetMode="External"/><Relationship Id="rId75" Type="http://schemas.openxmlformats.org/officeDocument/2006/relationships/hyperlink" Target="https://cryptobriefing.com/iran-asserts-control-over-60-enriched-uranium-no-export-planned/" TargetMode="External"/><Relationship Id="rId76" Type="http://schemas.openxmlformats.org/officeDocument/2006/relationships/hyperlink" Target="https://oilprice.com/Energy/Energy-General/White-House-Wants-a-Nuclear-Reactor-Orbiting-the-Moon-by-2028.html" TargetMode="External"/><Relationship Id="rId77" Type="http://schemas.openxmlformats.org/officeDocument/2006/relationships/hyperlink" Target="https://dailythepatriot.com/breakthrough-on-nuclear-question-may-be-possible/" TargetMode="External"/><Relationship Id="rId78" Type="http://schemas.openxmlformats.org/officeDocument/2006/relationships/hyperlink" Target="https://www.zeit.de/politik/ausland/2026-04/usa-iran-atomprogramm-uran-abtransport-geld" TargetMode="External"/><Relationship Id="rId79" Type="http://schemas.openxmlformats.org/officeDocument/2006/relationships/hyperlink" Target="https://www.ndtv.com/world-news/iran-war-iran-says-its-enriched-uranium-would-not-be-transferred-anywhere-11373768" TargetMode="External"/><Relationship Id="rId80" Type="http://schemas.openxmlformats.org/officeDocument/2006/relationships/hyperlink" Target="https://www.newcivilengineer.com/latest/proposed-scottish-nuclear-study-unlikely-to-be-published-before-election-17-04-2026/" TargetMode="External"/><Relationship Id="rId81" Type="http://schemas.openxmlformats.org/officeDocument/2006/relationships/hyperlink" Target="https://www.ilgiornale.it/news/aziende/vera-partita-dellenergia-2652722.html" TargetMode="External"/><Relationship Id="rId82" Type="http://schemas.openxmlformats.org/officeDocument/2006/relationships/hyperlink" Target="https://www.prnewswire.com/news-releases/isoenergy-announces-new-at-the-market-equity-program-302746324.html" TargetMode="External"/><Relationship Id="rId83" Type="http://schemas.openxmlformats.org/officeDocument/2006/relationships/hyperlink" Target="https://europeansting.com/2026/04/17/commission-opens-in-depth-investigation-into-romanian-state-aid-to-support-refurbishment-of-cernavoda-1-nuclear-reactor/" TargetMode="External"/><Relationship Id="rId84" Type="http://schemas.openxmlformats.org/officeDocument/2006/relationships/hyperlink" Target="https://www.mediaite.com/media/news/us-weighs-releasing-20b-in-cash-to-iran-for-enriched-uranium-report/" TargetMode="External"/><Relationship Id="rId85" Type="http://schemas.openxmlformats.org/officeDocument/2006/relationships/hyperlink" Target="https://www.energyintel.com/0000019d-8798-d588-a19d-9fbac5800000" TargetMode="External"/><Relationship Id="rId86" Type="http://schemas.openxmlformats.org/officeDocument/2006/relationships/hyperlink" Target="https://easternherald.com/2026/04/18/russia-ukraine-war-zaporizhzhia-power-ceasefire/" TargetMode="External"/><Relationship Id="rId87" Type="http://schemas.openxmlformats.org/officeDocument/2006/relationships/hyperlink" Target="https://www.indiandefensenews.in/2026/04/kalpakkams-criticality-indias-long.html" TargetMode="External"/><Relationship Id="rId88" Type="http://schemas.openxmlformats.org/officeDocument/2006/relationships/hyperlink" Target="https://investinglive.com/news/iran-parliamentary-committee-spokesman-we-will-not-allow-uranium-to-leave-the-country-20260417/" TargetMode="External"/><Relationship Id="rId89" Type="http://schemas.openxmlformats.org/officeDocument/2006/relationships/hyperlink" Target="https://gritdaily.com/lis-technologies-enrichment-facilities-2026/" TargetMode="External"/><Relationship Id="rId90" Type="http://schemas.openxmlformats.org/officeDocument/2006/relationships/hyperlink" Target="https://economist.com.na/106035/speak-your-mind/from-resources-to-responsibility-namibias-evolving-uranium-conversation/" TargetMode="External"/><Relationship Id="rId91" Type="http://schemas.openxmlformats.org/officeDocument/2006/relationships/hyperlink" Target="https://blockchain.news/news/nvidia-physicsnemo-nuclear-reactor-ai-simulation" TargetMode="External"/><Relationship Id="rId92" Type="http://schemas.openxmlformats.org/officeDocument/2006/relationships/hyperlink" Target="https://qazinform.com/news/kazakhstan-adopts-2050-nuclear-industry-development-strategy-a223d7" TargetMode="External"/><Relationship Id="rId93" Type="http://schemas.openxmlformats.org/officeDocument/2006/relationships/hyperlink" Target="https://www.mining.com/web/us-eyes-more-namibian-uranium-imports-as-ai-drives-nuclear-push/" TargetMode="External"/><Relationship Id="rId94" Type="http://schemas.openxmlformats.org/officeDocument/2006/relationships/hyperlink" Target="https://www.globenewswire.com/news-release/2026/04/17/3276457/0/en/Kairos-Power-Breaks-Ground-on-Hermes-2-Demonstration-Plant.html" TargetMode="External"/><Relationship Id="rId95" Type="http://schemas.openxmlformats.org/officeDocument/2006/relationships/hyperlink" Target="https://tass.com/world/2118919" TargetMode="External"/><Relationship Id="rId96" Type="http://schemas.openxmlformats.org/officeDocument/2006/relationships/hyperlink" Target="https://tribune.com.pk/story/2603317/us-mulls-releasing-20b-in-frozen-iranian-assets-in-lieu-of-its-enriched-uranium-stockpile-report" TargetMode="External"/><Relationship Id="rId97" Type="http://schemas.openxmlformats.org/officeDocument/2006/relationships/hyperlink" Target="https://aif.ru/politics/regulyator-bangladesh-vydal-licenziyu-na-pervyy-blok-aes-ruppur" TargetMode="External"/><Relationship Id="rId98" Type="http://schemas.openxmlformats.org/officeDocument/2006/relationships/hyperlink" Target="https://www.jdsupra.com/legalnews/nrc-finalizes-new-optional-licensing-7120717/" TargetMode="External"/><Relationship Id="rId99" Type="http://schemas.openxmlformats.org/officeDocument/2006/relationships/hyperlink" Target="https://tass.com/economy/2118887" TargetMode="External"/><Relationship Id="rId100" Type="http://schemas.openxmlformats.org/officeDocument/2006/relationships/hyperlink" Target="https://wyomingtruth.org/wyoming-communities-want-time-to-consider-embracing-nuclear-energy-as-feds-rush-to-expand-industry/" TargetMode="External"/><Relationship Id="rId101" Type="http://schemas.openxmlformats.org/officeDocument/2006/relationships/hyperlink" Target="https://propakistani.pk/2026/04/17/us-to-give-20-billion-to-iran-post-war-if-it-surrenders-uranium-stockpile/" TargetMode="External"/><Relationship Id="rId102" Type="http://schemas.openxmlformats.org/officeDocument/2006/relationships/hyperlink" Target="https://timesofoman.com//article/170741-are-you-surprised-trump-claims-historic-nuclear-breakthrough-with-iran" TargetMode="External"/><Relationship Id="rId103" Type="http://schemas.openxmlformats.org/officeDocument/2006/relationships/hyperlink" Target="https://www.ad-hoc-news.de/boerse/news/ueberblick/uranium-energy-secures-strategic-edge-with-dual-production-and/69184186" TargetMode="External"/><Relationship Id="rId104" Type="http://schemas.openxmlformats.org/officeDocument/2006/relationships/hyperlink" Target="https://bitcoinworld.co.in/trump-iran-uranium-enrichment-halt/" TargetMode="External"/><Relationship Id="rId105" Type="http://schemas.openxmlformats.org/officeDocument/2006/relationships/hyperlink" Target="https://www.business-standard.com/india-news/nuclear-fdi-policy-cleared-sent-for-consultations-dae-official-126041701043_1.html" TargetMode="External"/><Relationship Id="rId106" Type="http://schemas.openxmlformats.org/officeDocument/2006/relationships/hyperlink" Target="https://www.geekwire.com/2026/the-fusion-pivot-helion-ceo-david-kirtleys-journey-from-starships-to-sustainable-star-power/" TargetMode="External"/><Relationship Id="rId107" Type="http://schemas.openxmlformats.org/officeDocument/2006/relationships/hyperlink" Target="https://www.24newshd.tv/17-Apr-2026/us-weighs-dollar-20bn-cash-for-uranium-deal-iran-report" TargetMode="External"/><Relationship Id="rId108" Type="http://schemas.openxmlformats.org/officeDocument/2006/relationships/hyperlink" Target="https://finance.yahoo.com/sectors/energy/articles/nuscale-powers-11-oklo-climbs-172336054.html" TargetMode="External"/><Relationship Id="rId109" Type="http://schemas.openxmlformats.org/officeDocument/2006/relationships/hyperlink" Target="https://www.ans.org/news/2026-04-17/article-7946/eu-seeks-input-in-evaluating-waste-management-policy/" TargetMode="External"/><Relationship Id="rId110" Type="http://schemas.openxmlformats.org/officeDocument/2006/relationships/hyperlink" Target="https://www.ans.org/news/2026-04-17/article-7947/eli-lilly-signs-loi-with-indiana-on-nuclear-power-projects/" TargetMode="External"/><Relationship Id="rId111" Type="http://schemas.openxmlformats.org/officeDocument/2006/relationships/hyperlink" Target="https://www.owensoundsuntimes.com/news/local-news/bruce-power-advising-alberta-nuclear-developer-seeking-licence" TargetMode="External"/><Relationship Id="rId112" Type="http://schemas.openxmlformats.org/officeDocument/2006/relationships/hyperlink" Target="https://www.azernews.az/region/257191.html" TargetMode="External"/><Relationship Id="rId113" Type="http://schemas.openxmlformats.org/officeDocument/2006/relationships/hyperlink" Target="https://www.nextbigfuture.com/2026/04/four-times-the-ion-drive-thrust-with-20kw-nuclear-reactor-for-2028-nasa-mars-mission.html" TargetMode="External"/><Relationship Id="rId114" Type="http://schemas.openxmlformats.org/officeDocument/2006/relationships/hyperlink" Target="https://carbon-pulse.com/503984/" TargetMode="External"/><Relationship Id="rId115" Type="http://schemas.openxmlformats.org/officeDocument/2006/relationships/hyperlink" Target="https://developer.nvidia.com/blog/accelerate-clean-modular-nuclear-reactor-design-with-ai-physics/" TargetMode="External"/><Relationship Id="rId116" Type="http://schemas.openxmlformats.org/officeDocument/2006/relationships/hyperlink" Target="https://organiser.org/2026/04/17/349113/bharat/fortress-bharat-pm-modi-forges-indias-energy-shield/" TargetMode="External"/><Relationship Id="rId117" Type="http://schemas.openxmlformats.org/officeDocument/2006/relationships/hyperlink" Target="https://investinglive.com/news/us-considers-20-billion-cash-for-uranium-deal-report-20260417/" TargetMode="External"/><Relationship Id="rId118" Type="http://schemas.openxmlformats.org/officeDocument/2006/relationships/hyperlink" Target="https://revistaforum.com.br/global/china-em-foco/china-energia-nuclear/" TargetMode="External"/><Relationship Id="rId119" Type="http://schemas.openxmlformats.org/officeDocument/2006/relationships/hyperlink" Target="https://pakobserver.net/us-iran-talks-in-islamabad-on-sunday-as-billions-for-uranium-stockpile-on-the-table/" TargetMode="External"/><Relationship Id="rId120" Type="http://schemas.openxmlformats.org/officeDocument/2006/relationships/hyperlink" Target="https://mishtalk.com/economics/iran-announces-the-strait-is-fully-open-oil-prices-plunge-stocks-soar/" TargetMode="External"/><Relationship Id="rId121" Type="http://schemas.openxmlformats.org/officeDocument/2006/relationships/hyperlink" Target="https://metalsandminers.substack.com/p/the-uranium-paradigm-shift-structural" TargetMode="External"/><Relationship Id="rId122" Type="http://schemas.openxmlformats.org/officeDocument/2006/relationships/hyperlink" Target="https://www.africanews.com/2026/04/17/iran-war-energy-shock-drives-africa-asia-to-nuclear-power/" TargetMode="External"/><Relationship Id="rId123" Type="http://schemas.openxmlformats.org/officeDocument/2006/relationships/hyperlink" Target="https://english.pravda.ru/news/world/166448-russia-iran-uranium-offer-us-rejection/" TargetMode="External"/><Relationship Id="rId124" Type="http://schemas.openxmlformats.org/officeDocument/2006/relationships/hyperlink" Target="https://qazinform.com/news/china-ranks-first-globally-in-installed-nuclear-power-capacity-551c8f" TargetMode="External"/><Relationship Id="rId125" Type="http://schemas.openxmlformats.org/officeDocument/2006/relationships/hyperlink" Target="https://www.mopo.de/news/politik-wirtschaft/atomkraft-verursacht-nichts-als-aerger-probleme-und-kosten/" TargetMode="External"/><Relationship Id="rId126" Type="http://schemas.openxmlformats.org/officeDocument/2006/relationships/hyperlink" Target="https://www.alliancemagazine.org/blog/as-iran-war-strains-fuel-supplies-clean-energy-is-secure-energy/" TargetMode="External"/><Relationship Id="rId127" Type="http://schemas.openxmlformats.org/officeDocument/2006/relationships/hyperlink" Target="https://www.prnewswire.com/news-releases/american-uranium-expands-its-lo-herma-isr-uranium-project-in-wyomings-powder-river-basin-as-company-secures-strategically-located-uranium-mineral-rights-and-stakes-additional-mining-claims-302745923.html" TargetMode="External"/><Relationship Id="rId128" Type="http://schemas.openxmlformats.org/officeDocument/2006/relationships/hyperlink" Target="https://www.mediapool.bg/bryuksel-se-samnyava-v-efektivnostta-na-iskanata-darzhavna-pomosht-za-aets-cherna-voda-news382444.html" TargetMode="External"/><Relationship Id="rId129" Type="http://schemas.openxmlformats.org/officeDocument/2006/relationships/hyperlink" Target="https://cryptobriefing.com/us-considers-20b-cash-for-uranium-deal-with-iran-in-peace-talks/" TargetMode="External"/><Relationship Id="rId130" Type="http://schemas.openxmlformats.org/officeDocument/2006/relationships/hyperlink" Target="https://www.jpost.com/international/article-893363" TargetMode="External"/><Relationship Id="rId131" Type="http://schemas.openxmlformats.org/officeDocument/2006/relationships/hyperlink" Target="https://interestingengineering.com/energy/china-125-gigawatt-nuclear-power-capacity" TargetMode="External"/><Relationship Id="rId132" Type="http://schemas.openxmlformats.org/officeDocument/2006/relationships/hyperlink" Target="https://www.ans.org/news/2026-04-17/article-7945/uranium-energy-corp-begins-production-at-burke-hollow/" TargetMode="External"/><Relationship Id="rId133" Type="http://schemas.openxmlformats.org/officeDocument/2006/relationships/hyperlink" Target="https://www.nucnet.org/news/clean-core-and-cnl-to-manufacture-demonstration-aneel-nuclear-fuel-bundles-4-5-2026" TargetMode="External"/><Relationship Id="rId134" Type="http://schemas.openxmlformats.org/officeDocument/2006/relationships/hyperlink" Target="https://www.innovationnewsnetwork.com/the-case-for-new-nuclear-power-in-sweden-examined/68732/?utm_source=rss&amp;utm_medium=rss&amp;utm_campaign=the-case-for-new-nuclear-power-in-sweden-examined" TargetMode="External"/><Relationship Id="rId135" Type="http://schemas.openxmlformats.org/officeDocument/2006/relationships/hyperlink" Target="https://www.independent.co.uk/news/world/asia/iran-war-nuclear-power-asia-africa-b2959640.html" TargetMode="External"/><Relationship Id="rId136" Type="http://schemas.openxmlformats.org/officeDocument/2006/relationships/hyperlink" Target="https://kalkinemedia.com/au/stocks/metal-and-mining/uranium-expansion-play-whats-driving-amus-next-move" TargetMode="External"/><Relationship Id="rId137" Type="http://schemas.openxmlformats.org/officeDocument/2006/relationships/hyperlink" Target="https://www.eqmagpro.com/india-positioning-itself-as-a-global-player-in-clean-energy-there-is-an-integrated-push-on-hydrogen-nuclear-and-innovation-dr-jitendra-singh-eq/" TargetMode="External"/><Relationship Id="rId138" Type="http://schemas.openxmlformats.org/officeDocument/2006/relationships/hyperlink" Target="https://oilprice.com/Latest-Energy-News/World-News/Chinas-Nuclear-Power-Boom-Is-Accelerating-Faster-Than-Expected.html" TargetMode="External"/><Relationship Id="rId139" Type="http://schemas.openxmlformats.org/officeDocument/2006/relationships/hyperlink" Target="https://www.thehindubusinessline.com/news/india-targets-over-ten-fold-expansion-in-nuclear-power-capacity-from-88-gw-to-100-gw-by-2047-cea-chairperson/article70873069.ece" TargetMode="External"/><Relationship Id="rId140" Type="http://schemas.openxmlformats.org/officeDocument/2006/relationships/hyperlink" Target="https://www.romania-insider.com/ec-investigation-romania-nuclear-reactor-upgrade-2026" TargetMode="External"/><Relationship Id="rId141" Type="http://schemas.openxmlformats.org/officeDocument/2006/relationships/hyperlink" Target="https://www.newsghana.com.gh/fuel-shocks-expose-ghanas-nuclear-delay-as-cost-of-inaction-rises/" TargetMode="External"/><Relationship Id="rId142" Type="http://schemas.openxmlformats.org/officeDocument/2006/relationships/hyperlink" Target="https://www.theblaze.com/columns/opinion/the-us-military-needs-to-adapt-to-modern-warfare" TargetMode="External"/><Relationship Id="rId143" Type="http://schemas.openxmlformats.org/officeDocument/2006/relationships/hyperlink" Target="https://www.haberler.com/guncel/akkuyu-nukleer-santrali-nde-eylul-hedefi-yakit-19757176-haberi/" TargetMode="External"/><Relationship Id="rId144" Type="http://schemas.openxmlformats.org/officeDocument/2006/relationships/hyperlink" Target="https://curierulnational.ro/ce-investigheaza-aprofundat-ajutorul-de-stat-dat-de-romania-pentru-retehnologizarea-reactorului-1-de-la-cernavoda/" TargetMode="External"/><Relationship Id="rId145" Type="http://schemas.openxmlformats.org/officeDocument/2006/relationships/hyperlink" Target="https://www.faz.net/aktuell/politik/inland/spahns-vorstoss-keine-denkblockade-bei-der-atomkraft-200738619.html" TargetMode="External"/><Relationship Id="rId146" Type="http://schemas.openxmlformats.org/officeDocument/2006/relationships/hyperlink" Target="https://www.nucnet.org/news/japan-s-kashiwazaki-kariwa-6-resumes-commercial-operation-after-more-than-14-years-offline-4-5-2026" TargetMode="External"/><Relationship Id="rId147" Type="http://schemas.openxmlformats.org/officeDocument/2006/relationships/hyperlink" Target="https://www.faz.net/aktuell/wirtschaft/klima-nachhaltigkeit/spahn-vorstoss-der-tanz-ums-goldene-atomkalb-accg-200736956.html" TargetMode="External"/><Relationship Id="rId148" Type="http://schemas.openxmlformats.org/officeDocument/2006/relationships/hyperlink" Target="https://mining.com.au/lotus-restarts-kayelekera-production-after-fire-damage/" TargetMode="External"/><Relationship Id="rId149" Type="http://schemas.openxmlformats.org/officeDocument/2006/relationships/hyperlink" Target="https://www.thediplomat.ro/2026/04/17/nuclearelectrica-and-valahia-university-launch-advanced-technologies-for-the-nuclear-industry-masters-program/" TargetMode="External"/><Relationship Id="rId150" Type="http://schemas.openxmlformats.org/officeDocument/2006/relationships/hyperlink" Target="https://miningbusinessafrica.co.za/akobo-minerals-pauses-segele-mine-operations-amid-fuel-supply-disruptions/" TargetMode="External"/><Relationship Id="rId151" Type="http://schemas.openxmlformats.org/officeDocument/2006/relationships/hyperlink" Target="https://www.insurancejournal.com/news/national/2026/04/17/866310.htm" TargetMode="External"/><Relationship Id="rId152" Type="http://schemas.openxmlformats.org/officeDocument/2006/relationships/hyperlink" Target="https://unn.ua/news/kytai-planuie-zapustyty-sim-novykh-yadernykh-reaktoriv-u-2026-rotsi" TargetMode="External"/><Relationship Id="rId153" Type="http://schemas.openxmlformats.org/officeDocument/2006/relationships/hyperlink" Target="https://kalkinemedia.com/au/stocks/metal-and-mining/can-asxlot-sustain-its-comeback-after-kayelekera-restart" TargetMode="External"/><Relationship Id="rId154" Type="http://schemas.openxmlformats.org/officeDocument/2006/relationships/hyperlink" Target="https://hackers-arise.com/scada-ics-hacking-and-security-hacking-nuclear-power-plants-part-2/" TargetMode="External"/><Relationship Id="rId155" Type="http://schemas.openxmlformats.org/officeDocument/2006/relationships/hyperlink" Target="https://www.independent.co.uk/news/south-africa-kenya-south-korea-ghana-iran-b2959541.html" TargetMode="External"/><Relationship Id="rId156" Type="http://schemas.openxmlformats.org/officeDocument/2006/relationships/hyperlink" Target="https://montrealgazette.com/press-releases/globe-newswire/lhm-guidance-revision-increase-fy2026-production-range/" TargetMode="External"/><Relationship Id="rId157" Type="http://schemas.openxmlformats.org/officeDocument/2006/relationships/hyperlink" Target="https://www.fool.com/investing/2026/04/16/why-investors-were-so-energized-about-oklo-stock-t/" TargetMode="External"/><Relationship Id="rId158" Type="http://schemas.openxmlformats.org/officeDocument/2006/relationships/hyperlink" Target="https://www.zerohedge.com/energy/space-nuclear-power-initiative-sends-reactor-companies-flying" TargetMode="External"/><Relationship Id="rId159"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160" Type="http://schemas.openxmlformats.org/officeDocument/2006/relationships/hyperlink" Target="https://www.india.com/news/world/trump-big-claim-iran-ready-to-hand-over-enriched-uranium-says-very-good-chance-of-deal-amid-iran-us-israel-war-speaks-on-pakistan-visit-8383698/" TargetMode="External"/><Relationship Id="rId161" Type="http://schemas.openxmlformats.org/officeDocument/2006/relationships/hyperlink" Target="https://www.navylookout.com/the-evolution-of-uk-nuclear-submarine-reactors-and-rolls-royces-central-role/" TargetMode="External"/><Relationship Id="rId162" Type="http://schemas.openxmlformats.org/officeDocument/2006/relationships/hyperlink" Target="https://www.nzz.ch/wirtschaft/iea-direktor-fatih-birol-der-markt-unterschaetzt-was-eine-anhaltende-sperrung-bedeuten-wuerde-ld.1934104" TargetMode="External"/><Relationship Id="rId163" Type="http://schemas.openxmlformats.org/officeDocument/2006/relationships/hyperlink" Target="https://stockhead.com.au/resources/orpheus-gears-up-for-uranium-drilling-push-in-south-australia/" TargetMode="External"/><Relationship Id="rId164" Type="http://schemas.openxmlformats.org/officeDocument/2006/relationships/hyperlink" Target="https://stockhead.com.au/resources/resolution-appoints-former-sayona-mining-md-brett-lynch-for-u-s-expansion/" TargetMode="External"/><Relationship Id="rId165" Type="http://schemas.openxmlformats.org/officeDocument/2006/relationships/hyperlink" Target="https://mining.com.au/vatic-ventures-restructures-property-deals/" TargetMode="External"/><Relationship Id="rId166" Type="http://schemas.openxmlformats.org/officeDocument/2006/relationships/hyperlink" Target="https://mining.com.au/american-uranium-extends-lo-herma-holding-mid-offer/" TargetMode="External"/><Relationship Id="rId167" Type="http://schemas.openxmlformats.org/officeDocument/2006/relationships/hyperlink" Target="https://cowboystatedaily.com/2026/04/16/scott-clem-weve-been-here-before-wyomings-new-energy-moment/" TargetMode="External"/><Relationship Id="rId168" Type="http://schemas.openxmlformats.org/officeDocument/2006/relationships/hyperlink" Target="https://australianminingreview.com.au/news/middle-east-conflict-weighs-on-alcoa-shipments/" TargetMode="External"/><Relationship Id="rId169" Type="http://schemas.openxmlformats.org/officeDocument/2006/relationships/hyperlink" Target="https://www.raskmedia.com.au/2026/04/17/paladin-asxpdn-share-price-jumps-6-on-increased-production-guidance/" TargetMode="External"/><Relationship Id="rId170" Type="http://schemas.openxmlformats.org/officeDocument/2006/relationships/hyperlink" Target="https://www.benzinga.com/markets/tech/26/04/51874878/oklo-ceo-says-nuclear-powers-everything-thats-cool-in-space" TargetMode="External"/><Relationship Id="rId171" Type="http://schemas.openxmlformats.org/officeDocument/2006/relationships/hyperlink" Target="https://shalemag.com/white-house-energy-budget-prioritizing-ai-and-baseload-power/" TargetMode="External"/><Relationship Id="rId172" Type="http://schemas.openxmlformats.org/officeDocument/2006/relationships/hyperlink" Target="https://www.channelnewsasia.com/world/us-iran-nuclear-uranium-peace-talks-lebanon-israel-trump-6062081" TargetMode="External"/><Relationship Id="rId173" Type="http://schemas.openxmlformats.org/officeDocument/2006/relationships/hyperlink" Target="https://www.novinite.com/view_news.php?id=238034" TargetMode="External"/><Relationship Id="rId174" Type="http://schemas.openxmlformats.org/officeDocument/2006/relationships/hyperlink" Target="https://tass.com/world/2118373" TargetMode="External"/><Relationship Id="rId175" Type="http://schemas.openxmlformats.org/officeDocument/2006/relationships/hyperlink" Target="https://natlawreview.com/article/nrc-finalizes-new-optional-licensing-framework-advanced-reactors" TargetMode="External"/><Relationship Id="rId176" Type="http://schemas.openxmlformats.org/officeDocument/2006/relationships/hyperlink" Target="https://cryptobriefing.com/pakistan-pm-sharif-in-doha-to-mediate-us-iran-conflict-amid-uranium-talks/" TargetMode="External"/><Relationship Id="rId177" Type="http://schemas.openxmlformats.org/officeDocument/2006/relationships/hyperlink" Target="https://cryptobriefing.com/iaeas-grossi-insists-on-verification-in-us-iran-nuclear-talks/" TargetMode="External"/><Relationship Id="rId178" Type="http://schemas.openxmlformats.org/officeDocument/2006/relationships/hyperlink" Target="https://www.jdsupra.com/legalnews/navigating-nuclear-white-house-launches-5035850/" TargetMode="External"/><Relationship Id="rId179" Type="http://schemas.openxmlformats.org/officeDocument/2006/relationships/hyperlink" Target="https://broadbandbreakfast.com/energy-officials-pressured-to-expand-grid-as-ai-demand-surges/" TargetMode="External"/><Relationship Id="rId180" Type="http://schemas.openxmlformats.org/officeDocument/2006/relationships/hyperlink" Target="https://www.politico.com/news/2026/04/16/trump-badly-wants-to-end-the-iran-war-but-the-off-ramp-remains-elusive-00877748" TargetMode="External"/><Relationship Id="rId181" Type="http://schemas.openxmlformats.org/officeDocument/2006/relationships/hyperlink" Target="https://mugglehead.com/trump-administration-fast-tracks-south-dakota-uranium-project-amid-tribal-opposition/" TargetMode="External"/><Relationship Id="rId182" Type="http://schemas.openxmlformats.org/officeDocument/2006/relationships/hyperlink" Target="https://thearabianpost.com/uae-and-jereh-forge-clean-energy-push/" TargetMode="External"/><Relationship Id="rId183" Type="http://schemas.openxmlformats.org/officeDocument/2006/relationships/hyperlink" Target="https://www.hwupgrade.it/news/scienza-tecnologia/nasa-l-amministrazione-trump-prosegue-sulla-strada-dell-energia-nucleare-per-le-missioni-spaziali_152556.html" TargetMode="External"/><Relationship Id="rId184" Type="http://schemas.openxmlformats.org/officeDocument/2006/relationships/hyperlink" Target="https://globalkashmir.net/dr-jitendra-addresses-world-hydrogen-energy-summit-elucidates-indias-role-as-global-player/" TargetMode="External"/><Relationship Id="rId185" Type="http://schemas.openxmlformats.org/officeDocument/2006/relationships/hyperlink" Target="https://www.benzinga.com/markets/ipos/26/04/51869196/bezos-just-reshaped-the-space-market-now-hes-going-atomic-with-x%E2%80%91energys-ipo" TargetMode="External"/><Relationship Id="rId186" Type="http://schemas.openxmlformats.org/officeDocument/2006/relationships/hyperlink" Target="https://carboncredits.com/nvidia-and-idaho-national-laboratory-launch-ai-project-to-cut-nuclear-build-time-in-half/" TargetMode="External"/><Relationship Id="rId187" Type="http://schemas.openxmlformats.org/officeDocument/2006/relationships/hyperlink" Target="https://oilprice.com/Alternative-Energy/Nuclear-Power/Big-Tech-Is-Rushing-Into-Nuclear-Energy-and-Bypassing-Safety-Oversight.html" TargetMode="External"/><Relationship Id="rId188" Type="http://schemas.openxmlformats.org/officeDocument/2006/relationships/hyperlink" Target="https://www.ans.org/news/2026-04-16/article-7944/doe-awards-ansbacked-workforce-consortium-192m/" TargetMode="External"/><Relationship Id="rId189" Type="http://schemas.openxmlformats.org/officeDocument/2006/relationships/hyperlink" Target="https://kaufman.substack.com/p/the-thorium-dream-inches-closer-to" TargetMode="External"/><Relationship Id="rId190" Type="http://schemas.openxmlformats.org/officeDocument/2006/relationships/hyperlink" Target="https://www.azernews.az/region/257110.html" TargetMode="External"/><Relationship Id="rId191" Type="http://schemas.openxmlformats.org/officeDocument/2006/relationships/hyperlink" Target="https://skillings.net/uranium-royalty-merger-the-1-9b-deal-and-the-ma-supercycle/" TargetMode="External"/><Relationship Id="rId192" Type="http://schemas.openxmlformats.org/officeDocument/2006/relationships/hyperlink" Target="http://www.constructionlaw.uk.com/contract-signed-for-smr-programme-that-aims-to-attract-private-investment/" TargetMode="External"/><Relationship Id="rId193" Type="http://schemas.openxmlformats.org/officeDocument/2006/relationships/hyperlink" Target="https://www.insideindianabusiness.com/articles/indiana-nuclear-energy-startup-adds-industry-vets-to-roster" TargetMode="External"/><Relationship Id="rId194" Type="http://schemas.openxmlformats.org/officeDocument/2006/relationships/hyperlink" Target="https://www.globenewswire.com/news-release/2026/04/16/3275775/0/en/CCTE-CNL-Initiate-Fabrication-of-Thorium-Based-ANEEL-Fuel-for-Commercial-Reactor-Demonstration.html" TargetMode="External"/><Relationship Id="rId195" Type="http://schemas.openxmlformats.org/officeDocument/2006/relationships/hyperlink" Target="https://www.indiandefensenews.in/2026/04/india-to-launch-bids-for-bharat-small.html" TargetMode="External"/><Relationship Id="rId196" Type="http://schemas.openxmlformats.org/officeDocument/2006/relationships/hyperlink" Target="https://www.freemalaysiatoday.com/category/nation/2026/04/16/uk-keen-to-partner-malaysia-on-civil-nuclear-hub-for-asean-says-envoy" TargetMode="External"/><Relationship Id="rId197" Type="http://schemas.openxmlformats.org/officeDocument/2006/relationships/hyperlink" Target="https://www.indiandefensenews.in/2026/04/l-heavy-engineering-dispatches-seventh.html" TargetMode="External"/><Relationship Id="rId198" Type="http://schemas.openxmlformats.org/officeDocument/2006/relationships/hyperlink" Target="https://www.gurufocus.com/news/8797321/amazon-backed-xenergy-targets-800-million-ipo" TargetMode="External"/><Relationship Id="rId199" Type="http://schemas.openxmlformats.org/officeDocument/2006/relationships/hyperlink" Target="https://www.zeit.de/news/2026-04/16/thueringer-ministerin-regt-neue-debatte-ueber-kernkraft-an" TargetMode="External"/><Relationship Id="rId200" Type="http://schemas.openxmlformats.org/officeDocument/2006/relationships/hyperlink" Target="https://www.zeit.de/politik/2026-04/atomkraft-friedrich-merz-bundeskanzler-ausstieg-energieprobleme-jens-spahn" TargetMode="External"/><Relationship Id="rId201" Type="http://schemas.openxmlformats.org/officeDocument/2006/relationships/hyperlink" Target="https://www.prnewswire.com/news-releases/apollo-atomics-announces-research-collaboration-with-mits-department-of-nuclear-science-and-engineering-302744607.html" TargetMode="External"/><Relationship Id="rId202" Type="http://schemas.openxmlformats.org/officeDocument/2006/relationships/hyperlink" Target="https://www.businesstoday.com.my/2026/04/16/selangor-accelerates-nuclear-energy-push-to-diversify-power-mix/?utm_source=rss&amp;utm_medium=rss&amp;utm_campaign=selangor-accelerates-nuclear-energy-push-to-diversify-power-mix" TargetMode="External"/><Relationship Id="rId203" Type="http://schemas.openxmlformats.org/officeDocument/2006/relationships/hyperlink" Target="https://www.chemistryworld.com/news/uk-government-unveils-five-year-plan-to-boost-countrys-nuclear-fusion-industry/4023303.article" TargetMode="External"/><Relationship Id="rId204" Type="http://schemas.openxmlformats.org/officeDocument/2006/relationships/hyperlink" Target="https://www.eenews.net/articles/fossil-fuels-face-higher-taxes-than-electricity-under-eu-bill/" TargetMode="External"/><Relationship Id="rId205" Type="http://schemas.openxmlformats.org/officeDocument/2006/relationships/hyperlink" Target="https://www.lanation.dj/lavancee-nucleaire-indienne-ouvre-la-voie-a-lindependance-energetique/" TargetMode="External"/><Relationship Id="rId206" Type="http://schemas.openxmlformats.org/officeDocument/2006/relationships/hyperlink" Target="https://chemindigest.com/government-planning-competitive-bidding-for-indigenous-small-nuclear-reactor-project/" TargetMode="External"/><Relationship Id="rId207" Type="http://schemas.openxmlformats.org/officeDocument/2006/relationships/hyperlink" Target="https://wyofile.com/wyoming-communities-want-time-to-consider-embracing-nuclear-energy-as-feds-rush-to-expand-industry/" TargetMode="External"/><Relationship Id="rId208" Type="http://schemas.openxmlformats.org/officeDocument/2006/relationships/hyperlink" Target="https://www.thehindubusinessline.com/news/national/rs-chairman-hails-tn-nuclear-reactors-milestone-moment-places-scientists-contribution-on-record/article70868384.ece" TargetMode="External"/><Relationship Id="rId209" Type="http://schemas.openxmlformats.org/officeDocument/2006/relationships/hyperlink" Target="https://www.zawya.com/en/projects/industry/uae-to-work-with-chinas-jereh-group-to-develop-high-growth-sectors-smrs-ijw82ajl" TargetMode="External"/><Relationship Id="rId210" Type="http://schemas.openxmlformats.org/officeDocument/2006/relationships/hyperlink" Target="https://tennesseestar.com/policy/commentary-americas-nuclear-revival/realclearwire/2026/04/16/" TargetMode="External"/><Relationship Id="rId211" Type="http://schemas.openxmlformats.org/officeDocument/2006/relationships/hyperlink" Target="https://stockhead.com.au/news/lunch-wrap-asx-drifts-as-markets-price-in-peace-vivas-refinery-goes-up-in-smoke/" TargetMode="External"/><Relationship Id="rId212" Type="http://schemas.openxmlformats.org/officeDocument/2006/relationships/hyperlink" Target="https://kalkinemedia.com/au/stocks/smallcap/asx-small-cap-uranium-play-sparks-fresh-buzz" TargetMode="External"/><Relationship Id="rId213" Type="http://schemas.openxmlformats.org/officeDocument/2006/relationships/hyperlink" Target="https://mining.com.au/elevate-uranium-reveals-koppies-mineral-resource-estimate/" TargetMode="External"/><Relationship Id="rId214" Type="http://schemas.openxmlformats.org/officeDocument/2006/relationships/hyperlink" Target="https://mining.com.au/american-uranium-completes-funding-for-wyoming-workstreams/" TargetMode="External"/><Relationship Id="rId215" Type="http://schemas.openxmlformats.org/officeDocument/2006/relationships/hyperlink" Target="https://www.ans.org/news/2026-04-15/article-7940/senate-bill-looks-to-clarify-doe-authority-over-advanced-reactors/" TargetMode="External"/><Relationship Id="rId216" Type="http://schemas.openxmlformats.org/officeDocument/2006/relationships/hyperlink" Target="https://skillings.net/kazatomprom-2026-outlook-can-the-worlds-top-producer-solve-the-supply-gap/" TargetMode="External"/><Relationship Id="rId217" Type="http://schemas.openxmlformats.org/officeDocument/2006/relationships/hyperlink" Target="https://wattsupwiththat.com/2026/04/15/americas-nuclear-comeback-is-finally-here/" TargetMode="External"/><Relationship Id="rId218" Type="http://schemas.openxmlformats.org/officeDocument/2006/relationships/hyperlink" Target="https://bravenewcoin.com/insights/uranium-energy-rallies-as-fuel-cycle-tightness-lifts-u3o8-to-86" TargetMode="External"/><Relationship Id="rId219"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220" Type="http://schemas.openxmlformats.org/officeDocument/2006/relationships/hyperlink" Target="https://www.globenewswire.com/news-release/2026/04/15/3274940/0/en/Eagle-Nuclear-Energy-Provides-First-Quarter-2026-Corporate-Update.html" TargetMode="External"/><Relationship Id="rId221" Type="http://schemas.openxmlformats.org/officeDocument/2006/relationships/hyperlink" Target="https://www.marketbeat.com/instant-alerts/nuscale-power-nysesmr-stock-price-up-147-heres-why-2026-04-15/" TargetMode="External"/><Relationship Id="rId222" Type="http://schemas.openxmlformats.org/officeDocument/2006/relationships/hyperlink" Target="https://www.jdsupra.com/legalnews/governor-sherrill-signs-bill-7498295/" TargetMode="External"/><Relationship Id="rId223" Type="http://schemas.openxmlformats.org/officeDocument/2006/relationships/hyperlink" Target="https://www.thesandpaper.net/articles/n-j-nuclear-ban-reversal-sparks-grid-shakeup/" TargetMode="External"/><Relationship Id="rId224" Type="http://schemas.openxmlformats.org/officeDocument/2006/relationships/hyperlink" Target="https://www.indiasnews.net/news/278985905/big-ticket-announcements-in-coming-months-foreign-affairs-expert-on-pm-modi-trump-talks" TargetMode="External"/><Relationship Id="rId225" Type="http://schemas.openxmlformats.org/officeDocument/2006/relationships/hyperlink" Target="https://www.cbsnews.com/news/iran-war-strait-of-hormuz-us-blockade-sanctioned-ships-tankers-transit/" TargetMode="External"/><Relationship Id="rId226" Type="http://schemas.openxmlformats.org/officeDocument/2006/relationships/hyperlink" Target="https://carboncredits.com/u-s-uranium-mining-returns-uec-launches-first-new-mine-in-a-decade/" TargetMode="External"/><Relationship Id="rId227" Type="http://schemas.openxmlformats.org/officeDocument/2006/relationships/hyperlink" Target="https://www.cityam.com/britains-energy-future-is-bright-but-we-still-need-ed-drilliband/" TargetMode="External"/><Relationship Id="rId228" Type="http://schemas.openxmlformats.org/officeDocument/2006/relationships/hyperlink" Target="https://www.prnewswire.com/news-releases/americas-largest-conventional-uranium-deposit-just-broke-ground-on-a-production-roadmap-302743294.html" TargetMode="External"/><Relationship Id="rId229" Type="http://schemas.openxmlformats.org/officeDocument/2006/relationships/hyperlink" Target="https://ccemagazine.com/news/rolls-royces-smr-breakthrough-signals-turning-point-for-uk-energy-security/" TargetMode="External"/><Relationship Id="rId230" Type="http://schemas.openxmlformats.org/officeDocument/2006/relationships/hyperlink" Target="https://solarquarter.com/2026/04/15/malaysia-accelerates-energy-transition-with-solar-expansion-and-future-nuclear-plans/" TargetMode="External"/><Relationship Id="rId231" Type="http://schemas.openxmlformats.org/officeDocument/2006/relationships/hyperlink" Target="https://www.zerohedge.com/energy/rolls-royce-470-megawatt-nuclear-reactors-power-3-million-uk-homes-60-years" TargetMode="External"/><Relationship Id="rId232" Type="http://schemas.openxmlformats.org/officeDocument/2006/relationships/hyperlink" Target="https://physicsworld.com/a/indias-first-fast-breeder-nuclear-reactor-achieves-criticality/" TargetMode="External"/><Relationship Id="rId233" Type="http://schemas.openxmlformats.org/officeDocument/2006/relationships/hyperlink" Target="https://www.leaprate.com/forex/institutional/icap-launches-nuclear-fuels-desk-amid-rising-demand/" TargetMode="External"/><Relationship Id="rId234" Type="http://schemas.openxmlformats.org/officeDocument/2006/relationships/hyperlink" Target="https://3dnews.ru/1139984/rollsroyce-razrabotaet-malie-modulnie-yadernie-reaktori-dlya-velikobritanii" TargetMode="External"/><Relationship Id="rId235" Type="http://schemas.openxmlformats.org/officeDocument/2006/relationships/hyperlink" Target="https://www.prnewswire.com/news-releases/first-american-nuclear-announces-key-executive-appointments-as-company-expands-leadership-team-302743108.html" TargetMode="External"/><Relationship Id="rId236" Type="http://schemas.openxmlformats.org/officeDocument/2006/relationships/hyperlink" Target="https://www.prnewswire.com/news-releases/first-american-nuclear-submits-regulatory-engagement-plan-for-fast-spectrum-small-modular-reactor-smr-302743110.html" TargetMode="External"/><Relationship Id="rId237" Type="http://schemas.openxmlformats.org/officeDocument/2006/relationships/hyperlink" Target="https://www.eenews.net/articles/lee-bill-would-give-doe-broad-authority-over-nuclear-test-reactors/" TargetMode="External"/><Relationship Id="rId238" Type="http://schemas.openxmlformats.org/officeDocument/2006/relationships/hyperlink" Target="https://stockhead.com.au/stockhead-tv/whos-who-with-aeu-a-uranium-story-gaining-critical-mass-in-zambia/" TargetMode="External"/><Relationship Id="rId239" Type="http://schemas.openxmlformats.org/officeDocument/2006/relationships/hyperlink" Target="https://www.eastmidlandsbusinesslink.co.uk/mag/featured/rolls-royce-advances-uk-smr-plans/" TargetMode="External"/><Relationship Id="rId240" Type="http://schemas.openxmlformats.org/officeDocument/2006/relationships/hyperlink" Target="https://tass.com/politics/2117155" TargetMode="External"/><Relationship Id="rId241" Type="http://schemas.openxmlformats.org/officeDocument/2006/relationships/hyperlink" Target="https://ladiaria.com.uy/mundo/articulo/2026/4/el-estrecho-de-ormuz-y-la-fragilidad-del-sistema-energetico-global/" TargetMode="External"/><Relationship Id="rId242" Type="http://schemas.openxmlformats.org/officeDocument/2006/relationships/hyperlink" Target="https://www.koreatimes.co.kr/business/companies/20260415/khnp-chief-visits-czech-republic-to-advance-dukovany-nuclear-project?utm_source=rss" TargetMode="External"/><Relationship Id="rId243" Type="http://schemas.openxmlformats.org/officeDocument/2006/relationships/hyperlink" Target="https://hudsonvalley.news12.com/exclusive-energy-secretary-chris-wright-discusses-the-future-of-tri-state-power-gas-prices-and-the-ai-wchv" TargetMode="External"/><Relationship Id="rId244" Type="http://schemas.openxmlformats.org/officeDocument/2006/relationships/hyperlink" Target="https://stockhead.com.au/news/lunch-wrap-asx-settles-as-oil-drops-virgin-lifts-despite-fuel-pain/" TargetMode="External"/><Relationship Id="rId245" Type="http://schemas.openxmlformats.org/officeDocument/2006/relationships/hyperlink" Target="https://www.insidermonkey.com/blog/10-best-ai-pick-and-shovel-stocks-to-buy-1737613/" TargetMode="External"/><Relationship Id="rId246" Type="http://schemas.openxmlformats.org/officeDocument/2006/relationships/hyperlink" Target="https://wattsupwiththat.com/2026/04/14/mike-lee-takes-on-valley-of-death-plaguing-nuclear-energy-developers/" TargetMode="External"/><Relationship Id="rId247" Type="http://schemas.openxmlformats.org/officeDocument/2006/relationships/hyperlink" Target="https://tass.com/economy/2117007" TargetMode="External"/><Relationship Id="rId248" Type="http://schemas.openxmlformats.org/officeDocument/2006/relationships/hyperlink" Target="https://www.eenews.net/articles/blm-advances-contentious-south-dakota-uranium-mine/" TargetMode="External"/><Relationship Id="rId249" Type="http://schemas.openxmlformats.org/officeDocument/2006/relationships/hyperlink" Target="https://www.powermag.com/electron-beam-welding-unlocking-a-new-era-for-heavy-section-nuclear-components/" TargetMode="External"/><Relationship Id="rId250" Type="http://schemas.openxmlformats.org/officeDocument/2006/relationships/hyperlink" Target="https://www.ad-hoc-news.de/boerse/news/ueberblick/southern-company-stock-us8425871071-why-does-its-clean-energy-pivot/69151175" TargetMode="External"/><Relationship Id="rId251" Type="http://schemas.openxmlformats.org/officeDocument/2006/relationships/hyperlink" Target="https://taz.de/Wahlprogramm-von-Peter-Magyar-Weg-von-russischer-Energie-hin-zum-Klimaschutz/!6170994/" TargetMode="External"/><Relationship Id="rId252" Type="http://schemas.openxmlformats.org/officeDocument/2006/relationships/hyperlink" Target="https://www.ad-hoc-news.de/boerse/news/ueberblick/public-service-ent-stock-us7445731067-why-does-its-regulated-utility/69151999" TargetMode="External"/><Relationship Id="rId253" Type="http://schemas.openxmlformats.org/officeDocument/2006/relationships/hyperlink" Target="https://www.adomonline.com/russia-in-niger-between-promises-and-murky-dealings/" TargetMode="External"/><Relationship Id="rId254" Type="http://schemas.openxmlformats.org/officeDocument/2006/relationships/hyperlink" Target="https://skillings.net/vanguard-mining-secures-strategic-foothold-in-athabasca-basin-with-quark-uranium-acquisition/" TargetMode="External"/><Relationship Id="rId255" Type="http://schemas.openxmlformats.org/officeDocument/2006/relationships/hyperlink" Target="https://impakter.com/new-uk-tariffs-on-steel-threatens-the-industry/" TargetMode="External"/><Relationship Id="rId256" Type="http://schemas.openxmlformats.org/officeDocument/2006/relationships/hyperlink" Target="https://www.pbctoday.co.uk/news/energy-news/rolls-royce-lands-milestone-small-modular-reactor-contract-gb-energy/160963/" TargetMode="External"/><Relationship Id="rId257" Type="http://schemas.openxmlformats.org/officeDocument/2006/relationships/hyperlink" Target="https://www.zawya.com/en/business/energy/mammoet-ulc-energy-sign-nuclear-cooperation-agreement-bqbxvt2x" TargetMode="External"/><Relationship Id="rId258" Type="http://schemas.openxmlformats.org/officeDocument/2006/relationships/hyperlink" Target="https://www.express.co.uk/news/uk/2193976/nuclear-plan-rolls-royce" TargetMode="External"/><Relationship Id="rId259" Type="http://schemas.openxmlformats.org/officeDocument/2006/relationships/hyperlink" Target="https://www.propertyweek.com/news/national-wealth-fund-to-provide-almost-600m-for-delivery-of-uks-first-smrs" TargetMode="External"/><Relationship Id="rId260" Type="http://schemas.openxmlformats.org/officeDocument/2006/relationships/hyperlink" Target="https://constructiondigital.com/news/rolls-royce-great-british-energy-new-approach" TargetMode="External"/><Relationship Id="rId261" Type="http://schemas.openxmlformats.org/officeDocument/2006/relationships/hyperlink" Target="https://www.ibtimes.com.au/oklo-stock-surges-8-nuclear-startup-rides-ai-power-boom-regulatory-wins-1866561" TargetMode="External"/><Relationship Id="rId262" Type="http://schemas.openxmlformats.org/officeDocument/2006/relationships/hyperlink" Target="https://www.ad-hoc-news.de/boerse/news/ueberblick/hokuriku-electric-power-stock-jp3833400006-why-regional-energy/69146689" TargetMode="External"/><Relationship Id="rId263" Type="http://schemas.openxmlformats.org/officeDocument/2006/relationships/hyperlink" Target="https://www.worldpoliticsreview.com/japan-electric-power-supply-shortage-lng/" TargetMode="External"/><Relationship Id="rId264" Type="http://schemas.openxmlformats.org/officeDocument/2006/relationships/hyperlink" Target="https://www.niauk.org/nias-response-to-the-british-irish-parliamentary-assemblys-inquiry-into-the-role-of-nuclear-power-generation-in-long-term-energy-security/" TargetMode="External"/><Relationship Id="rId265" Type="http://schemas.openxmlformats.org/officeDocument/2006/relationships/hyperlink" Target="https://www.ibanet.org/Climate-crisis-war-in-Middle-East-highlights-urgency-of-fossil-fuel-phase-out" TargetMode="External"/><Relationship Id="rId266" Type="http://schemas.openxmlformats.org/officeDocument/2006/relationships/hyperlink" Target="https://www.lowyinstitute.org/the-interpreter/oil-shock-nuclear-surge-asia" TargetMode="External"/><Relationship Id="rId267" Type="http://schemas.openxmlformats.org/officeDocument/2006/relationships/hyperlink" Target="https://climatechangedispatch.com/eu-president-iran-conflict-decarbonization-transition/" TargetMode="External"/><Relationship Id="rId268" Type="http://schemas.openxmlformats.org/officeDocument/2006/relationships/hyperlink" Target="https://www.powerinfotoday.com/nuclear-energy/nuclear-expansion-gains-traction-across-three-us-states/" TargetMode="External"/><Relationship Id="rId269" Type="http://schemas.openxmlformats.org/officeDocument/2006/relationships/hyperlink" Target="https://www.theregister.com/2026/04/14/rolls_royce_smr_design/" TargetMode="External"/><Relationship Id="rId270" Type="http://schemas.openxmlformats.org/officeDocument/2006/relationships/hyperlink" Target="https://www.computerra.ru/341776/rolls-royce-postroit-yadernye-reaktory-moshhnostyu-470-megavatt/" TargetMode="External"/><Relationship Id="rId271" Type="http://schemas.openxmlformats.org/officeDocument/2006/relationships/hyperlink" Target="https://www.eenews.net/articles/no-such-thing-as-absolute-safety-japan-embraces-nuclear-post-fukushima/" TargetMode="External"/><Relationship Id="rId272" Type="http://schemas.openxmlformats.org/officeDocument/2006/relationships/hyperlink" Target="https://www.ans.org/news/article-7890/the-will-to-lead-the-way/" TargetMode="External"/><Relationship Id="rId273" Type="http://schemas.openxmlformats.org/officeDocument/2006/relationships/hyperlink" Target="https://tass.com/economy/2116979" TargetMode="External"/><Relationship Id="rId274" Type="http://schemas.openxmlformats.org/officeDocument/2006/relationships/hyperlink" Target="https://dailycaller.com/2026/04/14/mike-lee-nuclear-energy-developers-bill-innovation-deployment/" TargetMode="External"/><Relationship Id="rId275" Type="http://schemas.openxmlformats.org/officeDocument/2006/relationships/hyperlink" Target="https://www.fool.com/investing/2026/04/14/why-did-nano-nuclear-energy-stock-pop-today/" TargetMode="External"/><Relationship Id="rId276" Type="http://schemas.openxmlformats.org/officeDocument/2006/relationships/hyperlink" Target="https://skillings.net/uranium-outlook-paladin-energys-2027-decision-on-patterson-lake-south-april-12th-2026/" TargetMode="External"/><Relationship Id="rId277" Type="http://schemas.openxmlformats.org/officeDocument/2006/relationships/hyperlink" Target="https://www.marketbeat.com/instant-alerts/paladin-energy-otcmktspalaf-stock-price-down-49-heres-what-happened-2026-04-13/" TargetMode="External"/><Relationship Id="rId278" Type="http://schemas.openxmlformats.org/officeDocument/2006/relationships/hyperlink" Target="https://www.northernminer.com/news/paladins-namibia-restart-sharpens-africas-uranium-relevance-during-wave-of-reactor-builds/1003889945/" TargetMode="External"/><Relationship Id="rId279" Type="http://schemas.openxmlformats.org/officeDocument/2006/relationships/hyperlink" Target="https://www.gurufocus.com/news/8790916/van-eck-associates-corp-acquires-additional-shares-in-denison-mines-corp" TargetMode="External"/><Relationship Id="rId280" Type="http://schemas.openxmlformats.org/officeDocument/2006/relationships/hyperlink" Target="https://www.kotaradio.com/2026/04/14/public-hearing-on-uranium-exploration-in-southern-black-hills-rescheduled/" TargetMode="External"/><Relationship Id="rId281" Type="http://schemas.openxmlformats.org/officeDocument/2006/relationships/hyperlink" Target="https://www.ad-hoc-news.de/boerse/news/ueberblick/uranium-energy-s-unhedged-bet-on-ai-s-power-demand/69145598" TargetMode="External"/><Relationship Id="rId282" Type="http://schemas.openxmlformats.org/officeDocument/2006/relationships/hyperlink" Target="https://www.independent.co.uk/news/uk/politics/rolls-royce-smr-nuclear-reactor-iran-b2957118.html" TargetMode="External"/><Relationship Id="rId283" Type="http://schemas.openxmlformats.org/officeDocument/2006/relationships/hyperlink" Target="https://interestingengineering.com/energy/rolls-royce-nuclear-reactors-to-power-uk-homes" TargetMode="External"/><Relationship Id="rId284"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285" Type="http://schemas.openxmlformats.org/officeDocument/2006/relationships/hyperlink" Target="https://www.theguardian.com/business/2026/apr/13/rolls-royce-secures-nearly-600m-in-uk-goverment-cash-to-develop-small-reactors" TargetMode="External"/><Relationship Id="rId286" Type="http://schemas.openxmlformats.org/officeDocument/2006/relationships/hyperlink" Target="https://www.tagesschau.de/ausland/europa/energiekrise-eu-100.html" TargetMode="External"/><Relationship Id="rId287" Type="http://schemas.openxmlformats.org/officeDocument/2006/relationships/hyperlink" Target="https://oilprice.com/Alternative-Energy/Nuclear-Power/UK-Bets-on-Small-Nuclear-Reactors-With-599-Million-Rolls-Royce-Investment.html" TargetMode="External"/><Relationship Id="rId288" Type="http://schemas.openxmlformats.org/officeDocument/2006/relationships/hyperlink" Target="https://taz.de/Schweden-investiert-in-AKW/!6170226/" TargetMode="External"/><Relationship Id="rId289" Type="http://schemas.openxmlformats.org/officeDocument/2006/relationships/hyperlink" Target="https://www.24newshd.tv/13-Apr-2026/eu-chief-touts-electric-power-strategy-energy-crisis-bites" TargetMode="External"/><Relationship Id="rId290" Type="http://schemas.openxmlformats.org/officeDocument/2006/relationships/hyperlink" Target="https://www.wnd.com/2026/04/watch-european-union-president-uses-iran-war-double/?utm_source=rss&amp;utm_medium=rss&amp;utm_campaign=watch-european-union-president-uses-iran-war-double" TargetMode="External"/><Relationship Id="rId291" Type="http://schemas.openxmlformats.org/officeDocument/2006/relationships/hyperlink" Target="https://www.aol.com/articles/expert-arizona-aims-become-leader-174500805.html" TargetMode="External"/><Relationship Id="rId292" Type="http://schemas.openxmlformats.org/officeDocument/2006/relationships/hyperlink" Target="https://mining.com.au/rolls-royce-secures-landmark-smr-contract-in-the-uk/" TargetMode="External"/><Relationship Id="rId293" Type="http://schemas.openxmlformats.org/officeDocument/2006/relationships/hyperlink" Target="https://organiser.org/2026/04/14/348580/bharat/what-is-indias-shanti-act-how-vikram-misris-us-visit-marks-a-turning-point-in-india-us-energy-ties-strategy/" TargetMode="External"/><Relationship Id="rId294" Type="http://schemas.openxmlformats.org/officeDocument/2006/relationships/hyperlink" Target="https://euobserver.com/211111/e500m-per-day-europe-counts-the-cost-of-indecision-over-energy/" TargetMode="External"/><Relationship Id="rId295" Type="http://schemas.openxmlformats.org/officeDocument/2006/relationships/hyperlink" Target="https://americanfaith.com/eu-head-uses-iran-conflict-to-revisit-green-energy/" TargetMode="External"/><Relationship Id="rId296" Type="http://schemas.openxmlformats.org/officeDocument/2006/relationships/hyperlink" Target="https://www.advisor.ca/advisor-to-go/equities-advisor-to-go/energy-stocks-rally-on-oil-surge-with-more-upside-ahead/" TargetMode="External"/><Relationship Id="rId297" Type="http://schemas.openxmlformats.org/officeDocument/2006/relationships/hyperlink" Target="https://evanstonnow.com/nuke-subsidies-end-up-cutting-electric-bills/" TargetMode="External"/><Relationship Id="rId298" Type="http://schemas.openxmlformats.org/officeDocument/2006/relationships/hyperlink" Target="https://www.ad-hoc-news.de/boerse/news/ueberblick/fortum-oyj-stock-fi0009007132-why-energy-transition-strength-matters/69141253" TargetMode="External"/><Relationship Id="rId299" Type="http://schemas.openxmlformats.org/officeDocument/2006/relationships/hyperlink" Target="https://the-european.eu/story-59194/landmark-uk-nuclear-deal-to-cut-reliance-on-foreign-energy-after-middle-east-tensions.html" TargetMode="External"/><Relationship Id="rId300" Type="http://schemas.openxmlformats.org/officeDocument/2006/relationships/hyperlink" Target="https://indianexpress.com/article/opinion/editorials/on-nuclear-energy-an-indian-milestone-10634753/" TargetMode="External"/><Relationship Id="rId301" Type="http://schemas.openxmlformats.org/officeDocument/2006/relationships/hyperlink" Target="https://www.praguedaily.news/2026/04/13/cez-eyes-extended-operation-of-dukovany-focus-on-security-of-supply-and-modernisation/" TargetMode="External"/><Relationship Id="rId302" Type="http://schemas.openxmlformats.org/officeDocument/2006/relationships/hyperlink" Target="https://constructionreviewonline.com/works-commence-on-wylfa-on-anglesey-nuclear-power-station-in-uk/" TargetMode="External"/><Relationship Id="rId303" Type="http://schemas.openxmlformats.org/officeDocument/2006/relationships/hyperlink" Target="https://www.digit.fyi/rolls-royce-signs-nuclear-small-modular-reactor-deal-with-great-british-energy/" TargetMode="External"/><Relationship Id="rId304" Type="http://schemas.openxmlformats.org/officeDocument/2006/relationships/hyperlink" Target="https://euobserver.com/211032/eu-commission-backs-renewables-and-nuclear-to-shield-europe-from-fossil-fuel-gulf-turmoil/" TargetMode="External"/><Relationship Id="rId305" Type="http://schemas.openxmlformats.org/officeDocument/2006/relationships/hyperlink" Target="https://www.jdsupra.com/legalnews/nrc-launches-fresh-licensing-framework-2286262/" TargetMode="External"/><Relationship Id="rId306" Type="http://schemas.openxmlformats.org/officeDocument/2006/relationships/hyperlink" Target="https://www.bbc.com/news/articles/c87w5ld0p80o" TargetMode="External"/><Relationship Id="rId307" Type="http://schemas.openxmlformats.org/officeDocument/2006/relationships/hyperlink" Target="https://www.ilfattoquotidiano.it/2026/04/13/crisi-energetica-ue-piano-caro-bollette-notizie/8354690/" TargetMode="External"/><Relationship Id="rId308" Type="http://schemas.openxmlformats.org/officeDocument/2006/relationships/hyperlink" Target="https://www.etftrends.com/nuclear-energy-content-hub/future-uranium-enrichment-being-developed-today/" TargetMode="External"/><Relationship Id="rId309" Type="http://schemas.openxmlformats.org/officeDocument/2006/relationships/hyperlink" Target="https://www.indiandefensenews.in/2026/04/l-bets-big-on-nuclear-energy-targets-3x.html" TargetMode="External"/><Relationship Id="rId310" Type="http://schemas.openxmlformats.org/officeDocument/2006/relationships/hyperlink" Target="https://www.bangordailynews.com/2026/04/13/nation/iran-retaliation-threat-us-blockade-hormuz/" TargetMode="External"/><Relationship Id="rId311" Type="http://schemas.openxmlformats.org/officeDocument/2006/relationships/hyperlink" Target="https://www.gazeta.uz/ru/2026/04/13/navoiyuran/" TargetMode="External"/><Relationship Id="rId312" Type="http://schemas.openxmlformats.org/officeDocument/2006/relationships/hyperlink" Target="https://kalkinemedia.com/uk/stocks/industrial/ftse-100-watch-rolls-royce-energy-expansion-highlights-reactor-development" TargetMode="External"/><Relationship Id="rId313" Type="http://schemas.openxmlformats.org/officeDocument/2006/relationships/hyperlink" Target="https://www.edie.net/national-wealth-fund-commits-nearly-600m-to-rolls-royce-smr/" TargetMode="External"/><Relationship Id="rId314" Type="http://schemas.openxmlformats.org/officeDocument/2006/relationships/hyperlink" Target="https://www.bdonline.co.uk/news/government-signs-first-technology-design-deal-with-rolls-royce-for-small-modular-reactors/5141737.article" TargetMode="External"/><Relationship Id="rId315" Type="http://schemas.openxmlformats.org/officeDocument/2006/relationships/hyperlink" Target="https://www.cbsnews.com/news/oil-prices-stock-market-trump-blockade-strait-of-hormuz-iran/" TargetMode="External"/><Relationship Id="rId316" Type="http://schemas.openxmlformats.org/officeDocument/2006/relationships/hyperlink" Target="https://www.constructionenquirer.com/2026/04/13/rolls-royce-signs-small-nuclear-plants-contract/" TargetMode="External"/><Relationship Id="rId317" Type="http://schemas.openxmlformats.org/officeDocument/2006/relationships/hyperlink" Target="https://www.mk.co.kr/en/stock/12015881" TargetMode="External"/><Relationship Id="rId318" Type="http://schemas.openxmlformats.org/officeDocument/2006/relationships/hyperlink" Target="https://www.eastmidlandsbusinesslink.co.uk/mag/featured/rolls-royce-secures-uk-reactor-deal/" TargetMode="External"/><Relationship Id="rId319" Type="http://schemas.openxmlformats.org/officeDocument/2006/relationships/hyperlink" Target="https://theglobaleconomics.com/2026/04/13/north-americas-ipo/" TargetMode="External"/><Relationship Id="rId320" Type="http://schemas.openxmlformats.org/officeDocument/2006/relationships/hyperlink" Target="https://www.mediafax.ro/stirile-zilei/calea-de-urmat-este-clara-ursula-von-der-leyen-mesaj-de-ultima-ora-in-criza-energetica-23719462" TargetMode="External"/><Relationship Id="rId321" Type="http://schemas.openxmlformats.org/officeDocument/2006/relationships/hyperlink" Target="https://www.sanjuandailystar.com/post/northeast-states-set-big-climate-goals-now-those-plans-are-in-trouble" TargetMode="External"/><Relationship Id="rId322" Type="http://schemas.openxmlformats.org/officeDocument/2006/relationships/hyperlink" Target="https://www.placenorthwest.co.uk/landmark-moment-as-great-british-energy-progresses-2-6bn-wylfa-smr/" TargetMode="External"/><Relationship Id="rId323" Type="http://schemas.openxmlformats.org/officeDocument/2006/relationships/hyperlink" Target="https://letsdatascience.com/news/china-deploys-nuclear-power-to-fuel-ai-growth-a471f22a" TargetMode="External"/><Relationship Id="rId324" Type="http://schemas.openxmlformats.org/officeDocument/2006/relationships/hyperlink" Target="https://vajiraoias.com/current-affairs/english/prototype-fast-breeder-reactor/" TargetMode="External"/><Relationship Id="rId325" Type="http://schemas.openxmlformats.org/officeDocument/2006/relationships/hyperlink" Target="https://www.cityam.com/rachel-reeves-wealth-fund-pumps-600m-into-rolls-royce-smr/" TargetMode="External"/><Relationship Id="rId326" Type="http://schemas.openxmlformats.org/officeDocument/2006/relationships/hyperlink" Target="https://www.energyvoice.com/renewables-energy-transition/nuclear/595642/gb-energy-nuclear-smr-rolls-royce/" TargetMode="External"/><Relationship Id="rId327" Type="http://schemas.openxmlformats.org/officeDocument/2006/relationships/hyperlink" Target="https://www.thenewslens.com/article/266495" TargetMode="External"/><Relationship Id="rId328" Type="http://schemas.openxmlformats.org/officeDocument/2006/relationships/hyperlink" Target="https://www.eco-business.com/news/qa-if-you-are-in-the-business-of-peace-you-must-talk-to-those-who-are-at-war/" TargetMode="External"/><Relationship Id="rId329" Type="http://schemas.openxmlformats.org/officeDocument/2006/relationships/hyperlink" Target="https://etownian.com/main/news/europe-turning-back-to-nuclear/" TargetMode="External"/><Relationship Id="rId330" Type="http://schemas.openxmlformats.org/officeDocument/2006/relationships/hyperlink" Target="https://shalemag.com/nrc-advanced-reactor-framework/" TargetMode="External"/><Relationship Id="rId331" Type="http://schemas.openxmlformats.org/officeDocument/2006/relationships/hyperlink" Target="https://shalemag.com/diablo-canyon-extension/" TargetMode="External"/><Relationship Id="rId332" Type="http://schemas.openxmlformats.org/officeDocument/2006/relationships/hyperlink" Target="https://www.fool.com/investing/2026/04/12/is-x-energy-a-millionaire-maker-stock/" TargetMode="External"/><Relationship Id="rId333" Type="http://schemas.openxmlformats.org/officeDocument/2006/relationships/hyperlink" Target="https://www.larazon.es/tecnologia-consumo/barcos-navegan-25-anos-combustible-microrreactor-nuclear-hace-posible_2026041269db8f1db7e0a27eb994e316.html" TargetMode="External"/><Relationship Id="rId334" Type="http://schemas.openxmlformats.org/officeDocument/2006/relationships/hyperlink" Target="https://www.ad-hoc-news.de/boerse/news/ueberblick/pge-polska-grupa-energetyczna-stock-plpge0000077-does-its-energy/69132818" TargetMode="External"/><Relationship Id="rId335" Type="http://schemas.openxmlformats.org/officeDocument/2006/relationships/hyperlink" Target="https://skillings.net/wyomings-uranium-renaissance-myriad-copper-mountain-update-april-11th-2026/" TargetMode="External"/><Relationship Id="rId336" Type="http://schemas.openxmlformats.org/officeDocument/2006/relationships/hyperlink" Target="https://organiser.org/2026/04/12/348296/bharat/nuclear-leap-bharats-pfbr-signals-new-era-of-energy-independence/" TargetMode="External"/><Relationship Id="rId337" Type="http://schemas.openxmlformats.org/officeDocument/2006/relationships/hyperlink" Target="https://www.zerohedge.com/energy/indias-nuclear-bet-starting-pay" TargetMode="External"/><Relationship Id="rId338" Type="http://schemas.openxmlformats.org/officeDocument/2006/relationships/hyperlink" Target="https://www.ad-hoc-news.de/boerse/news/ueberblick/uranium-energy-powers-up-second-us-mine-as-supply-squeeze-looms/69131280" TargetMode="External"/><Relationship Id="rId339" Type="http://schemas.openxmlformats.org/officeDocument/2006/relationships/hyperlink" Target="https://www.ilgiornale.it/news/politica-economica/santo-graal-dell-energia-l-evento-giornale-e-moneta-ministro-2650341.html" TargetMode="External"/><Relationship Id="rId340" Type="http://schemas.openxmlformats.org/officeDocument/2006/relationships/hyperlink" Target="https://blogforiowa.com/2026/04/12/small-modular-reactors-and-iowa/" TargetMode="External"/><Relationship Id="rId341" Type="http://schemas.openxmlformats.org/officeDocument/2006/relationships/hyperlink" Target="https://skillings.net/saskatchewan-uranium-paladins-triple-r-deposit-vs-legal-headwinds-april-11th-2026/" TargetMode="External"/><Relationship Id="rId342" Type="http://schemas.openxmlformats.org/officeDocument/2006/relationships/hyperlink" Target="https://africa.businessinsider.com/local/markets/egypt-and-russia-race-to-build-a-dollar30-billion-nuclear-project/kw3z6xb" TargetMode="External"/><Relationship Id="rId343" Type="http://schemas.openxmlformats.org/officeDocument/2006/relationships/hyperlink" Target="https://www.mk.co.kr/en/contributors/12014814" TargetMode="External"/><Relationship Id="rId344" Type="http://schemas.openxmlformats.org/officeDocument/2006/relationships/hyperlink" Target="https://e24.no/energi-og-klima/i/zOlLK1/energisjokket-europa-kan-veldig-fort-bli-taperen" TargetMode="External"/><Relationship Id="rId345" Type="http://schemas.openxmlformats.org/officeDocument/2006/relationships/hyperlink" Target="https://www.sentinelassam.com/more-news/business/india-plans-major-nuclear-boost-targets-100-gw-by-2047-report" TargetMode="External"/><Relationship Id="rId346" Type="http://schemas.openxmlformats.org/officeDocument/2006/relationships/hyperlink" Target="https://healthy-food-life.com/energy-crisis-in-france-solutions-and-challenges/" TargetMode="External"/><Relationship Id="rId347" Type="http://schemas.openxmlformats.org/officeDocument/2006/relationships/hyperlink" Target="https://skillings.net/uranium-forecast-2026-the-critical-shortfall-no-one-is-talking-about-april-10th-2026/" TargetMode="External"/><Relationship Id="rId348" Type="http://schemas.openxmlformats.org/officeDocument/2006/relationships/hyperlink" Target="https://www.marketbeat.com/instant-alerts/peninsula-energ-otcmktspenmf-sees-significant-decline-in-short-interest-2026-04-11/" TargetMode="External"/><Relationship Id="rId349" Type="http://schemas.openxmlformats.org/officeDocument/2006/relationships/hyperlink" Target="https://www.washingtonpost.com/opinions/2026/04/11/nuclear-regulatory-commission-nrc-reforms-advanced-reactors/" TargetMode="External"/><Relationship Id="rId350" Type="http://schemas.openxmlformats.org/officeDocument/2006/relationships/hyperlink" Target="https://www.orissapost.com/us-india-discuss-energy-cooperation-after-passing-of-shanti-bill/" TargetMode="External"/><Relationship Id="rId351" Type="http://schemas.openxmlformats.org/officeDocument/2006/relationships/hyperlink" Target="https://skillings.net/kazatomprom-adjusts-2026-production-targets-amid-supply-chain-shifts/" TargetMode="External"/><Relationship Id="rId352" Type="http://schemas.openxmlformats.org/officeDocument/2006/relationships/hyperlink" Target="https://kalkinemedia.com/us/stocks/energy/why-are-oklo-shares-rising-on-microreactor-momentum" TargetMode="External"/><Relationship Id="rId353" Type="http://schemas.openxmlformats.org/officeDocument/2006/relationships/hyperlink" Target="https://eldiariony.com/2026/04/10/nueva-jersey-levanta-moratoria-nuclear-de-50-anos-y-da-paso-a-nuevos-proyectos-energeticos/" TargetMode="External"/><Relationship Id="rId354" Type="http://schemas.openxmlformats.org/officeDocument/2006/relationships/hyperlink" Target="https://www.fool.com/investing/2026/04/10/mark-your-calendar-oklo-could-be-a-very-different/" TargetMode="External"/><Relationship Id="rId355" Type="http://schemas.openxmlformats.org/officeDocument/2006/relationships/hyperlink" Target="https://www.morganlewis.com/pubs/2026/04/nrc-launches-fresh-licensing-framework-for-new-reactors" TargetMode="External"/><Relationship Id="rId356" Type="http://schemas.openxmlformats.org/officeDocument/2006/relationships/hyperlink" Target="https://indiawest.com/kalpakkam-milestone-marks-new-era-for-indias-nuclear-plan/" TargetMode="External"/><Relationship Id="rId357" Type="http://schemas.openxmlformats.org/officeDocument/2006/relationships/hyperlink" Target="https://oilprice.com/Alternative-Energy/Nuclear-Power/Indias-Nuclear-Bet-Is-Starting-To-Pay-Off.html" TargetMode="External"/><Relationship Id="rId358" Type="http://schemas.openxmlformats.org/officeDocument/2006/relationships/hyperlink" Target="https://manchester.inklink.news/new-hampshire-answers-trump-administrations-call-for-potential-nuclear-lifecycle-campus/" TargetMode="External"/><Relationship Id="rId359" Type="http://schemas.openxmlformats.org/officeDocument/2006/relationships/hyperlink" Target="https://www.northernminer.com/news/paladin-targets-2027-uranium-decision-on-patterson-lake-south/1003889872/" TargetMode="External"/><Relationship Id="rId360" Type="http://schemas.openxmlformats.org/officeDocument/2006/relationships/hyperlink" Target="https://www.independent.co.uk/news/business/sizewell-c-environment-agency-government-natural-england-teesside-b2954124.html" TargetMode="External"/><Relationship Id="rId361"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362" Type="http://schemas.openxmlformats.org/officeDocument/2006/relationships/hyperlink" Target="https://climatechangedispatch.com/new-jersey-ends-nuclear-ban-energy-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