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2026-04-18 05:00 UTC [QGZP]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null - regime_state: loosening - beliefs_count: 2 - top_risk_flag: stale_context_overhang - generated_at: 2026-04-18T05:00:00Z - sentiment_word: Bullish - late_breaking_alerts_count: 0 - kill_switch_markets_count: 0</w:t>
      </w:r>
      <w:r/>
    </w:p>
    <w:p>
      <w:r/>
      <w:r>
        <w:t>Signal Table | market | belief_id | claim | prob | dir | vel | horizon | kill_switch | fragility | |---|---:|---|---:|---:|---|---|---:|---:| | coffee | B-coffee-24h-up-001 | Coffee futures have an upside bias over the next 24h as supply-chain/logistics friction and rising production/input-cost narratives remain dominant in the admitted signal set. | 64 | up | stable | 24h | false | 48 | | coffee | B-coffee-6h-up-002 | Coffee futures are more likely than not to grind higher over the next 6h, but the move is likely to be headline-sensitive (fragility remains elevated). | 58 | up | accelerating | 6h | false | 48 |</w:t>
      </w:r>
      <w:r/>
    </w:p>
    <w:p>
      <w:r/>
      <w:r>
        <w:t>Data Dump (Machine Use)</w:t>
      </w:r>
      <w:r/>
    </w:p>
    <w:p>
      <w:r/>
      <w:r>
        <w:rPr>
          <w:rFonts w:ascii="Courier" w:hAnsi="Courier"/>
        </w:rPr>
        <w:t>{</w:t>
        <w:br/>
        <w:t xml:space="preserve"> "workflow_6B_CIS_output": {</w:t>
        <w:br/>
        <w:t xml:space="preserve"> "snapshot_id": "6B_CIS_coffee_2026-04-18T05:00:00Z",</w:t>
        <w:br/>
        <w:t xml:space="preserve"> "timestamp_utc": "2026-04-18T05:00:00Z",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64,</w:t>
        <w:br/>
        <w:t xml:space="preserve"> "headline_fragility_score_0_100": 48,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"B-coffee-24h-up-001",</w:t>
        <w:br/>
        <w:t xml:space="preserve"> "market": "coffee",</w:t>
        <w:br/>
        <w:t xml:space="preserve"> "claim": "Coffee futures have an upside bias over the next 24h as supply-chain/logistics friction and rising production/input-cost narratives remain dominant in the admitted signal set.",</w:t>
        <w:br/>
        <w:t xml:space="preserve"> "probability_pct": 64,</w:t>
        <w:br/>
        <w:t xml:space="preserve"> "direction": "up",</w:t>
        <w:br/>
        <w:t xml:space="preserve"> "velocity": "stable",</w:t>
        <w:br/>
        <w:t xml:space="preserve"> "horizon": "24h",</w:t>
        <w:br/>
        <w:t xml:space="preserve"> "drivers": [</w:t>
        <w:br/>
        <w:t xml:space="preserve"> "shipping/freight disruption narratives (delays, congestion, route risk)",</w:t>
        <w:br/>
        <w:t xml:space="preserve"> "rising input/production cost narratives",</w:t>
        <w:br/>
        <w:t xml:space="preserve"> "labour availability/shortage narratives",</w:t>
        <w:br/>
        <w:t xml:space="preserve"> "trade/policy uncertainty narratives affecting export flows"</w:t>
        <w:br/>
        <w:t xml:space="preserve"> ],</w:t>
        <w:br/>
        <w:t xml:space="preserve"> "contradicted_by":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"B-coffee-6h-up-002",</w:t>
        <w:br/>
        <w:t xml:space="preserve"> "market": "coffee",</w:t>
        <w:br/>
        <w:t xml:space="preserve"> "claim": "Coffee futures are more likely than not to grind higher over the next 6h, but the move is likely to be headline-sensitive (fragility remains elevated).",</w:t>
        <w:br/>
        <w:t xml:space="preserve"> "probability_pct": 58,</w:t>
        <w:br/>
        <w:t xml:space="preserve"> "direction": "up",</w:t>
        <w:br/>
        <w:t xml:space="preserve"> "velocity": "accelerating",</w:t>
        <w:br/>
        <w:t xml:space="preserve"> "horizon": "6h",</w:t>
        <w:br/>
        <w:t xml:space="preserve"> "drivers": [</w:t>
        <w:br/>
        <w:t xml:space="preserve"> "fresh cluster of demand/retail-expansion headlines supporting consumption narrative",</w:t>
        <w:br/>
        <w:t xml:space="preserve"> "persistent background supply-risk framing from earlier in the week"</w:t>
        <w:br/>
        <w:t xml:space="preserve"> ],</w:t>
        <w:br/>
        <w:t xml:space="preserve"> "contradicted_by": [],</w:t>
        <w:br/>
        <w:t xml:space="preserve"> "directional_confidence_score_0_100": 60,</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"low",</w:t>
        <w:br/>
        <w:t xml:space="preserve"> "state_change": "new_bullish",</w:t>
        <w:br/>
        <w:t xml:space="preserve"> "directional_mass_score_0_100": 72,</w:t>
        <w:br/>
        <w:t xml:space="preserve"> "conviction_score_0_100": 64,</w:t>
        <w:br/>
        <w:t xml:space="preserve"> "authority_confirmation_score_0_100": 58,</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"B-coffee-24h-up-001",</w:t>
        <w:br/>
        <w:t xml:space="preserve"> "B-coffee-6h-up-002"</w:t>
        <w:br/>
        <w:t xml:space="preserve"> ],</w:t>
        <w:br/>
        <w:t xml:space="preserve"> "source_tier_counts": {</w:t>
        <w:br/>
        <w:t xml:space="preserve"> "A": 30,</w:t>
        <w:br/>
        <w:t xml:space="preserve"> "B": 5,</w:t>
        <w:br/>
        <w:t xml:space="preserve"> "C": 4,</w:t>
        <w:br/>
        <w:t xml:space="preserve"> "D": 120,</w:t>
        <w:br/>
        <w:t xml:space="preserve"> "U": 0</w:t>
        <w:br/>
        <w:t xml:space="preserve"> },</w:t>
        <w:br/>
        <w:t xml:space="preserve"> "freshness_mix": {</w:t>
        <w:br/>
        <w:t xml:space="preserve"> "fresh_0_6h_signals": 3,</w:t>
        <w:br/>
        <w:t xml:space="preserve"> "fresh_6_24h_signals": 1,</w:t>
        <w:br/>
        <w:t xml:space="preserve"> "fresh_24_72h_signals": 2,</w:t>
        <w:br/>
        <w:t xml:space="preserve"> "stale_gt_72h_signals": 6</w:t>
        <w:br/>
        <w:t xml:space="preserve"> }</w:t>
        <w:br/>
        <w:t xml:space="preserve"> }</w:t>
        <w:br/>
        <w:t xml:space="preserve"> ],</w:t>
        <w:br/>
        <w:t xml:space="preserve"> "risk_flags": [</w:t>
        <w:br/>
        <w:t xml:space="preserve"> {</w:t>
        <w:br/>
        <w:t xml:space="preserve"> "flag": "stale_context_overhang",</w:t>
        <w:br/>
        <w:t xml:space="preserve"> "market": "coffee",</w:t>
        <w:br/>
        <w:t xml:space="preserve"> "severity": "medium",</w:t>
        <w:br/>
        <w:t xml:space="preserve"> "details": "A meaningful portion of the admitted directional mass is driven by &gt;72h thematic supply-risk narratives; conviction is therefore more fragile than the breadth alone suggests."</w:t>
        <w:br/>
        <w:t xml:space="preserve"> },</w:t>
        <w:br/>
        <w:t xml:space="preserve"> {</w:t>
        <w:br/>
        <w:t xml:space="preserve"> "flag": "headline_whipsaw_risk",</w:t>
        <w:br/>
        <w:t xml:space="preserve"> "market": "coffee",</w:t>
        <w:br/>
        <w:t xml:space="preserve"> "severity": "medium",</w:t>
        <w:br/>
        <w:t xml:space="preserve"> "details": "Recent incremental updates are headline-led (retail/demand narrative) rather than a single hard structural supply shock; expect sensitivity to new opposing headlines."</w:t>
        <w:br/>
        <w:t xml:space="preserve"> },</w:t>
        <w:br/>
        <w:t xml:space="preserve"> {</w:t>
        <w:br/>
        <w:t xml:space="preserve"> "flag": "data_model_limitations_timeseries_bucketting",</w:t>
        <w:br/>
        <w:t xml:space="preserve"> "market": "coffee",</w:t>
        <w:br/>
        <w:t xml:space="preserve"> "severity": "low",</w:t>
        <w:br/>
        <w:t xml:space="preserve"> "details": "Hourly timeseries buckets are approximated using trend-level newest timestamps (not full per-record timestamp distributions)."</w:t>
        <w:br/>
        <w:t xml:space="preserve"> }</w:t>
        <w:br/>
        <w:t xml:space="preserve"> ],</w:t>
        <w:br/>
        <w:t xml:space="preserve"> "candidate_actions": [</w:t>
        <w:br/>
        <w:t xml:space="preserve"> {</w:t>
        <w:br/>
        <w:t xml:space="preserve"> "action": "watch_long_bias",</w:t>
        <w:br/>
        <w:t xml:space="preserve"> "market": "coffee",</w:t>
        <w:br/>
        <w:t xml:space="preserve"> "confidence": "medium",</w:t>
        <w:br/>
        <w:t xml:space="preserve"> "trigger_condition": "Directional score remains &gt;= +20 with no fresh opposing evidence cluster in the next 6h."</w:t>
        <w:br/>
        <w:t xml:space="preserve"> },</w:t>
        <w:br/>
        <w:t xml:space="preserve"> {</w:t>
        <w:br/>
        <w:t xml:space="preserve"> "action": "volatility_watch",</w:t>
        <w:br/>
        <w:t xml:space="preserve"> "market": "coffee",</w:t>
        <w:br/>
        <w:t xml:space="preserve"> "confidence": "medium",</w:t>
        <w:br/>
        <w:t xml:space="preserve"> "trigger_condition": "Any late-breaking supply-resolution headline (or clear demand-softening signal) appears within a 2h window, raising contradiction ratio materially."</w:t>
        <w:br/>
        <w:t xml:space="preserve"> },</w:t>
        <w:br/>
        <w:t xml:space="preserve"> {</w:t>
        <w:br/>
        <w:t xml:space="preserve"> "action": "reversal_watch",</w:t>
        <w:br/>
        <w:t xml:space="preserve"> "market": "coffee",</w:t>
        <w:br/>
        <w:t xml:space="preserve"> "confidence": "low",</w:t>
        <w:br/>
        <w:t xml:space="preserve"> "trigger_condition": "Two or more independent fresh (&lt;=2h) bearish counter-signals appear, or one hard structural invalidator appears."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"2026-04-17T05:00:00Z",</w:t>
        <w:br/>
        <w:t xml:space="preserve"> "bucket_end_utc": "2026-04-17T06:00:00Z",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"2026-04-17T06:00:00Z",</w:t>
        <w:br/>
        <w:t xml:space="preserve"> "bucket_end_utc": "2026-04-17T07:00:00Z",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4,</w:t>
        <w:br/>
        <w:t xml:space="preserve"> "contradiction_ratio": 0.08,</w:t>
        <w:br/>
        <w:t xml:space="preserve"> "fresh_evidence_count": 1,</w:t>
        <w:br/>
        <w:t xml:space="preserve"> "stale_evidence_count": 6,</w:t>
        <w:br/>
        <w:t xml:space="preserve"> "conviction_score_0_100": 53,</w:t>
        <w:br/>
        <w:t xml:space="preserve"> "fragility_score_0_100": 56,</w:t>
        <w:br/>
        <w:t xml:space="preserve"> "dominant_state": "bullish"</w:t>
        <w:br/>
        <w:t xml:space="preserve"> },</w:t>
        <w:br/>
        <w:t xml:space="preserve"> {</w:t>
        <w:br/>
        <w:t xml:space="preserve"> "bucket_start_utc": "2026-04-17T07:00:00Z",</w:t>
        <w:br/>
        <w:t xml:space="preserve"> "bucket_end_utc": "2026-04-17T08:00:00Z",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-8,</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"2026-04-17T08:00:00Z",</w:t>
        <w:br/>
        <w:t xml:space="preserve"> "bucket_end_utc": "2026-04-17T09:00:00Z",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4,</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"2026-04-17T09:00:00Z",</w:t>
        <w:br/>
        <w:t xml:space="preserve"> "bucket_end_utc": "2026-04-17T10:00:00Z",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"2026-04-17T10:00:00Z",</w:t>
        <w:br/>
        <w:t xml:space="preserve"> "bucket_end_utc": "2026-04-17T11:00:00Z",</w:t>
        <w:br/>
        <w:t xml:space="preserve"> "directional_score_signed": 31,</w:t>
        <w:br/>
        <w:t xml:space="preserve"> "bullish_pressure_score": 66,</w:t>
        <w:br/>
        <w:t xml:space="preserve"> "bearish_pressure_score": 34,</w:t>
        <w:br/>
        <w:t xml:space="preserve"> "net_sentiment_score": 31,</w:t>
        <w:br/>
        <w:t xml:space="preserve"> "velocity_score": 3,</w:t>
        <w:br/>
        <w:t xml:space="preserve"> "acceleration_score": 3,</w:t>
        <w:br/>
        <w:t xml:space="preserve"> "contradiction_ratio": 0.08,</w:t>
        <w:br/>
        <w:t xml:space="preserve"> "fresh_evidence_count": 1,</w:t>
        <w:br/>
        <w:t xml:space="preserve"> "stale_evidence_count": 6,</w:t>
        <w:br/>
        <w:t xml:space="preserve"> "conviction_score_0_100": 52,</w:t>
        <w:br/>
        <w:t xml:space="preserve"> "fragility_score_0_100": 56,</w:t>
        <w:br/>
        <w:t xml:space="preserve"> "dominant_state": "bullish"</w:t>
        <w:br/>
        <w:t xml:space="preserve"> },</w:t>
        <w:br/>
        <w:t xml:space="preserve"> {</w:t>
        <w:br/>
        <w:t xml:space="preserve"> "bucket_start_utc": "2026-04-17T11:00:00Z",</w:t>
        <w:br/>
        <w:t xml:space="preserve"> "bucket_end_utc": "2026-04-17T12:00:00Z",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-6,</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"2026-04-17T12:00:00Z",</w:t>
        <w:br/>
        <w:t xml:space="preserve"> "bucket_end_utc": "2026-04-17T13:00:00Z",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3,</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"2026-04-17T13:00:00Z",</w:t>
        <w:br/>
        <w:t xml:space="preserve"> "bucket_end_utc": "2026-04-17T14:00:00Z",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"2026-04-17T14:00:00Z",</w:t>
        <w:br/>
        <w:t xml:space="preserve"> "bucket_end_utc": "2026-04-17T15:00:00Z",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"2026-04-17T15:00:00Z",</w:t>
        <w:br/>
        <w:t xml:space="preserve"> "bucket_end_utc": "2026-04-17T16:00:00Z",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"2026-04-17T16:00:00Z",</w:t>
        <w:br/>
        <w:t xml:space="preserve"> "bucket_end_utc": "2026-04-17T17:00:00Z",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"2026-04-17T17:00:00Z",</w:t>
        <w:br/>
        <w:t xml:space="preserve"> "bucket_end_utc": "2026-04-17T18:00:00Z",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"2026-04-17T18:00:00Z",</w:t>
        <w:br/>
        <w:t xml:space="preserve"> "bucket_end_utc": "2026-04-17T19:00:00Z",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"2026-04-17T19:00:00Z",</w:t>
        <w:br/>
        <w:t xml:space="preserve"> "bucket_end_utc": "2026-04-17T20:00:00Z",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"2026-04-17T20:00:00Z",</w:t>
        <w:br/>
        <w:t xml:space="preserve"> "bucket_end_utc": "2026-04-17T21:00:00Z",</w:t>
        <w:br/>
        <w:t xml:space="preserve"> "directional_score_signed": 33,</w:t>
        <w:br/>
        <w:t xml:space="preserve"> "bullish_pressure_score": 67,</w:t>
        <w:br/>
        <w:t xml:space="preserve"> "bearish_pressure_score": 33,</w:t>
        <w:br/>
        <w:t xml:space="preserve"> "net_sentiment_score": 33,</w:t>
        <w:br/>
        <w:t xml:space="preserve"> "velocity_score": 5,</w:t>
        <w:br/>
        <w:t xml:space="preserve"> "acceleration_score": 5,</w:t>
        <w:br/>
        <w:t xml:space="preserve"> "contradiction_ratio": 0.08,</w:t>
        <w:br/>
        <w:t xml:space="preserve"> "fresh_evidence_count": 1,</w:t>
        <w:br/>
        <w:t xml:space="preserve"> "stale_evidence_count": 6,</w:t>
        <w:br/>
        <w:t xml:space="preserve"> "conviction_score_0_100": 54,</w:t>
        <w:br/>
        <w:t xml:space="preserve"> "fragility_score_0_100": 55,</w:t>
        <w:br/>
        <w:t xml:space="preserve"> "dominant_state": "bullish"</w:t>
        <w:br/>
        <w:t xml:space="preserve"> },</w:t>
        <w:br/>
        <w:t xml:space="preserve"> {</w:t>
        <w:br/>
        <w:t xml:space="preserve"> "bucket_start_utc": "2026-04-17T21:00:00Z",</w:t>
        <w:br/>
        <w:t xml:space="preserve"> "bucket_end_utc": "2026-04-17T22:00:00Z",</w:t>
        <w:br/>
        <w:t xml:space="preserve"> "directional_score_signed": 28,</w:t>
        <w:br/>
        <w:t xml:space="preserve"> "bullish_pressure_score": 64,</w:t>
        <w:br/>
        <w:t xml:space="preserve"> "bearish_pressure_score": 36,</w:t>
        <w:br/>
        <w:t xml:space="preserve"> "net_sentiment_score": 28,</w:t>
        <w:br/>
        <w:t xml:space="preserve"> "velocity_score": -5,</w:t>
        <w:br/>
        <w:t xml:space="preserve"> "acceleration_score": -10,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"2026-04-17T22:00:00Z",</w:t>
        <w:br/>
        <w:t xml:space="preserve"> "bucket_end_utc": "2026-04-17T23:00:00Z",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5,</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"2026-04-17T23:00:00Z",</w:t>
        <w:br/>
        <w:t xml:space="preserve"> "bucket_end_utc": "2026-04-18T00:00:00Z",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"2026-04-18T00:00:00Z",</w:t>
        <w:br/>
        <w:t xml:space="preserve"> "bucket_end_utc": "2026-04-18T01:00:00Z",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"2026-04-18T01:00:00Z",</w:t>
        <w:br/>
        <w:t xml:space="preserve"> "bucket_end_utc": "2026-04-18T02:00:00Z",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"2026-04-18T02:00:00Z",</w:t>
        <w:br/>
        <w:t xml:space="preserve"> "bucket_end_utc": "2026-04-18T03:00:00Z",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"2026-04-18T03:00:00Z",</w:t>
        <w:br/>
        <w:t xml:space="preserve"> "bucket_end_utc": "2026-04-18T04:00:00Z",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0,</w:t>
        <w:br/>
        <w:t xml:space="preserve"> "stale_evidence_count": 6,</w:t>
        <w:br/>
        <w:t xml:space="preserve"> "conviction_score_0_100": 48,</w:t>
        <w:br/>
        <w:t xml:space="preserve"> "fragility_score_0_100": 58,</w:t>
        <w:br/>
        <w:t xml:space="preserve"> "dominant_state": "bullish"</w:t>
        <w:br/>
        <w:t xml:space="preserve"> },</w:t>
        <w:br/>
        <w:t xml:space="preserve"> {</w:t>
        <w:br/>
        <w:t xml:space="preserve"> "bucket_start_utc": "2026-04-18T04:00:00Z",</w:t>
        <w:br/>
        <w:t xml:space="preserve"> "bucket_end_utc": "2026-04-18T05:00:00Z",</w:t>
        <w:br/>
        <w:t xml:space="preserve"> "directional_score_signed": 40,</w:t>
        <w:br/>
        <w:t xml:space="preserve"> "bullish_pressure_score": 70,</w:t>
        <w:br/>
        <w:t xml:space="preserve"> "bearish_pressure_score": 30,</w:t>
        <w:br/>
        <w:t xml:space="preserve"> "net_sentiment_score": 40,</w:t>
        <w:br/>
        <w:t xml:space="preserve"> "velocity_score": 12,</w:t>
        <w:br/>
        <w:t xml:space="preserve"> "acceleration_score": 12,</w:t>
        <w:br/>
        <w:t xml:space="preserve"> "contradiction_ratio": 0.08,</w:t>
        <w:br/>
        <w:t xml:space="preserve"> "fresh_evidence_count": 3,</w:t>
        <w:br/>
        <w:t xml:space="preserve"> "stale_evidence_count": 6,</w:t>
        <w:br/>
        <w:t xml:space="preserve"> "conviction_score_0_100": 62,</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defaulted to 'new_bullish' for first-cycle classification.",</w:t>
        <w:br/>
        <w:t xml:space="preserve"> "Source tier counts are approximate aggregates across admitted trend bundles and may double-count overlapping sources."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10">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11">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12">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13">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14">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15">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16">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17">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18">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19">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20">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20">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21">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22">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23">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24">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24">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25">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26">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27">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28">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29">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30">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31">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32">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33">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34">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35">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36">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7">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36">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6">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6">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8">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39">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40">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41">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42">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43">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44">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45">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46">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47">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48">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49">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50">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51">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39">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52">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53">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54">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44">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55">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56">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39">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57">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58">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59">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60. </w:t>
      </w:r>
      <w:hyperlink r:id="rId60">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61">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62">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63">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64">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65">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66">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67. </w:t>
      </w:r>
      <w:hyperlink r:id="rId67">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68. </w:t>
      </w:r>
      <w:hyperlink r:id="rId68">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69. </w:t>
      </w:r>
      <w:hyperlink r:id="rId67">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69">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70">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71">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72">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73">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75. </w:t>
      </w:r>
      <w:hyperlink r:id="rId74">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75">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74">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78. </w:t>
      </w:r>
      <w:hyperlink r:id="rId76">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79. </w:t>
      </w:r>
      <w:hyperlink r:id="rId77">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76">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76">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82. </w:t>
      </w:r>
      <w:hyperlink r:id="rId78">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83. </w:t>
      </w:r>
      <w:hyperlink r:id="rId79">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84. </w:t>
      </w:r>
      <w:hyperlink r:id="rId80">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85. </w:t>
      </w:r>
      <w:hyperlink r:id="rId81">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82">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83">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84">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85">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90. </w:t>
      </w:r>
      <w:hyperlink r:id="rId86">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91. </w:t>
      </w:r>
      <w:hyperlink r:id="rId87">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92. </w:t>
      </w:r>
      <w:hyperlink r:id="rId88">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93. </w:t>
      </w:r>
      <w:hyperlink r:id="rId89">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94. </w:t>
      </w:r>
      <w:hyperlink r:id="rId90">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91">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92">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97. </w:t>
      </w:r>
      <w:hyperlink r:id="rId93">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98. </w:t>
      </w:r>
      <w:hyperlink r:id="rId94">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99. </w:t>
      </w:r>
      <w:hyperlink r:id="rId95">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100. </w:t>
      </w:r>
      <w:hyperlink r:id="rId96">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101. </w:t>
      </w:r>
      <w:hyperlink r:id="rId97">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102. </w:t>
      </w:r>
      <w:hyperlink r:id="rId98">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103. </w:t>
      </w:r>
      <w:hyperlink r:id="rId99">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104. </w:t>
      </w:r>
      <w:hyperlink r:id="rId100">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105. </w:t>
      </w:r>
      <w:hyperlink r:id="rId96">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106. </w:t>
      </w:r>
      <w:hyperlink r:id="rId101">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107. </w:t>
      </w:r>
      <w:hyperlink r:id="rId102">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108. </w:t>
      </w:r>
      <w:hyperlink r:id="rId103">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109. </w:t>
      </w:r>
      <w:hyperlink r:id="rId104">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110. </w:t>
      </w:r>
      <w:hyperlink r:id="rId105">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111. </w:t>
      </w:r>
      <w:hyperlink r:id="rId106">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07">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08">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09">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10">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11">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12">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118. </w:t>
      </w:r>
      <w:hyperlink r:id="rId113">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119. </w:t>
      </w:r>
      <w:hyperlink r:id="rId114">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120. </w:t>
      </w:r>
      <w:hyperlink r:id="rId115">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121. </w:t>
      </w:r>
      <w:hyperlink r:id="rId116">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122. </w:t>
      </w:r>
      <w:hyperlink r:id="rId117">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123. </w:t>
      </w:r>
      <w:hyperlink r:id="rId118">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19">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16">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20">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21">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128. </w:t>
      </w:r>
      <w:hyperlink r:id="rId122">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23">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24">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131. </w:t>
      </w:r>
      <w:hyperlink r:id="rId125">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132. </w:t>
      </w:r>
      <w:hyperlink r:id="rId126">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27">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28">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29">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30">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31">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138. </w:t>
      </w:r>
      <w:hyperlink r:id="rId132">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139. </w:t>
      </w:r>
      <w:hyperlink r:id="rId133">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140. </w:t>
      </w:r>
      <w:hyperlink r:id="rId134">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141. </w:t>
      </w:r>
      <w:hyperlink r:id="rId135">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142. </w:t>
      </w:r>
      <w:hyperlink r:id="rId136">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143. </w:t>
      </w:r>
      <w:hyperlink r:id="rId137">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144. </w:t>
      </w:r>
      <w:hyperlink r:id="rId138">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39">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40">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41">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42">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149. </w:t>
      </w:r>
      <w:hyperlink r:id="rId143">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150. </w:t>
      </w:r>
      <w:hyperlink r:id="rId116">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151. </w:t>
      </w:r>
      <w:hyperlink r:id="rId144">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45">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46">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154. </w:t>
      </w:r>
      <w:hyperlink r:id="rId147">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155. </w:t>
      </w:r>
      <w:hyperlink r:id="rId148">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156. </w:t>
      </w:r>
      <w:hyperlink r:id="rId149">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157. </w:t>
      </w:r>
      <w:hyperlink r:id="rId150">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158. </w:t>
      </w:r>
      <w:hyperlink r:id="rId151">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52">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53">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161. </w:t>
      </w:r>
      <w:hyperlink r:id="rId154">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162. </w:t>
      </w:r>
      <w:hyperlink r:id="rId155">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163. </w:t>
      </w:r>
      <w:hyperlink r:id="rId156">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164. </w:t>
      </w:r>
      <w:hyperlink r:id="rId157">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58">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59">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60">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168. </w:t>
      </w:r>
      <w:hyperlink r:id="rId161">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169. </w:t>
      </w:r>
      <w:hyperlink r:id="rId162">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63">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64">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65">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173. </w:t>
      </w:r>
      <w:hyperlink r:id="rId166">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67">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68">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176. </w:t>
      </w:r>
      <w:hyperlink r:id="rId169">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177. </w:t>
      </w:r>
      <w:hyperlink r:id="rId158">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178. </w:t>
      </w:r>
      <w:hyperlink r:id="rId170">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179. </w:t>
      </w:r>
      <w:hyperlink r:id="rId171">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72">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73">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182. </w:t>
      </w:r>
      <w:hyperlink r:id="rId174">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63">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175">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185. </w:t>
      </w:r>
      <w:hyperlink r:id="rId176">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72">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177">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178">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189. </w:t>
      </w:r>
      <w:hyperlink r:id="rId179">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190. </w:t>
      </w:r>
      <w:hyperlink r:id="rId180">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191. </w:t>
      </w:r>
      <w:hyperlink r:id="rId181">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182">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183">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194. </w:t>
      </w:r>
      <w:hyperlink r:id="rId184">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195. </w:t>
      </w:r>
      <w:hyperlink r:id="rId185">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196. </w:t>
      </w:r>
      <w:hyperlink r:id="rId186">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187">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188">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199. </w:t>
      </w:r>
      <w:hyperlink r:id="rId189">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200. </w:t>
      </w:r>
      <w:hyperlink r:id="rId190">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201. </w:t>
      </w:r>
      <w:hyperlink r:id="rId191">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202. </w:t>
      </w:r>
      <w:hyperlink r:id="rId189">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203. </w:t>
      </w:r>
      <w:hyperlink r:id="rId192">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204. </w:t>
      </w:r>
      <w:hyperlink r:id="rId193">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205. </w:t>
      </w:r>
      <w:hyperlink r:id="rId194">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206. </w:t>
      </w:r>
      <w:hyperlink r:id="rId195">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207. </w:t>
      </w:r>
      <w:hyperlink r:id="rId196">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208. </w:t>
      </w:r>
      <w:hyperlink r:id="rId197">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209. </w:t>
      </w:r>
      <w:hyperlink r:id="rId194">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198">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199">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00">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01">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02">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03">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216. </w:t>
      </w:r>
      <w:hyperlink r:id="rId204">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217. </w:t>
      </w:r>
      <w:hyperlink r:id="rId204">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05">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04">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220. </w:t>
      </w:r>
      <w:hyperlink r:id="rId206">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221. </w:t>
      </w:r>
      <w:hyperlink r:id="rId207">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222. </w:t>
      </w:r>
      <w:hyperlink r:id="rId208">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09">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10">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11">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12">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13">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228. </w:t>
      </w:r>
      <w:hyperlink r:id="rId214">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229. </w:t>
      </w:r>
      <w:hyperlink r:id="rId213">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230. </w:t>
      </w:r>
      <w:hyperlink r:id="rId215">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231. </w:t>
      </w:r>
      <w:hyperlink r:id="rId216">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232. </w:t>
      </w:r>
      <w:hyperlink r:id="rId217">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233. </w:t>
      </w:r>
      <w:hyperlink r:id="rId218">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234. </w:t>
      </w:r>
      <w:hyperlink r:id="rId219">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235. </w:t>
      </w:r>
      <w:hyperlink r:id="rId220">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236. </w:t>
      </w:r>
      <w:hyperlink r:id="rId221">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237. </w:t>
      </w:r>
      <w:hyperlink r:id="rId222">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238. </w:t>
      </w:r>
      <w:hyperlink r:id="rId223">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24">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25">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241. </w:t>
      </w:r>
      <w:hyperlink r:id="rId226">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242. </w:t>
      </w:r>
      <w:hyperlink r:id="rId227">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243. </w:t>
      </w:r>
      <w:hyperlink r:id="rId228">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29">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30">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31">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30">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32">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249. </w:t>
      </w:r>
      <w:hyperlink r:id="rId231">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33">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33">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252. </w:t>
      </w:r>
      <w:hyperlink r:id="rId234">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253. </w:t>
      </w:r>
      <w:hyperlink r:id="rId235">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254. </w:t>
      </w:r>
      <w:hyperlink r:id="rId236">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255. </w:t>
      </w:r>
      <w:hyperlink r:id="rId235">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256. </w:t>
      </w:r>
      <w:hyperlink r:id="rId236">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37">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38">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259. </w:t>
      </w:r>
      <w:hyperlink r:id="rId239">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40">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41">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42">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43">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264. </w:t>
      </w:r>
      <w:hyperlink r:id="rId244">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265. </w:t>
      </w:r>
      <w:hyperlink r:id="rId245">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266. </w:t>
      </w:r>
      <w:hyperlink r:id="rId246">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267. </w:t>
      </w:r>
      <w:hyperlink r:id="rId247">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268. </w:t>
      </w:r>
      <w:hyperlink r:id="rId248">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269. </w:t>
      </w:r>
      <w:hyperlink r:id="rId249">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270. </w:t>
      </w:r>
      <w:hyperlink r:id="rId250">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271. </w:t>
      </w:r>
      <w:hyperlink r:id="rId251">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272. </w:t>
      </w:r>
      <w:hyperlink r:id="rId252">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273. </w:t>
      </w:r>
      <w:hyperlink r:id="rId253">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54">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55">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276. </w:t>
      </w:r>
      <w:hyperlink r:id="rId256">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277. </w:t>
      </w:r>
      <w:hyperlink r:id="rId257">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278. </w:t>
      </w:r>
      <w:hyperlink r:id="rId258">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279. </w:t>
      </w:r>
      <w:hyperlink r:id="rId259">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280. </w:t>
      </w:r>
      <w:hyperlink r:id="rId260">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61">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62">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283. </w:t>
      </w:r>
      <w:hyperlink r:id="rId263">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284. </w:t>
      </w:r>
      <w:hyperlink r:id="rId264">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285. </w:t>
      </w:r>
      <w:hyperlink r:id="rId265">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286. </w:t>
      </w:r>
      <w:hyperlink r:id="rId266">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67">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68">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69">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290. </w:t>
      </w:r>
      <w:hyperlink r:id="rId270">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291. </w:t>
      </w:r>
      <w:hyperlink r:id="rId271">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72">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73">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58">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295. </w:t>
      </w:r>
      <w:hyperlink r:id="rId274">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296. </w:t>
      </w:r>
      <w:hyperlink r:id="rId275">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276">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277">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278">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300. </w:t>
      </w:r>
      <w:hyperlink r:id="rId252">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301. </w:t>
      </w:r>
      <w:hyperlink r:id="rId266">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302. </w:t>
      </w:r>
      <w:hyperlink r:id="rId279">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303. </w:t>
      </w:r>
      <w:hyperlink r:id="rId251">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280">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281">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306. </w:t>
      </w:r>
      <w:hyperlink r:id="rId282">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307. </w:t>
      </w:r>
      <w:hyperlink r:id="rId283">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308. </w:t>
      </w:r>
      <w:hyperlink r:id="rId284">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309. </w:t>
      </w:r>
      <w:hyperlink r:id="rId285">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286">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287">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312. </w:t>
      </w:r>
      <w:hyperlink r:id="rId288">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72">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58">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315. </w:t>
      </w:r>
      <w:hyperlink r:id="rId251">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316. </w:t>
      </w:r>
      <w:hyperlink r:id="rId289">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290">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291">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292">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320. </w:t>
      </w:r>
      <w:hyperlink r:id="rId293">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321. </w:t>
      </w:r>
      <w:hyperlink r:id="rId294">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322. </w:t>
      </w:r>
      <w:hyperlink r:id="rId295">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323. </w:t>
      </w:r>
      <w:hyperlink r:id="rId296">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324. </w:t>
      </w:r>
      <w:hyperlink r:id="rId297">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325. </w:t>
      </w:r>
      <w:hyperlink r:id="rId298">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326. </w:t>
      </w:r>
      <w:hyperlink r:id="rId281">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299">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00">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60">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330. </w:t>
      </w:r>
      <w:hyperlink r:id="rId301">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331. </w:t>
      </w:r>
      <w:hyperlink r:id="rId302">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332. </w:t>
      </w:r>
      <w:hyperlink r:id="rId303">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333. </w:t>
      </w:r>
      <w:hyperlink r:id="rId304">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05">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06">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336. </w:t>
      </w:r>
      <w:hyperlink r:id="rId307">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337. </w:t>
      </w:r>
      <w:hyperlink r:id="rId308">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338. </w:t>
      </w:r>
      <w:hyperlink r:id="rId309">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339. </w:t>
      </w:r>
      <w:hyperlink r:id="rId260">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340. </w:t>
      </w:r>
      <w:hyperlink r:id="rId310">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341. </w:t>
      </w:r>
      <w:hyperlink r:id="rId302">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342. </w:t>
      </w:r>
      <w:hyperlink r:id="rId311">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343. </w:t>
      </w:r>
      <w:hyperlink r:id="rId312">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13">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288">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14">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15">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16">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17">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18">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351. </w:t>
      </w:r>
      <w:hyperlink r:id="rId319">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20">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21">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22">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286">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23">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24">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358. </w:t>
      </w:r>
      <w:hyperlink r:id="rId325">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359. </w:t>
      </w:r>
      <w:hyperlink r:id="rId326">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360. </w:t>
      </w:r>
      <w:hyperlink r:id="rId327">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72">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28">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29">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58">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30">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366. </w:t>
      </w:r>
      <w:hyperlink r:id="rId331">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32">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33">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34">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35">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371. </w:t>
      </w:r>
      <w:hyperlink r:id="rId336">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372. </w:t>
      </w:r>
      <w:hyperlink r:id="rId337">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373. </w:t>
      </w:r>
      <w:hyperlink r:id="rId338">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374. </w:t>
      </w:r>
      <w:hyperlink r:id="rId339">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375. </w:t>
      </w:r>
      <w:hyperlink r:id="rId340">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376. </w:t>
      </w:r>
      <w:hyperlink r:id="rId341">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42">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43">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44">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45">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46">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47">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48">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19">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385. </w:t>
      </w:r>
      <w:hyperlink r:id="rId349">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386. </w:t>
      </w:r>
      <w:hyperlink r:id="rId350">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387. </w:t>
      </w:r>
      <w:hyperlink r:id="rId351">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388. </w:t>
      </w:r>
      <w:hyperlink r:id="rId352">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286">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53">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391. </w:t>
      </w:r>
      <w:hyperlink r:id="rId354">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55">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56">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394. </w:t>
      </w:r>
      <w:hyperlink r:id="rId357">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72">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58">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397. </w:t>
      </w:r>
      <w:hyperlink r:id="rId359">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398. </w:t>
      </w:r>
      <w:hyperlink r:id="rId360">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399. </w:t>
      </w:r>
      <w:hyperlink r:id="rId361">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62">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63">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402. </w:t>
      </w:r>
      <w:hyperlink r:id="rId364">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65">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66">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67">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299">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68">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408. </w:t>
      </w:r>
      <w:hyperlink r:id="rId369">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409. </w:t>
      </w:r>
      <w:hyperlink r:id="rId310">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410. </w:t>
      </w:r>
      <w:hyperlink r:id="rId370">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07">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71">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72">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73">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286">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74">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417. </w:t>
      </w:r>
      <w:hyperlink r:id="rId304">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418. </w:t>
      </w:r>
      <w:hyperlink r:id="rId375">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419. </w:t>
      </w:r>
      <w:hyperlink r:id="rId297">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420. </w:t>
      </w:r>
      <w:hyperlink r:id="rId309">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421. </w:t>
      </w:r>
      <w:hyperlink r:id="rId302">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376">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377">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424. </w:t>
      </w:r>
      <w:hyperlink r:id="rId378">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425. </w:t>
      </w:r>
      <w:hyperlink r:id="rId379">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426. </w:t>
      </w:r>
      <w:hyperlink r:id="rId380">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427. </w:t>
      </w:r>
      <w:hyperlink r:id="rId381">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428. </w:t>
      </w:r>
      <w:hyperlink r:id="rId378">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429. </w:t>
      </w:r>
      <w:hyperlink r:id="rId382">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430. </w:t>
      </w:r>
      <w:hyperlink r:id="rId383">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384">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04">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385">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386">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387">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388">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437. </w:t>
      </w:r>
      <w:hyperlink r:id="rId389">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438. </w:t>
      </w:r>
      <w:hyperlink r:id="rId390">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391">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380">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392">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393">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386">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394">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445. </w:t>
      </w:r>
      <w:hyperlink r:id="rId395">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446. </w:t>
      </w:r>
      <w:hyperlink r:id="rId396">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447. </w:t>
      </w:r>
      <w:hyperlink r:id="rId397">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448. </w:t>
      </w:r>
      <w:hyperlink r:id="rId398">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449. </w:t>
      </w:r>
      <w:hyperlink r:id="rId399">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400">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401">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452. </w:t>
      </w:r>
      <w:hyperlink r:id="rId402">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453. </w:t>
      </w:r>
      <w:hyperlink r:id="rId403">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454. </w:t>
      </w:r>
      <w:hyperlink r:id="rId404">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455. </w:t>
      </w:r>
      <w:hyperlink r:id="rId405">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06">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07">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458. </w:t>
      </w:r>
      <w:hyperlink r:id="rId408">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459. </w:t>
      </w:r>
      <w:hyperlink r:id="rId409">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460. </w:t>
      </w:r>
      <w:hyperlink r:id="rId410">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461. </w:t>
      </w:r>
      <w:hyperlink r:id="rId411">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462. </w:t>
      </w:r>
      <w:hyperlink r:id="rId412">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463. </w:t>
      </w:r>
      <w:hyperlink r:id="rId409">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464. </w:t>
      </w:r>
      <w:hyperlink r:id="rId411">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465. </w:t>
      </w:r>
      <w:hyperlink r:id="rId413">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466. </w:t>
      </w:r>
      <w:hyperlink r:id="rId414">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467. </w:t>
      </w:r>
      <w:hyperlink r:id="rId415">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468. </w:t>
      </w:r>
      <w:hyperlink r:id="rId411">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469. </w:t>
      </w:r>
      <w:hyperlink r:id="rId416">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470. </w:t>
      </w:r>
      <w:hyperlink r:id="rId417">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471. </w:t>
      </w:r>
      <w:hyperlink r:id="rId418">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472. </w:t>
      </w:r>
      <w:hyperlink r:id="rId416">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473. </w:t>
      </w:r>
      <w:hyperlink r:id="rId419">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474. </w:t>
      </w:r>
      <w:hyperlink r:id="rId420">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475. </w:t>
      </w:r>
      <w:hyperlink r:id="rId421">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476. </w:t>
      </w:r>
      <w:hyperlink r:id="rId422">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477. </w:t>
      </w:r>
      <w:hyperlink r:id="rId423">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478. </w:t>
      </w:r>
      <w:hyperlink r:id="rId424">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479. </w:t>
      </w:r>
      <w:hyperlink r:id="rId425">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480. </w:t>
      </w:r>
      <w:hyperlink r:id="rId426">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481. </w:t>
      </w:r>
      <w:hyperlink r:id="rId427">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482. </w:t>
      </w:r>
      <w:hyperlink r:id="rId428">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483. </w:t>
      </w:r>
      <w:hyperlink r:id="rId429">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484. </w:t>
      </w:r>
      <w:hyperlink r:id="rId430">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485. </w:t>
      </w:r>
      <w:hyperlink r:id="rId428">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486. </w:t>
      </w:r>
      <w:hyperlink r:id="rId431">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487. </w:t>
      </w:r>
      <w:hyperlink r:id="rId432">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488. </w:t>
      </w:r>
      <w:hyperlink r:id="rId433">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489. </w:t>
      </w:r>
      <w:hyperlink r:id="rId434">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490. </w:t>
      </w:r>
      <w:hyperlink r:id="rId435">
        <w:r>
          <w:rPr>
            <w:color w:val="0000EE"/>
            <w:u w:val="single"/>
          </w:rPr>
          <w:t>https://www.thenewslens.com/article/266575</w:t>
        </w:r>
      </w:hyperlink>
      <w:r>
        <w:t xml:space="preserve"> - * 尼格斯海峽封鎖因美伊衝突，導致航運中斷，可能使印度咖啡失去80%的西亞市場。 491. </w:t>
      </w:r>
      <w:hyperlink r:id="rId436">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492. </w:t>
      </w:r>
      <w:hyperlink r:id="rId437">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493. </w:t>
      </w:r>
      <w:hyperlink r:id="rId438">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494. </w:t>
      </w:r>
      <w:hyperlink r:id="rId439">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495. </w:t>
      </w:r>
      <w:hyperlink r:id="rId440">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496. </w:t>
      </w:r>
      <w:hyperlink r:id="rId441">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497. </w:t>
      </w:r>
      <w:hyperlink r:id="rId442">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498. </w:t>
      </w:r>
      <w:hyperlink r:id="rId443">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499. </w:t>
      </w:r>
      <w:hyperlink r:id="rId444">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500. </w:t>
      </w:r>
      <w:hyperlink r:id="rId445">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gwords101.com/2026/blog/cream-and-sugar-please/" TargetMode="External"/><Relationship Id="rId10" Type="http://schemas.openxmlformats.org/officeDocument/2006/relationships/hyperlink" Target="https://www.fool.com/investing/2026/04/17/this-one-two-punch-launched-dutch-bros-revenues-hi/" TargetMode="External"/><Relationship Id="rId11" Type="http://schemas.openxmlformats.org/officeDocument/2006/relationships/hyperlink" Target="https://datamarnews.com/noticias/coastal-shipping-giant-alianca-launches-pre-shipment-storage-service/" TargetMode="External"/><Relationship Id="rId12" Type="http://schemas.openxmlformats.org/officeDocument/2006/relationships/hyperlink" Target="https://foodnservice.com/15-unique-starbucks-drinks-from-international-menus/" TargetMode="External"/><Relationship Id="rId13" Type="http://schemas.openxmlformats.org/officeDocument/2006/relationships/hyperlink" Target="https://www.ad-hoc-news.de/boerse/news/ueberblick/pumpkin-spice-latte-seasonal-surge-powers-starbucks-amid-shifting/69183904" TargetMode="External"/><Relationship Id="rId14" Type="http://schemas.openxmlformats.org/officeDocument/2006/relationships/hyperlink" Target="https://afnews.com.br/stonex-alerta-para-transicao-climatica-e-risco-de-el-nino-no-2o-semestre-com-impactos-no-agronegocio/" TargetMode="External"/><Relationship Id="rId15" Type="http://schemas.openxmlformats.org/officeDocument/2006/relationships/hyperlink" Target="https://container-news.com/one-updates-lux-service-rotation/" TargetMode="External"/><Relationship Id="rId16" Type="http://schemas.openxmlformats.org/officeDocument/2006/relationships/hyperlink" Target="https://world-agritech.com/2026/04/17/agbot-t2-7-put-into-service/" TargetMode="External"/><Relationship Id="rId17" Type="http://schemas.openxmlformats.org/officeDocument/2006/relationships/hyperlink" Target="https://freshcup.com/in-china-baristas-are-creating-a-coffee-scene-thats-uniquely-theirs/" TargetMode="External"/><Relationship Id="rId18" Type="http://schemas.openxmlformats.org/officeDocument/2006/relationships/hyperlink" Target="https://www.riotimesonline.com/brazil-fertilizer-industry-import-dependency-petrobras-revival/" TargetMode="External"/><Relationship Id="rId19" Type="http://schemas.openxmlformats.org/officeDocument/2006/relationships/hyperlink" Target="https://www.foodnavigator.com/Article/2026/04/17/eudr-how-ready-is-coffee/?utm_source=RSS_Feed&amp;utm_medium=RSS&amp;utm_campaign=RSS" TargetMode="External"/><Relationship Id="rId20" Type="http://schemas.openxmlformats.org/officeDocument/2006/relationships/hyperlink" Target="https://sonicericsg.blogspot.com/2026/04/post-1324-why-indonesian-coffee.html" TargetMode="External"/><Relationship Id="rId21" Type="http://schemas.openxmlformats.org/officeDocument/2006/relationships/hyperlink" Target="https://www.esmmagazine.com/a-brands/nestle-and-starbucks-launch-coffee-concentrate-to-meet-rising-cold-coffee-demand-309840" TargetMode="External"/><Relationship Id="rId22" Type="http://schemas.openxmlformats.org/officeDocument/2006/relationships/hyperlink" Target="https://www.eldiario.com.co/noticias/risaralda/oscuro-panorama-para-las-exportaciones-del-eje-cafetero/" TargetMode="External"/><Relationship Id="rId23" Type="http://schemas.openxmlformats.org/officeDocument/2006/relationships/hyperlink" Target="https://emtv.com.pg/symposium-highlights-impacts-of-climate-change-and-opportunities-for-carbon-coffee-trade/" TargetMode="External"/><Relationship Id="rId24" Type="http://schemas.openxmlformats.org/officeDocument/2006/relationships/hyperlink" Target="https://sustainablebusinessmagazine.net/forestry/starbucks-reaches-100-million-coffee-tree-milestone/" TargetMode="External"/><Relationship Id="rId25" Type="http://schemas.openxmlformats.org/officeDocument/2006/relationships/hyperlink" Target="https://restaurantandcafe.co.nz/starbucks-accelerates-growth/" TargetMode="External"/><Relationship Id="rId26" Type="http://schemas.openxmlformats.org/officeDocument/2006/relationships/hyperlink" Target="https://supermarketnews.co.nz/beverage/fueling-the-cold-coffee-craze/" TargetMode="External"/><Relationship Id="rId27" Type="http://schemas.openxmlformats.org/officeDocument/2006/relationships/hyperlink" Target="https://www.brownfieldagnews.com/news/usda-calls-on-farmers-to-share-fertilizer-and-input-cost-concerns/" TargetMode="External"/><Relationship Id="rId28" Type="http://schemas.openxmlformats.org/officeDocument/2006/relationships/hyperlink" Target="https://sprudge.com/coffee-more-popular-than-water-says-national-coffee-association-907984.html" TargetMode="External"/><Relationship Id="rId29" Type="http://schemas.openxmlformats.org/officeDocument/2006/relationships/hyperlink" Target="https://coffeetalk.com/daily-dose/from-origin/04-2026/109819/" TargetMode="External"/><Relationship Id="rId30" Type="http://schemas.openxmlformats.org/officeDocument/2006/relationships/hyperlink" Target="https://www.bevindustry.com/articles/98302-happy-adds-48-ounce-size-to-refrigerated-coffee-aisle" TargetMode="External"/><Relationship Id="rId31"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32" Type="http://schemas.openxmlformats.org/officeDocument/2006/relationships/hyperlink" Target="https://timesofindia.indiatimes.com/world/middle-east/new-route-how-are-iran-linked-ships-passing-through-strait-of-hormuz-despite-us-blockade/articleshow/130301617.cms" TargetMode="External"/><Relationship Id="rId33" Type="http://schemas.openxmlformats.org/officeDocument/2006/relationships/hyperlink" Target="https://www.insidelogistics.ca/import/u-s-container-imports-rebound-in-march-amid-geopolitical-trade-uncertainty/" TargetMode="External"/><Relationship Id="rId34" Type="http://schemas.openxmlformats.org/officeDocument/2006/relationships/hyperlink" Target="https://thecoconutmama.com/biggest-food-manufacturing-layoffs-of-2026-plant-closures-and-production-shifts-sweep-the-u-s/" TargetMode="External"/><Relationship Id="rId35" Type="http://schemas.openxmlformats.org/officeDocument/2006/relationships/hyperlink" Target="https://leelanau.com/cut-to-federal-h-2a-minimum-wage-could-have-serious-impacts-on-local-agriculture/" TargetMode="External"/><Relationship Id="rId36" Type="http://schemas.openxmlformats.org/officeDocument/2006/relationships/hyperlink" Target="https://afnews.com.br/cafe-mantem-alta-no-fechamento-e-exportacao-menor-do-brasil-sustenta-precos-no-exterior/" TargetMode="External"/><Relationship Id="rId37" Type="http://schemas.openxmlformats.org/officeDocument/2006/relationships/hyperlink" Target="https://e.vnexpress.net/news/news/environment/el-ni-o-could-cause-extreme-heat-water-shortages-in-vietnam-later-this-year-5063169.html" TargetMode="External"/><Relationship Id="rId38" Type="http://schemas.openxmlformats.org/officeDocument/2006/relationships/hyperlink" Target="https://www.fool.com/investing/2026/04/16/1-obvious-way-consumer-stock-beat-sp500-3-years/" TargetMode="External"/><Relationship Id="rId39" Type="http://schemas.openxmlformats.org/officeDocument/2006/relationships/hyperlink" Target="https://internationalsupermarketnews.com/isn-investigates-coffee-under-pressure/" TargetMode="External"/><Relationship Id="rId40" Type="http://schemas.openxmlformats.org/officeDocument/2006/relationships/hyperlink" Target="https://www.vietnamnews.net/news/278987159/hailstorm-leaves-4-injured-causes-12-mln-usd-damage-in-n-vietnam" TargetMode="External"/><Relationship Id="rId41" Type="http://schemas.openxmlformats.org/officeDocument/2006/relationships/hyperlink" Target="https://news.republika.co.id/berita/tdl3b4409/arab-saudi-dan-mesir-dilaporkan-diamdiam-bangun-koridor-logistik-baru-hindari-selat-hormuz" TargetMode="External"/><Relationship Id="rId42" Type="http://schemas.openxmlformats.org/officeDocument/2006/relationships/hyperlink" Target="https://www.foodbusinessmea.com/brazilian-meat-exporters-reroute-shipments-as-iran-conflict-disrupts-gulf-routes/" TargetMode="External"/><Relationship Id="rId43" Type="http://schemas.openxmlformats.org/officeDocument/2006/relationships/hyperlink" Target="https://www.shippingandfreightresource.com/where-import-documents-actually-break-down-and-what-it-costs/" TargetMode="External"/><Relationship Id="rId44" Type="http://schemas.openxmlformats.org/officeDocument/2006/relationships/hyperlink" Target="https://www.hortidaily.com/article/9829435/australia-updates-for-vegetable-growers-and-industry-on-middle-east-conflict-impacts/" TargetMode="External"/><Relationship Id="rId45" Type="http://schemas.openxmlformats.org/officeDocument/2006/relationships/hyperlink" Target="https://www.hortidaily.com/article/9829946/geopolitical-pressures-and-freight-cost-adjustments-implications-for-ethiopia-s-horticultural-exports/" TargetMode="External"/><Relationship Id="rId46" Type="http://schemas.openxmlformats.org/officeDocument/2006/relationships/hyperlink" Target="https://energynow.com/2026/04/iran-war-brings-us-close-to-net-crude-exporter-for-first-time-since-world-war-two/" TargetMode="External"/><Relationship Id="rId47" Type="http://schemas.openxmlformats.org/officeDocument/2006/relationships/hyperlink" Target="https://www.asiantrader.biz/nestle-starbucks-coffee-craft-cold-coffee-boom-concentrate" TargetMode="External"/><Relationship Id="rId48" Type="http://schemas.openxmlformats.org/officeDocument/2006/relationships/hyperlink" Target="https://brooklynslifestyle.com/devocion-coffee-brooklyn/?utm_source=rss&amp;utm_medium=rss&amp;utm_campaign=devocion-coffee-brooklyn" TargetMode="External"/><Relationship Id="rId49" Type="http://schemas.openxmlformats.org/officeDocument/2006/relationships/hyperlink" Target="https://tribune.net.ph/2026/04/16/highlands-coffee-fuels-jollibees-global-growth" TargetMode="External"/><Relationship Id="rId50" Type="http://schemas.openxmlformats.org/officeDocument/2006/relationships/hyperlink" Target="https://www.tikr.com/blog/back-to-starbucks-is-working-why-sbux-stock-looks-undervalued-at-98" TargetMode="External"/><Relationship Id="rId51" Type="http://schemas.openxmlformats.org/officeDocument/2006/relationships/hyperlink" Target="https://www.europeanfinancialreview.com/europes-organic-baby-formula-market-is-booming/" TargetMode="External"/><Relationship Id="rId52" Type="http://schemas.openxmlformats.org/officeDocument/2006/relationships/hyperlink" Target="https://www.fool.com/investing/2026/04/16/mcdonalds-beverage-push-good-or-bad-for-dutch-bros/" TargetMode="External"/><Relationship Id="rId53" Type="http://schemas.openxmlformats.org/officeDocument/2006/relationships/hyperlink" Target="https://www.fool.com/investing/2026/04/16/if-you-buy-hot-ticker-today-heres-where-it-could-b/" TargetMode="External"/><Relationship Id="rId54" Type="http://schemas.openxmlformats.org/officeDocument/2006/relationships/hyperlink" Target="https://www.foodbusinessmea.com/ethiopia-opens-market-for-brazil-for-meat-16-other-exports/" TargetMode="External"/><Relationship Id="rId55" Type="http://schemas.openxmlformats.org/officeDocument/2006/relationships/hyperlink" Target="https://tribune.net.ph/2026/04/16/senate-to-probe-sugar-imports-amid-reported-oversupply" TargetMode="External"/><Relationship Id="rId56" Type="http://schemas.openxmlformats.org/officeDocument/2006/relationships/hyperlink" Target="https://www.esmmagazine.com/supply-chain/barry-callebaut-slashes-profit-view-on-cocoa-overcapacity-supply-troubles-309785" TargetMode="External"/><Relationship Id="rId57" Type="http://schemas.openxmlformats.org/officeDocument/2006/relationships/hyperlink" Target="https://www.energy-storage.news/strait-of-hormuz-closure-creates-complexity-for-global-energy-storage-markets/" TargetMode="External"/><Relationship Id="rId58" Type="http://schemas.openxmlformats.org/officeDocument/2006/relationships/hyperlink" Target="https://www.logisticsinsider.in/10-minutes-to-melt-can-quick-commerce-keep-its-cool/" TargetMode="External"/><Relationship Id="rId59" Type="http://schemas.openxmlformats.org/officeDocument/2006/relationships/hyperlink" Target="https://www.foodnavigator.com/Article/2026/04/15/hormuz-crisis-sparks-inflation-shock-for-global-food-and-drink/?utm_source=RSS_Feed&amp;utm_medium=RSS&amp;utm_campaign=RSS" TargetMode="External"/><Relationship Id="rId60" Type="http://schemas.openxmlformats.org/officeDocument/2006/relationships/hyperlink" Target="https://www.projectcargojournal.com/shippers/2026/04/16/hormuz-shock-hits-project-logistics-on-three-fronts/" TargetMode="External"/><Relationship Id="rId61" Type="http://schemas.openxmlformats.org/officeDocument/2006/relationships/hyperlink" Target="https://startups.co.uk/news/loud-budgeting-ecommerce/" TargetMode="External"/><Relationship Id="rId62" Type="http://schemas.openxmlformats.org/officeDocument/2006/relationships/hyperlink" Target="https://startuptalky.com/news/cohoma-coffee-raises-5-crore-in-seed-round-led-by-inflection-point-ventures-and-swishin-vc/" TargetMode="External"/><Relationship Id="rId63" Type="http://schemas.openxmlformats.org/officeDocument/2006/relationships/hyperlink" Target="https://www.thespiritsbusiness.com/2026/04/what-are-bartenders-loving-and-hating-right-now/" TargetMode="External"/><Relationship Id="rId64" Type="http://schemas.openxmlformats.org/officeDocument/2006/relationships/hyperlink" Target="https://www.theguardian.com/food/2026/apr/16/ube-cocktails-coffees-tiktok-trend-starbucks-costa-new-matcha" TargetMode="External"/><Relationship Id="rId65" Type="http://schemas.openxmlformats.org/officeDocument/2006/relationships/hyperlink" Target="http://prsync.com/imarc/japan-chocolate-market-size-demand-growth-and-share-forecast--5181826/" TargetMode="External"/><Relationship Id="rId66" Type="http://schemas.openxmlformats.org/officeDocument/2006/relationships/hyperlink" Target="https://www.sondakika.com/guncel/haber-gida-fiyatlari-yukseliyor-tuketim-dusuyor-19754095/" TargetMode="External"/><Relationship Id="rId67" Type="http://schemas.openxmlformats.org/officeDocument/2006/relationships/hyperlink" Target="https://www.ajunews.com/view/20260416100615976" TargetMode="External"/><Relationship Id="rId68" Type="http://schemas.openxmlformats.org/officeDocument/2006/relationships/hyperlink" Target="https://e.vnexpress.net/news/news/environment/cold-air-to-trigger-thunderstorms-across-northern-vietnam-5063103.html" TargetMode="External"/><Relationship Id="rId69" Type="http://schemas.openxmlformats.org/officeDocument/2006/relationships/hyperlink" Target="https://europeansting.com/2026/04/16/middle-east-conflict-chokes-end-of-supply-chain-as-lights-go-out-in-the-pacific/" TargetMode="External"/><Relationship Id="rId70" Type="http://schemas.openxmlformats.org/officeDocument/2006/relationships/hyperlink" Target="https://occidente.co/regionales/valle-del-cauca/sociedad-portuaria-buenaventura-plan-contingencia-logistica-contenedores-vacios/" TargetMode="External"/><Relationship Id="rId71" Type="http://schemas.openxmlformats.org/officeDocument/2006/relationships/hyperlink" Target="https://informante.web.na/?p=393142" TargetMode="External"/><Relationship Id="rId72" Type="http://schemas.openxmlformats.org/officeDocument/2006/relationships/hyperlink" Target="https://www.cnbc.com/2026/04/16/hong-kong-to-announce-tax-break-to-lure-global-commodity-traders.html" TargetMode="External"/><Relationship Id="rId73" Type="http://schemas.openxmlformats.org/officeDocument/2006/relationships/hyperlink" Target="https://gestion.pe/mix/usa/adios-al-7-eleven-que-conoces-por-que-la-cadena-cerrara-cientos-de-tiendas-para-transformarse-por-completo-nnda-nnrt-noticia/" TargetMode="External"/><Relationship Id="rId74" Type="http://schemas.openxmlformats.org/officeDocument/2006/relationships/hyperlink" Target="https://jornaldebrasilia.com.br/noticias/economia/camara-aprova-suspensao-de-norma-para-importacao-de-cacau-da-costa-do-marfim/" TargetMode="External"/><Relationship Id="rId75" Type="http://schemas.openxmlformats.org/officeDocument/2006/relationships/hyperlink" Target="https://fortune.com/2026/04/16/no-nation-energy-independent-iran-war-strait-hormuz-closure/" TargetMode="External"/><Relationship Id="rId76" Type="http://schemas.openxmlformats.org/officeDocument/2006/relationships/hyperlink" Target="https://www.beanscenemag.com.au/what-rising-energy-costs-mean-for-australian-coffee/" TargetMode="External"/><Relationship Id="rId77" Type="http://schemas.openxmlformats.org/officeDocument/2006/relationships/hyperlink" Target="https://www.etoday.co.kr/news/view/2576406" TargetMode="External"/><Relationship Id="rId78" Type="http://schemas.openxmlformats.org/officeDocument/2006/relationships/hyperlink" Target="https://indiashippingnews.com/india-uk-fta-in-may-us-negotiations-to-resume-this-month-new-zealand-eu-pact-moves-ahead-commerce-secretary/" TargetMode="External"/><Relationship Id="rId79" Type="http://schemas.openxmlformats.org/officeDocument/2006/relationships/hyperlink" Target="https://www.supplychainbrain.com/articles/43868-un-awaits-go-ahead-to-move-fertilizer-through-hormuz-strait" TargetMode="External"/><Relationship Id="rId80" Type="http://schemas.openxmlformats.org/officeDocument/2006/relationships/hyperlink" Target="https://tribuneonlineng.com/nsc-defends-tariff-adjustments-says-decisions-driven-by-law/" TargetMode="External"/><Relationship Id="rId81" Type="http://schemas.openxmlformats.org/officeDocument/2006/relationships/hyperlink" Target="https://tribuneonlineng.com/single-window-glitches-will-shipping-companies-latch-on-nigerias-inefficiencies/" TargetMode="External"/><Relationship Id="rId82" Type="http://schemas.openxmlformats.org/officeDocument/2006/relationships/hyperlink" Target="https://indiashippingnews.com/maersk-expands-brazil-footprint-with-additional-depots-in-rio-grande-and-paranagua/" TargetMode="External"/><Relationship Id="rId83" Type="http://schemas.openxmlformats.org/officeDocument/2006/relationships/hyperlink" Target="https://www.straitstimes.com/asia/east-asia/shear-whimsy-sheep-themed-drink-in-china-causes-stir-online" TargetMode="External"/><Relationship Id="rId84" Type="http://schemas.openxmlformats.org/officeDocument/2006/relationships/hyperlink" Target="https://www.marketdataforecast.com/market-reports/europe-paprika-market" TargetMode="External"/><Relationship Id="rId85" Type="http://schemas.openxmlformats.org/officeDocument/2006/relationships/hyperlink" Target="https://www.wwbl.com/2026/04/15/farmers-vs-fertilizer-giants-ncga-takes-fertilizer-fight-to-social-media/" TargetMode="External"/><Relationship Id="rId86" Type="http://schemas.openxmlformats.org/officeDocument/2006/relationships/hyperlink" Target="https://www.supplychainbrain.com/articles/43865-majority-of-us-farmers-cant-afford-the-fertilizer-they-need" TargetMode="External"/><Relationship Id="rId87" Type="http://schemas.openxmlformats.org/officeDocument/2006/relationships/hyperlink" Target="https://scroll.in/article/1092115/western-disturbances-are-causing-rain-damage-even-in-eastern-india?utm_source=rss&amp;utm_medium=public" TargetMode="External"/><Relationship Id="rId88" Type="http://schemas.openxmlformats.org/officeDocument/2006/relationships/hyperlink" Target="https://www.openpr.com/news/4473428/elegancebrew-expands-wellness-beverage-portfolio-with" TargetMode="External"/><Relationship Id="rId89" Type="http://schemas.openxmlformats.org/officeDocument/2006/relationships/hyperlink" Target="https://www.farms.com/ag-industry-news/how-fertilizer-prices-are-changing-farm-decisions-766.aspx" TargetMode="External"/><Relationship Id="rId90" Type="http://schemas.openxmlformats.org/officeDocument/2006/relationships/hyperlink" Target="https://phys.org/news/2026-04-air-field-nitrogen-fertilizer-world.html" TargetMode="External"/><Relationship Id="rId91" Type="http://schemas.openxmlformats.org/officeDocument/2006/relationships/hyperlink" Target="https://www.cdns.com.tw/articles/1387350" TargetMode="External"/><Relationship Id="rId92" Type="http://schemas.openxmlformats.org/officeDocument/2006/relationships/hyperlink" Target="https://www.thehindubusinessline.com/markets/commodities/iran-war-brings-us-close-to-net-crude-exporter-for-first-time-since-world-war-ii/article70867495.ece" TargetMode="External"/><Relationship Id="rId93" Type="http://schemas.openxmlformats.org/officeDocument/2006/relationships/hyperlink" Target="https://indianexpress.com/article/opinion/columns/for-agri-growth-in-volatile-world-look-beyond-farm-gate-10638872/" TargetMode="External"/><Relationship Id="rId94" Type="http://schemas.openxmlformats.org/officeDocument/2006/relationships/hyperlink" Target="https://www.packagingnews.com.au/latest/packaging-converters-pivot-as-resin-volatility-persists" TargetMode="External"/><Relationship Id="rId95" Type="http://schemas.openxmlformats.org/officeDocument/2006/relationships/hyperlink" Target="https://news.mongabay.com/2026/04/strait-of-hormuz-crisis-should-catalyze-african-biofertilizer-production-commentary/" TargetMode="External"/><Relationship Id="rId96" Type="http://schemas.openxmlformats.org/officeDocument/2006/relationships/hyperlink" Target="https://www.indexbox.io/blog/asean-leaders-advocate-integrated-agricultural-finance-to-combat-climate-risks/" TargetMode="External"/><Relationship Id="rId97" Type="http://schemas.openxmlformats.org/officeDocument/2006/relationships/hyperlink" Target="https://wwd.com/sourcing-journal/logistics/strait-of-hormuz-contract-rates-spot-freight-iran-war-persian-gulf-blockade-fuel-surcharges-drewry-overcapacity-1238917768/" TargetMode="External"/><Relationship Id="rId98" Type="http://schemas.openxmlformats.org/officeDocument/2006/relationships/hyperlink" Target="https://splash247.com/shipping-caught-between-ceasefire-talk-and-blockade-reality/" TargetMode="External"/><Relationship Id="rId99" Type="http://schemas.openxmlformats.org/officeDocument/2006/relationships/hyperlink" Target="https://nomsmagazine.com/new-pallet-coffee-olympic-village/" TargetMode="External"/><Relationship Id="rId100" Type="http://schemas.openxmlformats.org/officeDocument/2006/relationships/hyperlink" Target="https://www.kivitv.com/news/local-news/in-your-neighborhood/mountain-home/farmers-struggle-to-find-field-workers-as-many-are-living-in-fear-amid-rising-immigration-enforcement" TargetMode="External"/><Relationship Id="rId101" Type="http://schemas.openxmlformats.org/officeDocument/2006/relationships/hyperlink" Target="https://telecomtalk.info/lpg-supply-restoration-may-take-years-official/1006341/" TargetMode="External"/><Relationship Id="rId102" Type="http://schemas.openxmlformats.org/officeDocument/2006/relationships/hyperlink" Target="https://www.brownfieldagnews.com/news/usda-targets-southeast-asia-to-grow-u-s-agriculture-exports/" TargetMode="External"/><Relationship Id="rId103" Type="http://schemas.openxmlformats.org/officeDocument/2006/relationships/hyperlink" Target="https://www.df.cl/regiones/tarapaca/camioneros-de-tarapaca-anuncian-paro-hoy-el-transporte-esta-subsidiando" TargetMode="External"/><Relationship Id="rId104" Type="http://schemas.openxmlformats.org/officeDocument/2006/relationships/hyperlink" Target="https://www.grocerycouponguide.com/articles/the-rise-of-functional-coffee-what-is-actually-in-your-morning-cup/" TargetMode="External"/><Relationship Id="rId105" Type="http://schemas.openxmlformats.org/officeDocument/2006/relationships/hyperlink" Target="https://www.chinatechnews.com/2026/04/16/119832-starbucks-wants-you-to-ask-chatgpt-about-what-coffee-to-get-right-as-america-boils-over-with-ai-backlash-vibes" TargetMode="External"/><Relationship Id="rId106" Type="http://schemas.openxmlformats.org/officeDocument/2006/relationships/hyperlink" Target="https://www.fool.com/investing/2026/04/15/rising-coffee-costs-181-new-store-open-buy-2026/" TargetMode="External"/><Relationship Id="rId107"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08" Type="http://schemas.openxmlformats.org/officeDocument/2006/relationships/hyperlink" Target="https://coffeetalk.com/daily-dose/from-origin/04-2026/109809/" TargetMode="External"/><Relationship Id="rId109" Type="http://schemas.openxmlformats.org/officeDocument/2006/relationships/hyperlink" Target="https://coffeetalk.com/daily-dose/for-roasters-retailers/04-2026/109814/" TargetMode="External"/><Relationship Id="rId110" Type="http://schemas.openxmlformats.org/officeDocument/2006/relationships/hyperlink" Target="https://www.scmp.com/business/article/3350205/futu-securities-opens-coffee-shop-branch-it-adapts-changing-client-lifestyles?utm_source=rss_feed" TargetMode="External"/><Relationship Id="rId111" Type="http://schemas.openxmlformats.org/officeDocument/2006/relationships/hyperlink" Target="https://www.businessmalawi.com/prospering-growers-await-price-clarity-as-market-opens-for-trade/" TargetMode="External"/><Relationship Id="rId112" Type="http://schemas.openxmlformats.org/officeDocument/2006/relationships/hyperlink" Target="https://www.brownfieldagnews.com/news/high-fertilizer-prices-could-persist-as-global-disruptions-hit-farmers/" TargetMode="External"/><Relationship Id="rId113" Type="http://schemas.openxmlformats.org/officeDocument/2006/relationships/hyperlink" Target="https://www.brownfieldagnews.com/news/economist-says-many-2027-fertilizer-decisions-will-be-made-soon/" TargetMode="External"/><Relationship Id="rId114" Type="http://schemas.openxmlformats.org/officeDocument/2006/relationships/hyperlink" Target="https://www.indiasnews.net/news/278986253/india-food-secure-overall-but-exposed-to-imported-inflation-in-oils-pulses-amid-west-asia-tensions-deloitte" TargetMode="External"/><Relationship Id="rId115" Type="http://schemas.openxmlformats.org/officeDocument/2006/relationships/hyperlink" Target="https://dailyiowan.com/2026/04/15/iowa-delegates-call-for-reprieve-on-fertilizer-costs-for-farmers/" TargetMode="External"/><Relationship Id="rId116" Type="http://schemas.openxmlformats.org/officeDocument/2006/relationships/hyperlink" Target="https://atarde.com.br/brasil/brasil-na-rota-do-super-el-nino-calor-extremo-e-seca-preocupam-1385976" TargetMode="External"/><Relationship Id="rId117" Type="http://schemas.openxmlformats.org/officeDocument/2006/relationships/hyperlink" Target="https://www.qubesmagazine.com.ng/2026/04/iran-warns-red-sea-blockade-us-naval-tensions.html" TargetMode="External"/><Relationship Id="rId118" Type="http://schemas.openxmlformats.org/officeDocument/2006/relationships/hyperlink" Target="https://www.xeneta.com/blog/reliability-you-can-see-why-ocean-freight-decisions-fail-without-performance-intelligence" TargetMode="External"/><Relationship Id="rId119" Type="http://schemas.openxmlformats.org/officeDocument/2006/relationships/hyperlink" Target="https://www.ttnews.com/articles/container-carriers-trucking" TargetMode="External"/><Relationship Id="rId120" Type="http://schemas.openxmlformats.org/officeDocument/2006/relationships/hyperlink" Target="https://metro.global/2026/04/15/supply-chain-disruption-continues-despite-us-iran-ceasefire/" TargetMode="External"/><Relationship Id="rId121" Type="http://schemas.openxmlformats.org/officeDocument/2006/relationships/hyperlink" Target="https://metro.global/2026/04/15/ocean-rates-and-fuel-surcharges-climb-on-disruption/" TargetMode="External"/><Relationship Id="rId122" Type="http://schemas.openxmlformats.org/officeDocument/2006/relationships/hyperlink" Target="https://www.maritimeprofessional.com/news/urals-prices-russian-ports-rise-418054" TargetMode="External"/><Relationship Id="rId123" Type="http://schemas.openxmlformats.org/officeDocument/2006/relationships/hyperlink" Target="https://diariodelhuila.com/exportaciones-no-mineras-crecen-y-marcan-cambio-en-la-economia-colombiana/" TargetMode="External"/><Relationship Id="rId124" Type="http://schemas.openxmlformats.org/officeDocument/2006/relationships/hyperlink" Target="https://tribune.com.pk/story/2603009/minister-woos-foreign-investors" TargetMode="External"/><Relationship Id="rId125" Type="http://schemas.openxmlformats.org/officeDocument/2006/relationships/hyperlink" Target="https://foodchainmagazine.com/busch-light-apple-returns-as-demand-reshapes-beer-strategy/" TargetMode="External"/><Relationship Id="rId126" Type="http://schemas.openxmlformats.org/officeDocument/2006/relationships/hyperlink" Target="https://foodchainmagazine.com/starbucks-introduces-tropical-and-horchata-drinks-for-summer-2026starbucks-introduces-tropical-and-horchata-drinks-for-summer-2026/" TargetMode="External"/><Relationship Id="rId127" Type="http://schemas.openxmlformats.org/officeDocument/2006/relationships/hyperlink" Target="https://foodchainmagazine.com/pepsico-targets-gen-z-with-mountain-dew-dirty-soda-strategy/" TargetMode="External"/><Relationship Id="rId128" Type="http://schemas.openxmlformats.org/officeDocument/2006/relationships/hyperlink" Target="https://eat-drink-sleep.com/2026/04/15/el-jimador-tequila-enters-uk-rtd-market-with-lime-mango-sparkling-margaritas/" TargetMode="External"/><Relationship Id="rId129" Type="http://schemas.openxmlformats.org/officeDocument/2006/relationships/hyperlink" Target="https://coffeegeography.com/2026/04/15/turkeys-home-coffee-machine-market-hits-534-million/" TargetMode="External"/><Relationship Id="rId130" Type="http://schemas.openxmlformats.org/officeDocument/2006/relationships/hyperlink" Target="https://www.entrepreneur.com/business-news/coffee-consumption-hits-14-year-high-but-coffee-shops-struggling" TargetMode="External"/><Relationship Id="rId131"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32" Type="http://schemas.openxmlformats.org/officeDocument/2006/relationships/hyperlink" Target="https://www.ibtimes.com.au/buy-sell-mcdonalds-stock-2026-analysts-forecast-13-upside-amid-new-menu-expansion-plans-1866673" TargetMode="External"/><Relationship Id="rId133" Type="http://schemas.openxmlformats.org/officeDocument/2006/relationships/hyperlink" Target="https://www.ibtimes.com.au/starbucks-stock-2026-buy-dip-sell-rally-turnaround-gains-traction-1866687" TargetMode="External"/><Relationship Id="rId134" Type="http://schemas.openxmlformats.org/officeDocument/2006/relationships/hyperlink" Target="https://www.watchdoguganda.com/news/20260415/190834/eng-asiimwe-jonard-beyond-the-bean-reclaiming-the-industrial-reward-of-ugandas-coffee-wealth.html" TargetMode="External"/><Relationship Id="rId135"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36" Type="http://schemas.openxmlformats.org/officeDocument/2006/relationships/hyperlink" Target="https://www.tastingtable.com/2149237/starbucks-new-summer-menu-complaints/" TargetMode="External"/><Relationship Id="rId137"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38" Type="http://schemas.openxmlformats.org/officeDocument/2006/relationships/hyperlink" Target="https://www.americanagnetwork.com/2026/04/15/robust-center-south-brazil-crop-keeps-sugar-prices-under-pressure-while-ethanol-regains-a-leading-role-in-market-rebalancing/" TargetMode="External"/><Relationship Id="rId139" Type="http://schemas.openxmlformats.org/officeDocument/2006/relationships/hyperlink" Target="https://highways.today/2026/04/15/drones-for-precision-agriculture/" TargetMode="External"/><Relationship Id="rId140" Type="http://schemas.openxmlformats.org/officeDocument/2006/relationships/hyperlink" Target="https://iol.co.za/business-report/economy/2026-04-15-white-maize-price-plunges-39-easing-consumer-pressure-but-squeezing-farmers/" TargetMode="External"/><Relationship Id="rId141" Type="http://schemas.openxmlformats.org/officeDocument/2006/relationships/hyperlink" Target="https://drgnews.com/2026/04/15/farmers-survey-shows-most-cant-afford-fertilizer/" TargetMode="External"/><Relationship Id="rId142" Type="http://schemas.openxmlformats.org/officeDocument/2006/relationships/hyperlink" Target="https://drgnews.com/2026/04/15/iran-ceasefire-unlikely-to-relief-fertilizer-shortages/" TargetMode="External"/><Relationship Id="rId143" Type="http://schemas.openxmlformats.org/officeDocument/2006/relationships/hyperlink" Target="https://www.brownfieldagnews.com/news/boozman-rising-fertilizer-costs-highlight-need-for-ad-hoc-farmer-aid/" TargetMode="External"/><Relationship Id="rId144" Type="http://schemas.openxmlformats.org/officeDocument/2006/relationships/hyperlink" Target="https://telanganatoday.com/india-faces-inflation-risks-as-global-oil-prices-surge-chief-economic-advisor" TargetMode="External"/><Relationship Id="rId145" Type="http://schemas.openxmlformats.org/officeDocument/2006/relationships/hyperlink" Target="https://www.foodanddrinktechnology.com/news/66208/mars-and-ofi-to-drive-net-zero-cocoa-production/" TargetMode="External"/><Relationship Id="rId146" Type="http://schemas.openxmlformats.org/officeDocument/2006/relationships/hyperlink" Target="https://www.perfil.com/noticias/economia/sin-acuerdo-y-con-puertos-paralizados-escala-la-pelea-por-los-fletes-y-se-frena-la-exportacion-de-granos-a40.phtml" TargetMode="External"/><Relationship Id="rId147" Type="http://schemas.openxmlformats.org/officeDocument/2006/relationships/hyperlink" Target="https://journalrecord.com/2026/04/15/us-truckers-record-diesel-costs-middle-east-conflict/" TargetMode="External"/><Relationship Id="rId148" Type="http://schemas.openxmlformats.org/officeDocument/2006/relationships/hyperlink" Target="https://www.trucknews.com/business-management/fuel-spike-pushes-freight-rates-to-multi-year-highs-td-cowen-afs-index/1003213021/" TargetMode="External"/><Relationship Id="rId149" Type="http://schemas.openxmlformats.org/officeDocument/2006/relationships/hyperlink" Target="https://www.trucknews.com/business-management/economic-trucking-trends-march-spot-market-rates-hit-two-year-high-as-shippers-brace-for-toughest-conditions-on-record/1003213034/" TargetMode="External"/><Relationship Id="rId150" Type="http://schemas.openxmlformats.org/officeDocument/2006/relationships/hyperlink" Target="https://globalriskcommunity.com/notes/united-kingdom-nutritional-bar-market" TargetMode="External"/><Relationship Id="rId151" Type="http://schemas.openxmlformats.org/officeDocument/2006/relationships/hyperlink" Target="https://www.vendingtimes.com/news/coffee-remains-the-most-popular-drink-in-the-us/" TargetMode="External"/><Relationship Id="rId152"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53" Type="http://schemas.openxmlformats.org/officeDocument/2006/relationships/hyperlink" Target="https://www.tomsguide.com/ai/starbucks-is-now-in-the-chatgpt-app-store-heres-how-to-order-drinks-to-match-your-mood-and-outfit" TargetMode="External"/><Relationship Id="rId154" Type="http://schemas.openxmlformats.org/officeDocument/2006/relationships/hyperlink" Target="https://thebulkheadseat.com/american-airlines-brings-italian-coffee-experience-onboard-with-lavazza-partnership/" TargetMode="External"/><Relationship Id="rId155" Type="http://schemas.openxmlformats.org/officeDocument/2006/relationships/hyperlink" Target="https://www.newsdakota.com/2026/04/15/growing-push-for-a-hormuz-fertilizer-proposal/" TargetMode="External"/><Relationship Id="rId156" Type="http://schemas.openxmlformats.org/officeDocument/2006/relationships/hyperlink" Target="https://afnews.com.br/cessar-fogo-reduz-tensao-geopolitica-mas-mercado-de-fertilizantes-segue-travado-e-com-precos-elevados/" TargetMode="External"/><Relationship Id="rId157" Type="http://schemas.openxmlformats.org/officeDocument/2006/relationships/hyperlink" Target="https://www.xataka.com/magnet/mundo-se-obsesiono-pistachos-chocolate-dubai-ahora-guerra-ha-convertido-trampa" TargetMode="External"/><Relationship Id="rId158" Type="http://schemas.openxmlformats.org/officeDocument/2006/relationships/hyperlink" Target="https://www.agribook.co.za/higher-input-costs-and-a-likely-drought-would-be-a-bad-combination-for-the-countrys-2026-27-agricultural-season/" TargetMode="External"/><Relationship Id="rId159" Type="http://schemas.openxmlformats.org/officeDocument/2006/relationships/hyperlink" Target="https://www.producer.com/am-market-reports/am-market-report-april-15-2026/" TargetMode="External"/><Relationship Id="rId160" Type="http://schemas.openxmlformats.org/officeDocument/2006/relationships/hyperlink" Target="https://investorsking.com/2026/04/15/rice-farmers-retreat-as-low-prices-high-costs-squeeze-margins/" TargetMode="External"/><Relationship Id="rId161" Type="http://schemas.openxmlformats.org/officeDocument/2006/relationships/hyperlink" Target="https://www.albertafarmexpress.ca/crops/un-food-crisis-warning-iran-war-grain-stocks/" TargetMode="External"/><Relationship Id="rId162" Type="http://schemas.openxmlformats.org/officeDocument/2006/relationships/hyperlink" Target="https://www.businesstoday.in/markets/stocks/story/below-normal-monsoon-stocks-likely-to-be-impacted-as-el-nino-odds-rise-525774-2026-04-15?utm_source=rssfeed" TargetMode="External"/><Relationship Id="rId163" Type="http://schemas.openxmlformats.org/officeDocument/2006/relationships/hyperlink" Target="https://www.freshplaza.com/north-america/article/9829340/global-produce-prices-rise-as-input-costs-and-supply-chains-tighten/" TargetMode="External"/><Relationship Id="rId164" Type="http://schemas.openxmlformats.org/officeDocument/2006/relationships/hyperlink" Target="https://www.just-style.com/news/uk-supply-chain-shipping-disruption/" TargetMode="External"/><Relationship Id="rId165" Type="http://schemas.openxmlformats.org/officeDocument/2006/relationships/hyperlink" Target="https://www.logisticsinsider.in/msc-becomes-first-container-carrier-to-hit-1000-ships-fleet/" TargetMode="External"/><Relationship Id="rId166" Type="http://schemas.openxmlformats.org/officeDocument/2006/relationships/hyperlink" Target="https://www.hydrocarbonengineering.com/special-reports/15042026/wood-mackenzie-europe-and-asias-response-to-60-middle-east-crude-export-collapse-reshapes-global-energy-trade/" TargetMode="External"/><Relationship Id="rId167" Type="http://schemas.openxmlformats.org/officeDocument/2006/relationships/hyperlink" Target="https://www.theguardian.com/news/2026/apr/15/us-israel-war-iran-african-economies" TargetMode="External"/><Relationship Id="rId168" Type="http://schemas.openxmlformats.org/officeDocument/2006/relationships/hyperlink" Target="https://afnews.com.br/exportacoes-de-cafe-do-brasil-recuam-8-em-marco-e-somam-3-milhoes-de-sacas/" TargetMode="External"/><Relationship Id="rId169" Type="http://schemas.openxmlformats.org/officeDocument/2006/relationships/hyperlink" Target="https://afnews.com.br/algodao-cepea-exportacoes-sao-recordes-mercado-interno-apresenta-liquidez-pontual/" TargetMode="External"/><Relationship Id="rId170" Type="http://schemas.openxmlformats.org/officeDocument/2006/relationships/hyperlink" Target="https://www.foodbusinessmea.com/india-aims-to-cut-fruit-imports-boost-horticulture-exports-as-imports-rise-eightfold/" TargetMode="External"/><Relationship Id="rId171" Type="http://schemas.openxmlformats.org/officeDocument/2006/relationships/hyperlink" Target="https://sprudge.com/what-if-we-used-coffee-to-make-eco-friendly-insulation-905262.html" TargetMode="External"/><Relationship Id="rId172" Type="http://schemas.openxmlformats.org/officeDocument/2006/relationships/hyperlink" Target="https://www.steampunkcoffee.co.uk/blogs/steampunk-coffee-blog/importer-focus-series-5-bossa-coffee" TargetMode="External"/><Relationship Id="rId173" Type="http://schemas.openxmlformats.org/officeDocument/2006/relationships/hyperlink" Target="https://www.preparedfoods.com/articles/131530-vitacup-debuts-creatine-coffee-stick-packs" TargetMode="External"/><Relationship Id="rId174" Type="http://schemas.openxmlformats.org/officeDocument/2006/relationships/hyperlink" Target="https://www.preparedfoods.com/articles/131528-death-wish-expands-rtd-line-with-caramel" TargetMode="External"/><Relationship Id="rId175" Type="http://schemas.openxmlformats.org/officeDocument/2006/relationships/hyperlink" Target="https://www.hortidaily.com/article/9827483/philippines-crops-left-to-rot-as-fuel-costs-rise-due-to-war/" TargetMode="External"/><Relationship Id="rId176" Type="http://schemas.openxmlformats.org/officeDocument/2006/relationships/hyperlink" Target="https://www.moneyweb.co.za/news/international/rice-prices-in-asia-soar-as-iran-war-fallout-threatens-supply/" TargetMode="External"/><Relationship Id="rId177" Type="http://schemas.openxmlformats.org/officeDocument/2006/relationships/hyperlink" Target="https://www.foodbusinessmea.com/mars-ofi-launch-five-year-cocoa-sustainability-partnership-in-ecuador-to-scale-regenerative-agriculture/" TargetMode="External"/><Relationship Id="rId178" Type="http://schemas.openxmlformats.org/officeDocument/2006/relationships/hyperlink" Target="https://www.esmmagazine.com/supply-chain/netherlands-emerges-as-top-global-exporter-of-cocoa-products-in-2025-cbs-309297" TargetMode="External"/><Relationship Id="rId179" Type="http://schemas.openxmlformats.org/officeDocument/2006/relationships/hyperlink" Target="https://www.marinelink.com/news/sanctioned-chinalinked-tanker-turns-back-538072" TargetMode="External"/><Relationship Id="rId180" Type="http://schemas.openxmlformats.org/officeDocument/2006/relationships/hyperlink" Target="https://www.maritimegateway.com/last-mile-delivery-starts-at-ports/" TargetMode="External"/><Relationship Id="rId181" Type="http://schemas.openxmlformats.org/officeDocument/2006/relationships/hyperlink" Target="https://www.freightos.com/freight-industry-updates/weekly-freight-updates/transatlantic-ocean-rates-spike-as-surcharges-take-effect-april-14-2026-update/" TargetMode="External"/><Relationship Id="rId182" Type="http://schemas.openxmlformats.org/officeDocument/2006/relationships/hyperlink" Target="https://agronfoodprocessing.com/danone-deepens-focus-on-bottled-water-as-health-trends-reshape-demand/" TargetMode="External"/><Relationship Id="rId183" Type="http://schemas.openxmlformats.org/officeDocument/2006/relationships/hyperlink" Target="https://www.thecattlesite.com/news/brazil-sets-soy-output-record-at-179m-tons" TargetMode="External"/><Relationship Id="rId184" Type="http://schemas.openxmlformats.org/officeDocument/2006/relationships/hyperlink" Target="https://www.sbs.com.au/news/article/the-groceries-that-could-rise-20-per-cent-as-farmers-issue-warning/2htpmw692" TargetMode="External"/><Relationship Id="rId185"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186" Type="http://schemas.openxmlformats.org/officeDocument/2006/relationships/hyperlink" Target="https://www.heavyliftpfi.com/editorial/2026/04/15/hormuz-shock-hits-project-logistics-on-three-fronts/" TargetMode="External"/><Relationship Id="rId187"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188" Type="http://schemas.openxmlformats.org/officeDocument/2006/relationships/hyperlink" Target="https://hortnews.com/wur-develops-greenhouse-simulation-to-speed-up-robot-development/" TargetMode="External"/><Relationship Id="rId189" Type="http://schemas.openxmlformats.org/officeDocument/2006/relationships/hyperlink" Target="https://www.chinimandi.com/brazil-robust-center-south-crop-keeps-sugar-prices-under-pressure-while-ethanol-regains-a-leading-role-in-market-rebalancing/" TargetMode="External"/><Relationship Id="rId190"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191"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92" Type="http://schemas.openxmlformats.org/officeDocument/2006/relationships/hyperlink" Target="https://en.protothema.gr/2026/04/15/marinopoulos-what-was-built-over-decades-collapsed-like-a-house-of-cards-the-final-chapter-of-a-powerful-dynasty/" TargetMode="External"/><Relationship Id="rId193" Type="http://schemas.openxmlformats.org/officeDocument/2006/relationships/hyperlink" Target="https://www.washingtontimes.com/news/2026/apr/14/iran-war-tariffs-spark-fertilizer-shock-drive-costs-higher-farmers/" TargetMode="External"/><Relationship Id="rId194"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195" Type="http://schemas.openxmlformats.org/officeDocument/2006/relationships/hyperlink" Target="https://perfectdailygrind.com/2026/04/how-can-coffee-shops-serve-cocktails/" TargetMode="External"/><Relationship Id="rId196" Type="http://schemas.openxmlformats.org/officeDocument/2006/relationships/hyperlink" Target="https://www.redlakenationnews.com/story/2026/04/15/news/remote-working-prices-drive-us-home-coffee-consumption-to-highest-in-14-years/139568.html" TargetMode="External"/><Relationship Id="rId197" Type="http://schemas.openxmlformats.org/officeDocument/2006/relationships/hyperlink" Target="https://www.marketbeat.com/instant-alerts/filing-starbucks-corporation-sbux-shares-acquired-by-assetmark-inc-2026-04-15/" TargetMode="External"/><Relationship Id="rId198" Type="http://schemas.openxmlformats.org/officeDocument/2006/relationships/hyperlink" Target="https://www.newfoodmagazine.com/mars-and-ofi-expand-regenerative-cocoa-farming-partnership-in-ecuador/2135214.article" TargetMode="External"/><Relationship Id="rId199" Type="http://schemas.openxmlformats.org/officeDocument/2006/relationships/hyperlink" Target="https://businessday.ng/agriculture/article/from-farm-to-fridge-how-investors-can-target-nigerias-n160bn-cold-chain-gap/" TargetMode="External"/><Relationship Id="rId200" Type="http://schemas.openxmlformats.org/officeDocument/2006/relationships/hyperlink" Target="https://itbrief.co.uk/story/transport-firms-warn-of-conflict-hit-supply-chains" TargetMode="External"/><Relationship Id="rId201" Type="http://schemas.openxmlformats.org/officeDocument/2006/relationships/hyperlink" Target="https://employernews.co.uk/news/one-in-ten-25-34-year-olds-need-energy-drinks-to-get-them-through-the-workday/" TargetMode="External"/><Relationship Id="rId202" Type="http://schemas.openxmlformats.org/officeDocument/2006/relationships/hyperlink" Target="https://news.fundsforngos.org/2026/04/15/ifad-warns-middle-east-conflict-threatens-global-food-security-and-rural-supply-chains/" TargetMode="External"/><Relationship Id="rId203" Type="http://schemas.openxmlformats.org/officeDocument/2006/relationships/hyperlink" Target="https://www.maritimegateway.com/msc-becomes-first-container-line-in-history-to-operate-1000-ships/" TargetMode="External"/><Relationship Id="rId204" Type="http://schemas.openxmlformats.org/officeDocument/2006/relationships/hyperlink" Target="https://insidesmallbusiness.com.au/finance/record-failure-rate-cost-pressures-mount-for-coffee-businesses" TargetMode="External"/><Relationship Id="rId205" Type="http://schemas.openxmlformats.org/officeDocument/2006/relationships/hyperlink" Target="https://www.gcrmag.com/juan-valdez-targeting-retail-cafe-growth-in-key-european-market/" TargetMode="External"/><Relationship Id="rId206" Type="http://schemas.openxmlformats.org/officeDocument/2006/relationships/hyperlink" Target="https://www.brisbanetimes.com.au/politics/federal/australia-leverages-food-diplomacy-for-fuel-and-fertiliser-imports-20260415-p5zo08.html?ref=rss&amp;utm_medium=rss&amp;utm_source=rss_feed" TargetMode="External"/><Relationship Id="rId207" Type="http://schemas.openxmlformats.org/officeDocument/2006/relationships/hyperlink" Target="https://www.abc.net.au/news/2026-04-15/strait-of-hormuz-blockade-could-turn-into-global-agrifood-crisis/106566496" TargetMode="External"/><Relationship Id="rId208" Type="http://schemas.openxmlformats.org/officeDocument/2006/relationships/hyperlink" Target="https://ricenewstoday.com/pakistan-sets-key-summer-crop-targets-amid-global-food-energy-pressures/" TargetMode="External"/><Relationship Id="rId209" Type="http://schemas.openxmlformats.org/officeDocument/2006/relationships/hyperlink" Target="https://lequotidien.lu/editoriaux/les-oublies-dormuz/" TargetMode="External"/><Relationship Id="rId210" Type="http://schemas.openxmlformats.org/officeDocument/2006/relationships/hyperlink" Target="https://www.foodnavigator-asia.com/Article/2026/04/15/nestle-backs-filtered-brews-as-next-major-coffee-trend/?utm_source=RSS_Feed&amp;utm_medium=RSS&amp;utm_campaign=RSS" TargetMode="External"/><Relationship Id="rId211" Type="http://schemas.openxmlformats.org/officeDocument/2006/relationships/hyperlink" Target="https://www.19fortyfive.com/2026/04/america-cant-drill-baby-drill-out-of-the-iran-crisis/" TargetMode="External"/><Relationship Id="rId212" Type="http://schemas.openxmlformats.org/officeDocument/2006/relationships/hyperlink" Target="https://peopledaily.digital/business/how-fuel-price-surge-is-set-to-hit-cost-of-basic-goods-transport-and-key-services" TargetMode="External"/><Relationship Id="rId213" Type="http://schemas.openxmlformats.org/officeDocument/2006/relationships/hyperlink" Target="https://naturenews.africa/strait-of-hormuz-crisis-could-trigger-global-food-price-shock-fao-warns/" TargetMode="External"/><Relationship Id="rId214" Type="http://schemas.openxmlformats.org/officeDocument/2006/relationships/hyperlink" Target="https://www.chinadaily.com.cn/a/202604/15/WS69df0ff4a310d6866eb438ee.html" TargetMode="External"/><Relationship Id="rId215" Type="http://schemas.openxmlformats.org/officeDocument/2006/relationships/hyperlink" Target="https://fivesenses.com.au/blogs/news/the-cultivars-that-have-shaped-colombian-coffee" TargetMode="External"/><Relationship Id="rId216" Type="http://schemas.openxmlformats.org/officeDocument/2006/relationships/hyperlink" Target="https://www.wwaytv3.com/farmers-are-under-pressure-as-fuel-and-fertilizer-prices-rise/" TargetMode="External"/><Relationship Id="rId217" Type="http://schemas.openxmlformats.org/officeDocument/2006/relationships/hyperlink" Target="https://www.wwbl.com/2026/04/14/the-2027-shadow-how-the-hormuz-crisis-could-reshape-long-term-fertilizer-supplies/" TargetMode="External"/><Relationship Id="rId218" Type="http://schemas.openxmlformats.org/officeDocument/2006/relationships/hyperlink" Target="https://www.marketing-interactive.com/why-burnt-ends-new-brewery-is-betting-on-community-over-concept" TargetMode="External"/><Relationship Id="rId219" Type="http://schemas.openxmlformats.org/officeDocument/2006/relationships/hyperlink" Target="https://www.graincentral.com/markets/daily-market-wire-15-april-2026/" TargetMode="External"/><Relationship Id="rId220" Type="http://schemas.openxmlformats.org/officeDocument/2006/relationships/hyperlink" Target="https://www.moneyweb.co.za/news/south-africa/spare-a-thought-for-sa-farmers/" TargetMode="External"/><Relationship Id="rId221" Type="http://schemas.openxmlformats.org/officeDocument/2006/relationships/hyperlink" Target="https://jornaldebrasilia.com.br/noticias/economia/luiz-marinho-destaca-pacto-do-cafe-na-abertura-da-safra-mineira/" TargetMode="External"/><Relationship Id="rId222" Type="http://schemas.openxmlformats.org/officeDocument/2006/relationships/hyperlink" Target="https://losangelesweeklytimes.com/is-a-super-el-nino-imminent-and-what-could-the-impacts-be/" TargetMode="External"/><Relationship Id="rId223" Type="http://schemas.openxmlformats.org/officeDocument/2006/relationships/hyperlink" Target="https://www.breitbart.com/economy/2026/04/14/7-eleven-close-645-stores-north-america-this-year/" TargetMode="External"/><Relationship Id="rId224" Type="http://schemas.openxmlformats.org/officeDocument/2006/relationships/hyperlink" Target="https://www.independent.co.uk/us/money/dennys-project-grand-slam-new-menu-b2957695.html" TargetMode="External"/><Relationship Id="rId225" Type="http://schemas.openxmlformats.org/officeDocument/2006/relationships/hyperlink" Target="https://en.yna.co.kr/view/AEN20260415002800320" TargetMode="External"/><Relationship Id="rId226" Type="http://schemas.openxmlformats.org/officeDocument/2006/relationships/hyperlink" Target="https://www.staradvertiser.com/2026/04/14/breaking-news/u-s-home-coffee-drinking-hits-14-year-high-survey-finds/" TargetMode="External"/><Relationship Id="rId227" Type="http://schemas.openxmlformats.org/officeDocument/2006/relationships/hyperlink" Target="https://punchng.com/middle-east-war-wbank-imf-caution-on-food-security/?utm_source=rss.punchng.com&amp;utm_medium=web" TargetMode="External"/><Relationship Id="rId228" Type="http://schemas.openxmlformats.org/officeDocument/2006/relationships/hyperlink" Target="https://www.straitstimes.com/world/middle-east/fertiliser-shortages-due-to-iran-war-are-a-key-worry-for-developing-world-un-agency-says" TargetMode="External"/><Relationship Id="rId229" Type="http://schemas.openxmlformats.org/officeDocument/2006/relationships/hyperlink" Target="https://www.devdiscourse.com/article/headlines/3874181-argentinian-grain-ports-stalled-by-truckers-protests" TargetMode="External"/><Relationship Id="rId230" Type="http://schemas.openxmlformats.org/officeDocument/2006/relationships/hyperlink" Target="https://www.chowhound.com/2145591/why-is-coffee-so-expensive/" TargetMode="External"/><Relationship Id="rId231" Type="http://schemas.openxmlformats.org/officeDocument/2006/relationships/hyperlink" Target="https://mediaindonesia.com/nusantara/879582/petani-kopi-di-tangse-aceh-butuh-pelatihan-teknologi-terkini-fakultas-pertanian-usk-siap-gelar-pengabdian" TargetMode="External"/><Relationship Id="rId232" Type="http://schemas.openxmlformats.org/officeDocument/2006/relationships/hyperlink" Target="https://www.brownfieldagnews.com/news/economist-says-farmers-are-borrowing-more-to-operate/" TargetMode="External"/><Relationship Id="rId233" Type="http://schemas.openxmlformats.org/officeDocument/2006/relationships/hyperlink" Target="https://coffeetalk.com/daily-dose/for-roasters-retailers/04-2026/109804/" TargetMode="External"/><Relationship Id="rId234" Type="http://schemas.openxmlformats.org/officeDocument/2006/relationships/hyperlink" Target="https://www.profarmer.com/news/policy-update/policy-updates-usda-asks-farmers-weigh-fertilizer-price-probe-ramps" TargetMode="External"/><Relationship Id="rId235" Type="http://schemas.openxmlformats.org/officeDocument/2006/relationships/hyperlink" Target="https://www.businessdailyafrica.com/bd/opinion-analysis/letters/hidden-cost-sting-in-kenya-s-coffee-boom-5423312" TargetMode="External"/><Relationship Id="rId236" Type="http://schemas.openxmlformats.org/officeDocument/2006/relationships/hyperlink" Target="https://www.canalrural.com.br/agricultura/el-nino-tem-mais-de-80-de-chance-de-ocorrer-na-segunda-metade-de-2026-aponta-cemaden/" TargetMode="External"/><Relationship Id="rId237" Type="http://schemas.openxmlformats.org/officeDocument/2006/relationships/hyperlink" Target="https://eastasiaforum.org/2026/04/14/making-food-supply-chains-more-resilient-to-geopolitical-shocks/" TargetMode="External"/><Relationship Id="rId238" Type="http://schemas.openxmlformats.org/officeDocument/2006/relationships/hyperlink" Target="https://www.vendingmarketwatch.com/coffee-service/news/55370955/national-coffee-association-of-usa-inc-coffee-consumption-leads-us-beverages-in-spring-2026-national-coffee-association-says" TargetMode="External"/><Relationship Id="rId239" Type="http://schemas.openxmlformats.org/officeDocument/2006/relationships/hyperlink" Target="https://abbynews.com/2026/04/14/b-c-creating-iran-war-task-force-as-farmers-fertilizer-and-fuel-costs-surge/" TargetMode="External"/><Relationship Id="rId240" Type="http://schemas.openxmlformats.org/officeDocument/2006/relationships/hyperlink" Target="https://www.morethanshipping.com/u-s-ports-remain-stable-as-shipping-costs-rise/" TargetMode="External"/><Relationship Id="rId241" Type="http://schemas.openxmlformats.org/officeDocument/2006/relationships/hyperlink" Target="https://www.iraqinews.com/iraq/tanker-to-load-cargo-from-iraq-after-chinese-tanker-transits-hormuz/" TargetMode="External"/><Relationship Id="rId242" Type="http://schemas.openxmlformats.org/officeDocument/2006/relationships/hyperlink" Target="https://www.nrn.com/restaurant-technology/toast-launches-an-all-in-one-drive-thru-system" TargetMode="External"/><Relationship Id="rId243" Type="http://schemas.openxmlformats.org/officeDocument/2006/relationships/hyperlink" Target="https://insights.mdlzawayfromhome.com/a-slice-above-how-branded-desserts-help-drive-sales-at-pizza-operations" TargetMode="External"/><Relationship Id="rId244" Type="http://schemas.openxmlformats.org/officeDocument/2006/relationships/hyperlink" Target="https://www.producer.com/opinion/farm-practices-must-respond-to-soaring-fertilizer-prices/" TargetMode="External"/><Relationship Id="rId245" Type="http://schemas.openxmlformats.org/officeDocument/2006/relationships/hyperlink" Target="https://www.brownfieldagnews.com/market-news/wheat-maintains-gains-on-drought-fertilizer-concerns/" TargetMode="External"/><Relationship Id="rId246" Type="http://schemas.openxmlformats.org/officeDocument/2006/relationships/hyperlink" Target="https://www.contacto.lu/luxemburgo/agricultores-enfrentam-avalanche-de-custos-.-estao-a-pagar-milhares-de-euros-a-mais-desde-janeiro/145669360.html" TargetMode="External"/><Relationship Id="rId247" Type="http://schemas.openxmlformats.org/officeDocument/2006/relationships/hyperlink" Target="https://www.americanagnetwork.com/2026/04/14/farm-bureau-survey-reveals-real-impact-of-fertilizer-availability-and-price/" TargetMode="External"/><Relationship Id="rId248" Type="http://schemas.openxmlformats.org/officeDocument/2006/relationships/hyperlink" Target="https://civileats.com/2026/04/14/farmers-sue-epa-over-dismantling-of-climate-policy/" TargetMode="External"/><Relationship Id="rId249" Type="http://schemas.openxmlformats.org/officeDocument/2006/relationships/hyperlink" Target="https://tanzaniatimes.net/beyond-the-bean-reclaiming-ugandas-coffee-wealth/" TargetMode="External"/><Relationship Id="rId250" Type="http://schemas.openxmlformats.org/officeDocument/2006/relationships/hyperlink" Target="https://naturenews.africa/pests-climate-change-threaten-nigerias-food-security/" TargetMode="External"/><Relationship Id="rId251"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52" Type="http://schemas.openxmlformats.org/officeDocument/2006/relationships/hyperlink" Target="https://afnews.com.br/bloqueio-no-estreito-de-hormuz-pode-disparar-inflacao-dos-alimentos/" TargetMode="External"/><Relationship Id="rId253" Type="http://schemas.openxmlformats.org/officeDocument/2006/relationships/hyperlink" Target="https://www.ndtv.com/world-news/2-ships-from-iran-ports-slip-past-us-blockade-cross-hormuz-report-11356316#publisher=newsstand" TargetMode="External"/><Relationship Id="rId254" Type="http://schemas.openxmlformats.org/officeDocument/2006/relationships/hyperlink" Target="https://www.foodnavigator.com/Article/2026/04/14/iran-war-disrupts-food-supply-chains-as-strait-of-hormuz-crisis-deepens/?utm_source=RSS_Feed&amp;utm_medium=RSS&amp;utm_campaign=RSS" TargetMode="External"/><Relationship Id="rId255" Type="http://schemas.openxmlformats.org/officeDocument/2006/relationships/hyperlink" Target="https://newsukraine.rbc.ua/news/novorossiysk-attack-pushes-russian-oil-exports-1776193806.html" TargetMode="External"/><Relationship Id="rId256" Type="http://schemas.openxmlformats.org/officeDocument/2006/relationships/hyperlink" Target="https://cyprus-mail.com/2026/04/14/strategic-trade-routes-become-arenas-for-global-state-rivalry" TargetMode="External"/><Relationship Id="rId257"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58" Type="http://schemas.openxmlformats.org/officeDocument/2006/relationships/hyperlink" Target="https://internationalsupermarketnews.com/global-coffee-market-2026-isn-research-signals-sharp-price-pressure-despite-supply-recovery/" TargetMode="External"/><Relationship Id="rId259"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60" Type="http://schemas.openxmlformats.org/officeDocument/2006/relationships/hyperlink" Target="https://tribuneonlineng.com/cocoa-coffee-farmers-move-to-further-develop-commodities-in-africa/" TargetMode="External"/><Relationship Id="rId261" Type="http://schemas.openxmlformats.org/officeDocument/2006/relationships/hyperlink" Target="https://breweriesinpa.com/chiarella-an-italian-heritage-water-brand-expanding-into-modern-premium-markets/" TargetMode="External"/><Relationship Id="rId262" Type="http://schemas.openxmlformats.org/officeDocument/2006/relationships/hyperlink" Target="https://www.london-now.co.uk/news/26021066.tried-pickle-coke-coffee-nespresso-covent-garden/?ref=rss" TargetMode="External"/><Relationship Id="rId263" Type="http://schemas.openxmlformats.org/officeDocument/2006/relationships/hyperlink" Target="https://www.farms.com/news/increased-fuel-prices-resulting-from-middle-east-conflict-expected-to-disrupt-feed-grain-markets-240660.aspx" TargetMode="External"/><Relationship Id="rId264" Type="http://schemas.openxmlformats.org/officeDocument/2006/relationships/hyperlink" Target="https://www.dairyfoods.com/articles/99031-planet-oat-launches-the-great-coffee-debate" TargetMode="External"/><Relationship Id="rId265" Type="http://schemas.openxmlformats.org/officeDocument/2006/relationships/hyperlink" Target="https://www.fooddive.com/news/hershey-wants-a-bigger-bite-of-the-functional-foods-market/816498/" TargetMode="External"/><Relationship Id="rId266" Type="http://schemas.openxmlformats.org/officeDocument/2006/relationships/hyperlink" Target="https://www.beveragedaily.com/Article/2026/04/14/iran-conflict-inflation-risks-for-food-but-chance-for-private-label/?utm_source=RSS_Feed&amp;utm_medium=RSS&amp;utm_campaign=RSS" TargetMode="External"/><Relationship Id="rId267" Type="http://schemas.openxmlformats.org/officeDocument/2006/relationships/hyperlink" Target="https://www.elfinanciero.com.mx/opinion/enrique-quintana/2026/04/14/la-guerra-ya-llego-a-tu-mesa/" TargetMode="External"/><Relationship Id="rId268" Type="http://schemas.openxmlformats.org/officeDocument/2006/relationships/hyperlink" Target="https://www.hortidaily.com/article/9827487/u-s-tomato-prices-rise-due-to-tariffs-and-higher-fuel-costs/" TargetMode="External"/><Relationship Id="rId269" Type="http://schemas.openxmlformats.org/officeDocument/2006/relationships/hyperlink" Target="https://www.dnes.bg/a/2-svyat/717843-oon-preduprezhdava-ima-risk-ot-prodovolstvena-kriza-i-nov-skok-v-tsenite" TargetMode="External"/><Relationship Id="rId270" Type="http://schemas.openxmlformats.org/officeDocument/2006/relationships/hyperlink" Target="https://tucson.com/news/nation-world/business/personal-finance/article_3dbd59f5-eef3-59f3-910d-be26f3cf0410.html" TargetMode="External"/><Relationship Id="rId271" Type="http://schemas.openxmlformats.org/officeDocument/2006/relationships/hyperlink" Target="https://www.derstandard.at/story/3000000316514/warum-die-strasse-von-hormus-auch-fuer-die-ernaehrungssicherheit-wichtig-ist?ref=rss" TargetMode="External"/><Relationship Id="rId272" Type="http://schemas.openxmlformats.org/officeDocument/2006/relationships/hyperlink" Target="https://www.foodbusinessmea.com/brazil-coffee-exports-drop-21-in-q1-2026-as-supply-constraints-and-tariffs-weigh-on-shipments/" TargetMode="External"/><Relationship Id="rId273" Type="http://schemas.openxmlformats.org/officeDocument/2006/relationships/hyperlink" Target="https://www.hortidaily.com/article/9827534/u-s-produce-markets-see-tight-supply-and-higher-prices/" TargetMode="External"/><Relationship Id="rId274" Type="http://schemas.openxmlformats.org/officeDocument/2006/relationships/hyperlink" Target="https://www.bworldonline.com/economy/2026/04/14/742919/impact-of-fertilizer-crisis-seen-reflected-in-food-prices-by-q3/" TargetMode="External"/><Relationship Id="rId275" Type="http://schemas.openxmlformats.org/officeDocument/2006/relationships/hyperlink" Target="https://brusselsmorning.com/fertiliser-shortage-crisis-2026/96924/" TargetMode="External"/><Relationship Id="rId276" Type="http://schemas.openxmlformats.org/officeDocument/2006/relationships/hyperlink" Target="https://www.citizen.co.za/business/warning-food-prices-in-sa-set-to-increase-in-the-near-future/" TargetMode="External"/><Relationship Id="rId277" Type="http://schemas.openxmlformats.org/officeDocument/2006/relationships/hyperlink" Target="https://www.brownfieldagnews.com/news/afbf-survey-reveals-mounting-financial-strain-across-u-s-agriculture/" TargetMode="External"/><Relationship Id="rId278" Type="http://schemas.openxmlformats.org/officeDocument/2006/relationships/hyperlink" Target="https://www.ttnews.com/articles/usda-farm-fertilizer-probe" TargetMode="External"/><Relationship Id="rId279" Type="http://schemas.openxmlformats.org/officeDocument/2006/relationships/hyperlink" Target="https://www.producer.com/news/united-nations-warns-of-food-crisis-others-not-convinced/" TargetMode="External"/><Relationship Id="rId280" Type="http://schemas.openxmlformats.org/officeDocument/2006/relationships/hyperlink" Target="https://www.agdaily.com/news/most-farmers-cant-afford-fertilizer-farm-bureau-survey-shows/" TargetMode="External"/><Relationship Id="rId281" Type="http://schemas.openxmlformats.org/officeDocument/2006/relationships/hyperlink" Target="https://www.gcrmag.com/i-cip-rebounds-following-geopolitical-upheveal-ico-report/" TargetMode="External"/><Relationship Id="rId282" Type="http://schemas.openxmlformats.org/officeDocument/2006/relationships/hyperlink" Target="https://odishabarta.com/odisha-farmers-feeling-the-pinch-as-imd-predicts-92-below-normal-rainfall-in-2026/" TargetMode="External"/><Relationship Id="rId283" Type="http://schemas.openxmlformats.org/officeDocument/2006/relationships/hyperlink" Target="https://vir.com.vn/ministry-of-construction-drafts-criteria-to-assess-urban-climate-resilience-150495.html" TargetMode="External"/><Relationship Id="rId284" Type="http://schemas.openxmlformats.org/officeDocument/2006/relationships/hyperlink" Target="https://www.vietnam.vn/en/bao-ve-san-xuat-va-doi-song-nguoi-dan" TargetMode="External"/><Relationship Id="rId285" Type="http://schemas.openxmlformats.org/officeDocument/2006/relationships/hyperlink" Target="https://www.myjoyonline.com/climate-evidence-agriculture-insurance-as-lifeline-for-ghanas-climate-hit-farmers/" TargetMode="External"/><Relationship Id="rId286" Type="http://schemas.openxmlformats.org/officeDocument/2006/relationships/hyperlink" Target="https://www.thehindubusinessline.com/economy/agri-business/fertiliser-costs-surge-may-hit-global-coffee-production-says-ico/article70860863.ece" TargetMode="External"/><Relationship Id="rId287" Type="http://schemas.openxmlformats.org/officeDocument/2006/relationships/hyperlink" Target="https://www.checkout.ie/supply-chain/cocoa-mid-crop-in-ivory-coast-boosted-by-rains-and-sunny-spells-225431" TargetMode="External"/><Relationship Id="rId288" Type="http://schemas.openxmlformats.org/officeDocument/2006/relationships/hyperlink" Target="https://dailycoffeenews.com/2026/04/14/coffee-crops-are-dying-from-a-fungus-with-species-jumping-genes/" TargetMode="External"/><Relationship Id="rId289" Type="http://schemas.openxmlformats.org/officeDocument/2006/relationships/hyperlink" Target="https://www.brownfieldagnews.com/news/u-s-corn-wheat-export-inspections-stay-on-pace/" TargetMode="External"/><Relationship Id="rId290" Type="http://schemas.openxmlformats.org/officeDocument/2006/relationships/hyperlink" Target="https://www.campograndenews.com.br/lado-rural/ms-amplia-vendas-externas-de-graos-em-cenario-de-mercado-pressionado" TargetMode="External"/><Relationship Id="rId291" Type="http://schemas.openxmlformats.org/officeDocument/2006/relationships/hyperlink" Target="https://www.thehindubusinessline.com/economy/us-hormuz-blockade-indian-exporters-brace-for-double-trouble/article70858070.ece" TargetMode="External"/><Relationship Id="rId292" Type="http://schemas.openxmlformats.org/officeDocument/2006/relationships/hyperlink" Target="https://datamarnews.com/noticias/anec-sees-brazils-soybean-exports-rising-in-april-from-2025-after-record-march/" TargetMode="External"/><Relationship Id="rId293" Type="http://schemas.openxmlformats.org/officeDocument/2006/relationships/hyperlink" Target="https://spectrumlocalnews.com/nc/triad/business/2026/04/13/iran-war-supply-chain-disruptions" TargetMode="External"/><Relationship Id="rId294" Type="http://schemas.openxmlformats.org/officeDocument/2006/relationships/hyperlink" Target="https://cargoinsights.co/scl-sounds-alarm-on-post-war-freight-reset/" TargetMode="External"/><Relationship Id="rId295" Type="http://schemas.openxmlformats.org/officeDocument/2006/relationships/hyperlink" Target="https://gcaptain.com/port-of-los-angeles-posts-strong-march-as-trade-and-energy-risks-build/" TargetMode="External"/><Relationship Id="rId296" Type="http://schemas.openxmlformats.org/officeDocument/2006/relationships/hyperlink" Target="https://www.seanews.com.tr/article/cma-cgm-boxship-to-navigate-strait-of-hormuz-mnxog998" TargetMode="External"/><Relationship Id="rId297" Type="http://schemas.openxmlformats.org/officeDocument/2006/relationships/hyperlink" Target="https://www.brownfieldagnews.com/market-news/wheat-posts-gains-on-drought-concerns-risk-premium/" TargetMode="External"/><Relationship Id="rId298" Type="http://schemas.openxmlformats.org/officeDocument/2006/relationships/hyperlink" Target="https://coffeetalk.com/daily-dose/from-origin/04-2026/109785/" TargetMode="External"/><Relationship Id="rId299"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00" Type="http://schemas.openxmlformats.org/officeDocument/2006/relationships/hyperlink" Target="https://mhdsupplychain.com.au/2026/04/14/vta-warns-rising-fuel-costs-strain-transport/" TargetMode="External"/><Relationship Id="rId301" Type="http://schemas.openxmlformats.org/officeDocument/2006/relationships/hyperlink" Target="https://www.observer24.com.na/south-africas-agriculture-enters-a-critical-month/" TargetMode="External"/><Relationship Id="rId302" Type="http://schemas.openxmlformats.org/officeDocument/2006/relationships/hyperlink" Target="https://en.mercopress.com/2026/04/14/brazil-coffee-exports-fall-21-in-q1-despite-record-crop-forecast?utm_source=feed&amp;utm_medium=rss&amp;utm_content=brazil&amp;utm_campaign=rss" TargetMode="External"/><Relationship Id="rId303" Type="http://schemas.openxmlformats.org/officeDocument/2006/relationships/hyperlink" Target="https://www.heavyliftpfi.com/editorial/2026/04/14/tariff-baseline-redraws-trade-dynamics/" TargetMode="External"/><Relationship Id="rId304" Type="http://schemas.openxmlformats.org/officeDocument/2006/relationships/hyperlink" Target="https://anba.com.br/en/gulfs-imports-from-brazil-down-amid-fighting/" TargetMode="External"/><Relationship Id="rId305" Type="http://schemas.openxmlformats.org/officeDocument/2006/relationships/hyperlink" Target="https://www.seatrade-maritime.com/containers/cosco-shipping-bulk-launches-first-container-service" TargetMode="External"/><Relationship Id="rId306" Type="http://schemas.openxmlformats.org/officeDocument/2006/relationships/hyperlink" Target="https://theroasterspack.com/blogs/news/tanzania-deep-dive" TargetMode="External"/><Relationship Id="rId307" Type="http://schemas.openxmlformats.org/officeDocument/2006/relationships/hyperlink" Target="https://ricenewstoday.com/supply-chain-turmoil-hammers-u-s-rice-farmers-national-security-and-rural-communities/" TargetMode="External"/><Relationship Id="rId308" Type="http://schemas.openxmlformats.org/officeDocument/2006/relationships/hyperlink" Target="https://nomadlawyer.org/qatar-joins-gulf-maritime-corridors-april-2026" TargetMode="External"/><Relationship Id="rId309" Type="http://schemas.openxmlformats.org/officeDocument/2006/relationships/hyperlink" Target="https://retailasia.com/news/coffee-supply-under-strain-climate-change-disrupts-global-production" TargetMode="External"/><Relationship Id="rId310" Type="http://schemas.openxmlformats.org/officeDocument/2006/relationships/hyperlink" Target="https://phys.org/news/2026-04-unpredictable-resilient-crops-world.html" TargetMode="External"/><Relationship Id="rId311" Type="http://schemas.openxmlformats.org/officeDocument/2006/relationships/hyperlink" Target="https://iol.co.za/business-report/economy/2026-04-14-transnet-prepares-for-busy-citrus-export-season-as-industry-targets-growth/" TargetMode="External"/><Relationship Id="rId312" Type="http://schemas.openxmlformats.org/officeDocument/2006/relationships/hyperlink" Target="https://laidbackgardener.blog/2026/04/14/the-leek-moth-that-attacks-garlic-and-onions/" TargetMode="External"/><Relationship Id="rId313" Type="http://schemas.openxmlformats.org/officeDocument/2006/relationships/hyperlink" Target="https://www.bahrainnews.net/news/278982657/delays-and-rising-costs-central-asia-feels-fallout-from-iran-war" TargetMode="External"/><Relationship Id="rId314" Type="http://schemas.openxmlformats.org/officeDocument/2006/relationships/hyperlink" Target="https://container-news.com/maersk-revises-cargo-insurance-and-cargo-care-rates/" TargetMode="External"/><Relationship Id="rId315" Type="http://schemas.openxmlformats.org/officeDocument/2006/relationships/hyperlink" Target="https://www.thedairysite.com/news/chinas-soybean-imports-rise-but-miss-forecasts" TargetMode="External"/><Relationship Id="rId316" Type="http://schemas.openxmlformats.org/officeDocument/2006/relationships/hyperlink" Target="https://en.antaranews.com/news/412152/indonesias-bulog-eyes-export-opportunity-from-malaysia-rice-request" TargetMode="External"/><Relationship Id="rId317" Type="http://schemas.openxmlformats.org/officeDocument/2006/relationships/hyperlink" Target="https://www.businessadvantagepng.com/cash-crop-production-sends-papua-new-guineas-shipping-volumes-soaring/" TargetMode="External"/><Relationship Id="rId318" Type="http://schemas.openxmlformats.org/officeDocument/2006/relationships/hyperlink" Target="https://www.indiasnews.net/news/278983446/kharif-season-faces-double-whammy-from-el-nino-risk-and-gulf-tensions-experts" TargetMode="External"/><Relationship Id="rId319" Type="http://schemas.openxmlformats.org/officeDocument/2006/relationships/hyperlink" Target="https://afnews.com.br/estados-unidos-devem-voltar-a-liderar-compras-de-cafe-do-brasil-diz-cecafe/" TargetMode="External"/><Relationship Id="rId320" Type="http://schemas.openxmlformats.org/officeDocument/2006/relationships/hyperlink" Target="https://www.aircargonews.net/freight-forwarder/2026/04/ch-robinson-says-air-cargo-capacity-lower-than-schedules-indicate/" TargetMode="External"/><Relationship Id="rId321" Type="http://schemas.openxmlformats.org/officeDocument/2006/relationships/hyperlink" Target="https://www.elfinanciero.com.mx/economia/2026/04/14/advierte-onu-serios-conflictos-por-guerra-en-medio-oriente/" TargetMode="External"/><Relationship Id="rId322" Type="http://schemas.openxmlformats.org/officeDocument/2006/relationships/hyperlink" Target="https://newsbywire.com/bar-technologies-highlights-charterparty-barrier-to-scaling-wind-propulsion/" TargetMode="External"/><Relationship Id="rId323" Type="http://schemas.openxmlformats.org/officeDocument/2006/relationships/hyperlink" Target="https://internationalsupermarketnews.com/fruit-and-vegetable-prices-under-pressure-why-the-iran-war-will-reshape-global-fresh-produce-markets/" TargetMode="External"/><Relationship Id="rId324" Type="http://schemas.openxmlformats.org/officeDocument/2006/relationships/hyperlink" Target="https://northafricapost.com/96257-global-fertilizer-crisis-highlights-moroccos-central-role-in-worlds-food-security.html" TargetMode="External"/><Relationship Id="rId325" Type="http://schemas.openxmlformats.org/officeDocument/2006/relationships/hyperlink" Target="https://www.supplychaindive.com/news/port-los-angeles-iran-war-concern-not-worry-march-2026/817362/" TargetMode="External"/><Relationship Id="rId326" Type="http://schemas.openxmlformats.org/officeDocument/2006/relationships/hyperlink" Target="https://www.railfreight.com/railfreight/2026/04/14/rising-fuel-prices-force-contract-terminations-but-no-large-crisis-for-ct/" TargetMode="External"/><Relationship Id="rId327" Type="http://schemas.openxmlformats.org/officeDocument/2006/relationships/hyperlink" Target="https://supplychain360.io/logistics/port-fragmentation-is-redefining-reliability-metrics/" TargetMode="External"/><Relationship Id="rId328"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29" Type="http://schemas.openxmlformats.org/officeDocument/2006/relationships/hyperlink" Target="https://www.just-drinks.com/news/hormuz-blockage-agri-food-catastrophe/" TargetMode="External"/><Relationship Id="rId330" Type="http://schemas.openxmlformats.org/officeDocument/2006/relationships/hyperlink" Target="https://www.al-monitor.com/originals/2026/04/fertiliser-shortages-due-iran-war-are-key-worry-developing-world-un-agency-says" TargetMode="External"/><Relationship Id="rId331" Type="http://schemas.openxmlformats.org/officeDocument/2006/relationships/hyperlink" Target="https://www.foodbusinessmea.com/coca-cola-launches-charged-caffeinated-sparkling-drink-in-kenya/" TargetMode="External"/><Relationship Id="rId332" Type="http://schemas.openxmlformats.org/officeDocument/2006/relationships/hyperlink" Target="https://www.minnesotamonthly.com/general/from-northfield-to-the-world-how-one-minnesota-coffee-shop-went-viral/" TargetMode="External"/><Relationship Id="rId333" Type="http://schemas.openxmlformats.org/officeDocument/2006/relationships/hyperlink" Target="https://www.marketbeat.com/instant-alerts/black-rock-coffee-bar-nasdaqbrcb-trading-down-56-heres-what-happened-2026-04-13/" TargetMode="External"/><Relationship Id="rId334" Type="http://schemas.openxmlformats.org/officeDocument/2006/relationships/hyperlink" Target="https://www.bevindustry.com/articles/98300-mark-anthony-group-of-companies-announces-plans-to-acquire-the-finnish-long-drink" TargetMode="External"/><Relationship Id="rId335" Type="http://schemas.openxmlformats.org/officeDocument/2006/relationships/hyperlink" Target="https://www.prnewswire.com/news-releases/happy-goes-big-with-new-48oz-ready-to-enjoy-cold-brews-available-first-at-kroger-302740845.html" TargetMode="External"/><Relationship Id="rId336" Type="http://schemas.openxmlformats.org/officeDocument/2006/relationships/hyperlink" Target="https://www.gurufocus.com/news/8789842/mcdonalds-expands-beverage-menu-with-energy-drinks" TargetMode="External"/><Relationship Id="rId337" Type="http://schemas.openxmlformats.org/officeDocument/2006/relationships/hyperlink" Target="https://www.wdef.com/mcdonalds-to-start-selling-refreshers-and-crafted-sodas-nationwide-in-may/" TargetMode="External"/><Relationship Id="rId338" Type="http://schemas.openxmlformats.org/officeDocument/2006/relationships/hyperlink" Target="https://rollingout.com/2026/04/13/starbucks-introduces-fresh-new-summer/" TargetMode="External"/><Relationship Id="rId339" Type="http://schemas.openxmlformats.org/officeDocument/2006/relationships/hyperlink" Target="https://news.stv.tv/north/proposals-for-drive-thru-starbucks-could-create-traffic-chaos-in-inverurie" TargetMode="External"/><Relationship Id="rId340" Type="http://schemas.openxmlformats.org/officeDocument/2006/relationships/hyperlink" Target="https://coffeetalk.com/daily-dose/top-news/04-2026/109795/" TargetMode="External"/><Relationship Id="rId341" Type="http://schemas.openxmlformats.org/officeDocument/2006/relationships/hyperlink" Target="https://www.beanscenemag.com.au/elevating-menus-with-matcha/" TargetMode="External"/><Relationship Id="rId342" Type="http://schemas.openxmlformats.org/officeDocument/2006/relationships/hyperlink" Target="https://www.beanscenemag.com.au/how-to-meet-surging-signature-drink-demand/" TargetMode="External"/><Relationship Id="rId343" Type="http://schemas.openxmlformats.org/officeDocument/2006/relationships/hyperlink" Target="https://blavity.com/7-eleven-closing-stores-2026-april" TargetMode="External"/><Relationship Id="rId344" Type="http://schemas.openxmlformats.org/officeDocument/2006/relationships/hyperlink" Target="https://daxueconsulting.com/korean-fashion-in-china/" TargetMode="External"/><Relationship Id="rId345" Type="http://schemas.openxmlformats.org/officeDocument/2006/relationships/hyperlink" Target="https://www.checkout.ie/a-brands/mcdonalds-to-add-energy-drinks-and-crafted-sodas-to-us-menus-wsj-225420" TargetMode="External"/><Relationship Id="rId346" Type="http://schemas.openxmlformats.org/officeDocument/2006/relationships/hyperlink" Target="https://www.omahadailyrecord.com/content/why-americans-are-buying-22-smoothies-despite-feeling-terrible-about-economy" TargetMode="External"/><Relationship Id="rId347" Type="http://schemas.openxmlformats.org/officeDocument/2006/relationships/hyperlink" Target="https://foodmanagement.today/funding-a-fifth-agricultural-revolution/" TargetMode="External"/><Relationship Id="rId348" Type="http://schemas.openxmlformats.org/officeDocument/2006/relationships/hyperlink" Target="https://foodbusinessgulf.com/draft/uae-sustains-foodservice-growth-as-global-market-stabilizes-signaling-new-sourcing-dynamics/" TargetMode="External"/><Relationship Id="rId349" Type="http://schemas.openxmlformats.org/officeDocument/2006/relationships/hyperlink" Target="https://in.ign.com/news/258206/mcdonalds-expands-drinks-menu" TargetMode="External"/><Relationship Id="rId350" Type="http://schemas.openxmlformats.org/officeDocument/2006/relationships/hyperlink" Target="https://www.foodnavigator.com/Article/2026/04/14/flavour-trends-coming-for-coffee-sector/?utm_source=RSS_Feed&amp;utm_medium=RSS&amp;utm_campaign=RSS" TargetMode="External"/><Relationship Id="rId351" Type="http://schemas.openxmlformats.org/officeDocument/2006/relationships/hyperlink" Target="https://mittalteas.com/blogs/news/importing-indian-teas-into-australia-a-complete-guide-by-mittal-teas" TargetMode="External"/><Relationship Id="rId352" Type="http://schemas.openxmlformats.org/officeDocument/2006/relationships/hyperlink" Target="https://www.thespiritsbusiness.com/2026/04/mark-anthony-group-to-buy-finnish-long-drink/" TargetMode="External"/><Relationship Id="rId353" Type="http://schemas.openxmlformats.org/officeDocument/2006/relationships/hyperlink" Target="https://businessday.ng/world/article/turkey-egypt-nigeria-lead-worlds-fastest-growing-foodservice-markets/" TargetMode="External"/><Relationship Id="rId354" Type="http://schemas.openxmlformats.org/officeDocument/2006/relationships/hyperlink" Target="https://www.independent.co.uk/life-style/dr-pepper-creamy-coconut-returns-b2957341.html" TargetMode="External"/><Relationship Id="rId355" Type="http://schemas.openxmlformats.org/officeDocument/2006/relationships/hyperlink" Target="https://www.prnewswire.com/news-releases/coffee-tops-americans-beverage-choices-302741422.html" TargetMode="External"/><Relationship Id="rId356" Type="http://schemas.openxmlformats.org/officeDocument/2006/relationships/hyperlink" Target="https://www.prnewswire.com/news-releases/taste-modulators-market-to-reach-us-3-0-billion-by-2033-driven-by-health-trends-and-clean-label-innovation---persistence-market-research-302741710.html" TargetMode="External"/><Relationship Id="rId357" Type="http://schemas.openxmlformats.org/officeDocument/2006/relationships/hyperlink" Target="https://www.worldpoliticsreview.com/global-coffee-trade-changes-impacts/" TargetMode="External"/><Relationship Id="rId358" Type="http://schemas.openxmlformats.org/officeDocument/2006/relationships/hyperlink" Target="https://www.checkout.ie/supply-chain/wheat-rises-1-5-as-us-prepares-to-blockade-strait-of-hormuz-225400" TargetMode="External"/><Relationship Id="rId359" Type="http://schemas.openxmlformats.org/officeDocument/2006/relationships/hyperlink" Target="https://forumias.com/blog/to-ensure-food-security-amid-war-clouds-government-must-reform-fertiliser-policy/" TargetMode="External"/><Relationship Id="rId360" Type="http://schemas.openxmlformats.org/officeDocument/2006/relationships/hyperlink" Target="https://www.hortidaily.com/article/9826383/albanian-tomato-prices-rise-to-us-8-40-per-kg/" TargetMode="External"/><Relationship Id="rId361" Type="http://schemas.openxmlformats.org/officeDocument/2006/relationships/hyperlink" Target="https://www.hortidaily.com/article/9827312/war-in-iran-fertilizer-sector-warns-of-lasting-supply-risk/" TargetMode="External"/><Relationship Id="rId362" Type="http://schemas.openxmlformats.org/officeDocument/2006/relationships/hyperlink" Target="https://www.wpr.org/agriculture/harvest-wisconsin-groceries-expensive-fuel-prices-climb" TargetMode="External"/><Relationship Id="rId363" Type="http://schemas.openxmlformats.org/officeDocument/2006/relationships/hyperlink" Target="https://www.allagnews.com/iran-conflict-raises-costs-but-farm-income-outlook-mixed/" TargetMode="External"/><Relationship Id="rId364" Type="http://schemas.openxmlformats.org/officeDocument/2006/relationships/hyperlink" Target="https://www.allagnews.com/immigration-policy-shifts-could-reshape-farm-labor-supply/" TargetMode="External"/><Relationship Id="rId365" Type="http://schemas.openxmlformats.org/officeDocument/2006/relationships/hyperlink" Target="https://americanbazaaronline.com/2026/04/13/hormuz-blockade-triggers-food-price-fears-in-us-478869/" TargetMode="External"/><Relationship Id="rId366" Type="http://schemas.openxmlformats.org/officeDocument/2006/relationships/hyperlink" Target="https://www.df.cl/internacional/economia/la-fao-advierte-que-el-bloqueo-del-estrecho-de-ormuz-podria-provocar-una" TargetMode="External"/><Relationship Id="rId367" Type="http://schemas.openxmlformats.org/officeDocument/2006/relationships/hyperlink" Target="https://www.bssnews.net/international/377603" TargetMode="External"/><Relationship Id="rId368" Type="http://schemas.openxmlformats.org/officeDocument/2006/relationships/hyperlink" Target="https://tribune.net.ph/2026/04/14/da-farmers-see-better-harvests-higher-prices-amid-cost-pressures" TargetMode="External"/><Relationship Id="rId369" Type="http://schemas.openxmlformats.org/officeDocument/2006/relationships/hyperlink" Target="https://www.farms.com/ag-industry-news/agriculture-commodities-caught-between-war-and-weather-668.aspx" TargetMode="External"/><Relationship Id="rId370" Type="http://schemas.openxmlformats.org/officeDocument/2006/relationships/hyperlink" Target="https://ricenewstoday.com/rice-farmers-in-asutsuare-face-losses/" TargetMode="External"/><Relationship Id="rId371" Type="http://schemas.openxmlformats.org/officeDocument/2006/relationships/hyperlink" Target="https://businesstech.co.za/news/energy/856967/important-businesses-in-south-africa-heading-for-disaster/" TargetMode="External"/><Relationship Id="rId372" Type="http://schemas.openxmlformats.org/officeDocument/2006/relationships/hyperlink" Target="https://malawi24.com/2026/04/14/government-cuts-maize-price-to-k900-per-kg/" TargetMode="External"/><Relationship Id="rId373" Type="http://schemas.openxmlformats.org/officeDocument/2006/relationships/hyperlink" Target="https://azertag.az/en/xeber/clock_is_ticking_hormuz_disruption_raises_fears_of_global_food_crisis-4123859" TargetMode="External"/><Relationship Id="rId374" Type="http://schemas.openxmlformats.org/officeDocument/2006/relationships/hyperlink" Target="https://www.foodbible.com/fast-food/starbucks/starbucks-uk-financial-losses-2025-explained-441214-20260414" TargetMode="External"/><Relationship Id="rId375" Type="http://schemas.openxmlformats.org/officeDocument/2006/relationships/hyperlink" Target="https://nautil.us/the-centuries-old-history-of-the-super-el-nino-1279783" TargetMode="External"/><Relationship Id="rId376" Type="http://schemas.openxmlformats.org/officeDocument/2006/relationships/hyperlink" Target="https://www.brokerdaily.au/economy/21450-agriculture-remains-robust-despite-fuel-and-fertiliser-shock" TargetMode="External"/><Relationship Id="rId377" Type="http://schemas.openxmlformats.org/officeDocument/2006/relationships/hyperlink" Target="https://observer.ug/uncategorized/coffee-farmers-urged-to-produce-high-quality-coffee/" TargetMode="External"/><Relationship Id="rId378" Type="http://schemas.openxmlformats.org/officeDocument/2006/relationships/hyperlink" Target="https://www.theverge.com/science/910326/iran-strait-hormuz-fertilizer-feedstock-food-crisis" TargetMode="External"/><Relationship Id="rId379" Type="http://schemas.openxmlformats.org/officeDocument/2006/relationships/hyperlink" Target="https://www.nrc.nl/nieuws/2026/04/13/vrouwen-doen-het-meeste-werk-in-theeproductie-maar-profiteren-het-minst-hoe-kom-je-aan-thee-zonder-wrange-afdronk-a4925380" TargetMode="External"/><Relationship Id="rId380" Type="http://schemas.openxmlformats.org/officeDocument/2006/relationships/hyperlink" Target="https://www.foodbusinessmea.com/sasini-sells-avocado-processing-plant-after-red-sea-crisis-slashes-exports/" TargetMode="External"/><Relationship Id="rId381" Type="http://schemas.openxmlformats.org/officeDocument/2006/relationships/hyperlink" Target="https://news.un.org/en/story/2026/04/1167289" TargetMode="External"/><Relationship Id="rId382" Type="http://schemas.openxmlformats.org/officeDocument/2006/relationships/hyperlink" Target="https://theloadstar.com/surging-traffic-at-transhipment-hubs-hits-container-supply-chain-efficiency/" TargetMode="External"/><Relationship Id="rId383" Type="http://schemas.openxmlformats.org/officeDocument/2006/relationships/hyperlink" Target="https://www.al-monitor.com/originals/2026/04/diplomatic-push-underway-hormuz-fertiliser-proposal-un-says-shortages-bite" TargetMode="External"/><Relationship Id="rId384" Type="http://schemas.openxmlformats.org/officeDocument/2006/relationships/hyperlink" Target="https://www.foodbusinessmea.com/iranian-export-suspension-opens-gulf-market-gap-for-egyptian-citrus-as-demand-surges/" TargetMode="External"/><Relationship Id="rId385" Type="http://schemas.openxmlformats.org/officeDocument/2006/relationships/hyperlink" Target="https://www.thehindubusinessline.com/economy/agri-business/indias-edible-oil-imports-fall-92-in-march-over-feb-due-to-demand-correction/article70856733.ece" TargetMode="External"/><Relationship Id="rId386" Type="http://schemas.openxmlformats.org/officeDocument/2006/relationships/hyperlink" Target="https://caribbeannewsglobal.com/guyana-to-export-soya-beans-to-barbados-for-the-first-time-says-president-ali/" TargetMode="External"/><Relationship Id="rId387" Type="http://schemas.openxmlformats.org/officeDocument/2006/relationships/hyperlink" Target="https://www.capitalfm.co.ke/news/2026/04/opinion-iran-conflict-highlights-need-for-kenya-to-diversify-trade-towards-china/" TargetMode="External"/><Relationship Id="rId388" Type="http://schemas.openxmlformats.org/officeDocument/2006/relationships/hyperlink" Target="https://www.independent.co.uk/news/world/middle-east/iran-bab-al-mandab-strait-of-hormuz-saudi-houthis-b2956498.html" TargetMode="External"/><Relationship Id="rId389" Type="http://schemas.openxmlformats.org/officeDocument/2006/relationships/hyperlink" Target="https://www.freightwaves.com/news/red-flags-as-busiest-asia-us-trade-lane-hits-oocl-results" TargetMode="External"/><Relationship Id="rId390" Type="http://schemas.openxmlformats.org/officeDocument/2006/relationships/hyperlink" Target="https://www.foodbusinessmea.com/cocoa-price-surge-boosts-export-earnings-in-nigeria-ghana-and-cote-divoire-despite-production-declines/" TargetMode="External"/><Relationship Id="rId391" Type="http://schemas.openxmlformats.org/officeDocument/2006/relationships/hyperlink" Target="https://www.koreatimes.co.kr/world/20260414/facts-about-strait-of-hormuz-as-us-vows-blockade?utm_source=rss" TargetMode="External"/><Relationship Id="rId392" Type="http://schemas.openxmlformats.org/officeDocument/2006/relationships/hyperlink" Target="https://www.elfinanciero.com.mx/economia/2026/04/13/mexico-resiente-alza-de-costos-de-embarcaciones-maritimas-por-conflicto-en-medio-oriente/" TargetMode="External"/><Relationship Id="rId393" Type="http://schemas.openxmlformats.org/officeDocument/2006/relationships/hyperlink" Target="https://www.morningagclips.com/fao-protracted-strait-of-hormuz-crisis-could-turn-into-global-agrifood-catastrophe/" TargetMode="External"/><Relationship Id="rId394" Type="http://schemas.openxmlformats.org/officeDocument/2006/relationships/hyperlink" Target="https://www.indiasnews.net/news/278981570/us-iran-not-bound-by-law-of-sea-convention-hormuz-dispute-may-hinge-on-icj-itlos-maritime-law-expert" TargetMode="External"/><Relationship Id="rId395" Type="http://schemas.openxmlformats.org/officeDocument/2006/relationships/hyperlink" Target="https://mittalteas.com/blogs/news/top-10-fast-moving-tea-skus-in-international-retail" TargetMode="External"/><Relationship Id="rId396" Type="http://schemas.openxmlformats.org/officeDocument/2006/relationships/hyperlink" Target="https://www.thespiritsbusiness.com/2026/04/global-brands-taps-into-higher-abv-rtds/" TargetMode="External"/><Relationship Id="rId397" Type="http://schemas.openxmlformats.org/officeDocument/2006/relationships/hyperlink" Target="https://www.pressandjournal.co.uk/fp/news/aberdeen-aberdeenshire/6995782/council-inverurie-starbucks-opening/" TargetMode="External"/><Relationship Id="rId398" Type="http://schemas.openxmlformats.org/officeDocument/2006/relationships/hyperlink" Target="https://finance.yahoo.com/markets/stocks/articles/mty-food-group-q1-earnings-154341095.html" TargetMode="External"/><Relationship Id="rId399" Type="http://schemas.openxmlformats.org/officeDocument/2006/relationships/hyperlink" Target="https://finance.yahoo.com/markets/stocks/articles/jefferies-upgrades-starbucks-hold-china-154947383.html" TargetMode="External"/><Relationship Id="rId400" Type="http://schemas.openxmlformats.org/officeDocument/2006/relationships/hyperlink" Target="https://www.staradvertiser.com/2026/04/13/breaking-news/mcdonalds-to-add-energy-drinks-crafted-sodas-to-u-s-menus/" TargetMode="External"/><Relationship Id="rId401" Type="http://schemas.openxmlformats.org/officeDocument/2006/relationships/hyperlink" Target="https://www.fastcasual.com/news/chipotle-relaunches-loyalty-programmto-capture-younger-rewards-driven-diners/" TargetMode="External"/><Relationship Id="rId402" Type="http://schemas.openxmlformats.org/officeDocument/2006/relationships/hyperlink" Target="https://www.nrn.com/quick-service/quick-service-consumers-crumbl-saucy-by-kfc" TargetMode="External"/><Relationship Id="rId403" Type="http://schemas.openxmlformats.org/officeDocument/2006/relationships/hyperlink" Target="https://www.nrn.com/beverage-trends/mcdonald-s-is-coming-out-with-refreshers-and-crafted-sodas-next-month" TargetMode="External"/><Relationship Id="rId404" Type="http://schemas.openxmlformats.org/officeDocument/2006/relationships/hyperlink" Target="https://freshcup.com/coffee-news-club-week-of-april-13/" TargetMode="External"/><Relationship Id="rId405" Type="http://schemas.openxmlformats.org/officeDocument/2006/relationships/hyperlink" Target="https://www.fb101.com/jolene-coffees-star-studded-event-at-meadow-lane/" TargetMode="External"/><Relationship Id="rId406" Type="http://schemas.openxmlformats.org/officeDocument/2006/relationships/hyperlink" Target="https://nypost.com/2026/04/13/lifestyle/mcdonalds-puts-energy-drinks-and-specialty-sodas-on-the-menu/" TargetMode="External"/><Relationship Id="rId407" Type="http://schemas.openxmlformats.org/officeDocument/2006/relationships/hyperlink" Target="https://www.zawya.com/en/economy/levant/global-fertiliser-prices-hike-not-affecting-jordan-c00tp4jk" TargetMode="External"/><Relationship Id="rId408" Type="http://schemas.openxmlformats.org/officeDocument/2006/relationships/hyperlink" Target="https://www.realinstitutoelcano.org/en/commentaries/russia-capitalises-on-chaos-fertilisers-in-the-context-of-the-war-in-iran/" TargetMode="External"/><Relationship Id="rId409" Type="http://schemas.openxmlformats.org/officeDocument/2006/relationships/hyperlink" Target="https://mediaindonesia.com/nusantara/879050/musim-panen-tiba-petani-kopi-di-tangse-aceh-tersenyum-lebar-dorong-pemerintah-awasi-harga" TargetMode="External"/><Relationship Id="rId410" Type="http://schemas.openxmlformats.org/officeDocument/2006/relationships/hyperlink" Target="https://afnews.com.br/semana-comeca-com-temperatura-acima-da-media-no-centro-sul/" TargetMode="External"/><Relationship Id="rId411" Type="http://schemas.openxmlformats.org/officeDocument/2006/relationships/hyperlink" Target="https://afnews.com.br/cafe-reage-no-fim-do-dia-e-arabica-dispara-mais-de-600-pontos-enquanto-robusta-anda-de-lado/" TargetMode="External"/><Relationship Id="rId412" Type="http://schemas.openxmlformats.org/officeDocument/2006/relationships/hyperlink" Target="https://www.urdupoint.com/en/business/climate-smart-pest-control-takes-center-stage-2169272.html" TargetMode="External"/><Relationship Id="rId413" Type="http://schemas.openxmlformats.org/officeDocument/2006/relationships/hyperlink" Target="https://businessjournaldaily.com/war-drives-global-supply-chain-pressures-to-3-year-high/" TargetMode="External"/><Relationship Id="rId414" Type="http://schemas.openxmlformats.org/officeDocument/2006/relationships/hyperlink" Target="https://www.supplychaindive.com/spons/strategic-intermodal-integration-efficiency-visibility-and-the-new-length/816915/" TargetMode="External"/><Relationship Id="rId415" Type="http://schemas.openxmlformats.org/officeDocument/2006/relationships/hyperlink" Target="https://in.fashionnetwork.com/news/Sea-and-air-freight-rates-are-seeking-a-new-balance,1823055.html" TargetMode="External"/><Relationship Id="rId416" Type="http://schemas.openxmlformats.org/officeDocument/2006/relationships/hyperlink" Target="https://www.esmmagazine.com/supply-chain/nestle-expands-ilo-partnership-to-support-labour-rights-in-coffee-supply-chains-309485" TargetMode="External"/><Relationship Id="rId417" Type="http://schemas.openxmlformats.org/officeDocument/2006/relationships/hyperlink" Target="https://www.retailgazette.co.uk/blog/2026/04/starbucks-uk-retail-arm-secures-13-7m-tax-credit-despite-sales-growth/" TargetMode="External"/><Relationship Id="rId418" Type="http://schemas.openxmlformats.org/officeDocument/2006/relationships/hyperlink" Target="https://www.independent.co.ug/uganda-moves-to-regulate-tea-industry-with-new-laws-shs310-billion-boost/" TargetMode="External"/><Relationship Id="rId419" Type="http://schemas.openxmlformats.org/officeDocument/2006/relationships/hyperlink" Target="https://knnindia.co.in/news/newsdetails/economy/weak-monsoon-rising-costs-may-threaten-indias-rural-economy-report" TargetMode="External"/><Relationship Id="rId420" Type="http://schemas.openxmlformats.org/officeDocument/2006/relationships/hyperlink" Target="https://www.globaltrademag.com/strait-of-hormuz-reopening-faces-complex-shipping-hurdles/" TargetMode="External"/><Relationship Id="rId421" Type="http://schemas.openxmlformats.org/officeDocument/2006/relationships/hyperlink" Target="https://www.theborneopost.com/2026/04/13/neutral-on-seaport-and-logistics-as-middle-east-crisis-clouds-trade-recovery/" TargetMode="External"/><Relationship Id="rId422" Type="http://schemas.openxmlformats.org/officeDocument/2006/relationships/hyperlink" Target="https://dredgewire.com/suez-canal-scraps-15-container-rebate-as-hormuz-crisis-drains-traffic-and-reshapes-global-shipping-routes/" TargetMode="External"/><Relationship Id="rId423" Type="http://schemas.openxmlformats.org/officeDocument/2006/relationships/hyperlink" Target="https://aircargoweek.com/how-us-shippers-are-using-air-cargo-to-reconfigure-trade-flows-and-protect-margins/" TargetMode="External"/><Relationship Id="rId424" Type="http://schemas.openxmlformats.org/officeDocument/2006/relationships/hyperlink" Target="https://coincentral.com/mcdonalds-mcd-stock-eyes-upside-as-energy-drink-push-takes-aim-at-starbucks/" TargetMode="External"/><Relationship Id="rId425" Type="http://schemas.openxmlformats.org/officeDocument/2006/relationships/hyperlink" Target="https://vir.com.vn/fuel-imports-rise-in-first-quarter-amid-global-market-volatility-150494.html" TargetMode="External"/><Relationship Id="rId426" Type="http://schemas.openxmlformats.org/officeDocument/2006/relationships/hyperlink" Target="https://caasint.com/global-air-cargo-volumes-fall-but-rates-continue-to-climb-latest-data-show/" TargetMode="External"/><Relationship Id="rId427" Type="http://schemas.openxmlformats.org/officeDocument/2006/relationships/hyperlink" Target="https://www.thecattlesite.com/news/a2-milk-cuts-profit-guidance-on-supply-chain-woes" TargetMode="External"/><Relationship Id="rId428" Type="http://schemas.openxmlformats.org/officeDocument/2006/relationships/hyperlink" Target="https://www.czapp.com/analyst-insights/brazilian-agribusiness-cautious-on-fertiliser-prices-despite-ceasefire/" TargetMode="External"/><Relationship Id="rId429" Type="http://schemas.openxmlformats.org/officeDocument/2006/relationships/hyperlink" Target="https://www.perthnow.com.au/news/conflict/us-naval-blockade-to-further-choke-worlds-oil-supply-c-22134531" TargetMode="External"/><Relationship Id="rId430" Type="http://schemas.openxmlformats.org/officeDocument/2006/relationships/hyperlink" Target="https://www.indiasnews.net/news/278980574/dual-risks-of-monsoon-deficit-and-rising-input-costs-threaten-india-rural-economy-in-2026-report" TargetMode="External"/><Relationship Id="rId431" Type="http://schemas.openxmlformats.org/officeDocument/2006/relationships/hyperlink" Target="https://www.grocerygazette.co.uk/2026/04/13/lipton-teas-enters-cold-brew-market-with-ice-tea-launch/" TargetMode="External"/><Relationship Id="rId432" Type="http://schemas.openxmlformats.org/officeDocument/2006/relationships/hyperlink" Target="https://container-news.com/cma-cgm-announces-new-peak-season-surcharges-on-key-trade-routes/" TargetMode="External"/><Relationship Id="rId433" Type="http://schemas.openxmlformats.org/officeDocument/2006/relationships/hyperlink" Target="https://www.retailnews.asia/chinese-milk-tea-titans-embark-on-global-conquest-expanding-across-us-and-south-korea-amid-southeast-asia-saturation/" TargetMode="External"/><Relationship Id="rId434" Type="http://schemas.openxmlformats.org/officeDocument/2006/relationships/hyperlink" Target="https://www.abc.net.au/news/2026-04-13/farmers-and-fishers-face-uncertain-future-as-costs-soar/106558022" TargetMode="External"/><Relationship Id="rId435" Type="http://schemas.openxmlformats.org/officeDocument/2006/relationships/hyperlink" Target="https://www.thenewslens.com/article/266575" TargetMode="External"/><Relationship Id="rId436" Type="http://schemas.openxmlformats.org/officeDocument/2006/relationships/hyperlink" Target="https://soranews24.com/2026/04/13/starbucks-japan-releases-five-new-frappuccinos-in-a-day-and-we-try-them-all-in-90-minutes/" TargetMode="External"/><Relationship Id="rId437" Type="http://schemas.openxmlformats.org/officeDocument/2006/relationships/hyperlink" Target="https://au.acuratore.com/blogs/musings/coffee-cultivars-part-six-sl28" TargetMode="External"/><Relationship Id="rId438" Type="http://schemas.openxmlformats.org/officeDocument/2006/relationships/hyperlink" Target="https://www.freemalaysiatoday.com/category/leisure/2026/04/13/what-the-night-brews-malaysias-roadside-coffee-boom" TargetMode="External"/><Relationship Id="rId439" Type="http://schemas.openxmlformats.org/officeDocument/2006/relationships/hyperlink" Target="https://vietnamnews.vn/society/1779281/labour-shortage-puts-pressure-on-rural-production.html" TargetMode="External"/><Relationship Id="rId440" Type="http://schemas.openxmlformats.org/officeDocument/2006/relationships/hyperlink" Target="https://www.livemint.com/news/world/china-can-send-their-ships-to-us-trump-turns-iran-blockade-into-us-oil-sales-pitch-as-countries-are-squeezed-by-hormuz-11776038589005.html" TargetMode="External"/><Relationship Id="rId441" Type="http://schemas.openxmlformats.org/officeDocument/2006/relationships/hyperlink" Target="https://www.coffeedetective.com/coffee-for-a-cause.html" TargetMode="External"/><Relationship Id="rId442" Type="http://schemas.openxmlformats.org/officeDocument/2006/relationships/hyperlink" Target="https://www.businesstimes.com.sg/international/global/oil-whiplash-iran-war-shock-flip-market-deficit-2026-analysts-say" TargetMode="External"/><Relationship Id="rId443" Type="http://schemas.openxmlformats.org/officeDocument/2006/relationships/hyperlink" Target="https://www.dairyreporter.com/Article/2026/04/12/glp1-drugs-vs-dairy-how-resilient-are-butter-cheese-and-ice-cream/?utm_source=RSS_Feed&amp;utm_medium=RSS&amp;utm_campaign=RSS" TargetMode="External"/><Relationship Id="rId444" Type="http://schemas.openxmlformats.org/officeDocument/2006/relationships/hyperlink" Target="https://www.dailymaverick.co.za/opinionista/2026-04-12-sas-farm-machinery-slowdown-masks-a-more-resilient-agricultural-picture/" TargetMode="External"/><Relationship Id="rId445" Type="http://schemas.openxmlformats.org/officeDocument/2006/relationships/hyperlink" Target="https://www.textileworld.com/textile-world/2026/04/nrf-import-cargo-volumes-face-headwinds-from-tariffs-and-increasing-fuel-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