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(HG) | 2026-04-15 23:01 UTC [XJPK]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Snapshot - subject_area: Copper futures (HG) - target_market_code: copper - ticker: copper - regime_state: tightening - beliefs_count: 3 - top_risk_flag: authority_mix_skew_low_tier - generated_at: 2026-04-15 23:01 UTC - sentiment_word: Bullish - late_breaking_alerts_count: 0 - kill_switch_markets_count: 0</w:t>
      </w:r>
      <w:r/>
    </w:p>
    <w:p>
      <w:r/>
      <w:r>
        <w:t>Signal Table | market | belief_id | claim | prob | dir | vel | horizon | kill_switch | fragility | |---|---:|---|---:|---|---|---|---:|---:| | copper | B1 | Near-term copper futures sentiment skews upward as electrification / grid / EV infrastructure narratives are receiving fresh, broad reinforcement. | 62 | up | accelerating | 24h | false | 46 | | copper | B2 | Supply-side disruption/risk signals (regulatory restrictions, labour action/strike risk, operational constraints) create upside tail-risk pressure for copper over the next 6–24 hours. | 58 | up | stable | 6h | false | 46 | | copper | B3 | Trade-policy headlines remain a volatility amplifier for copper; sentiment impact can flip quickly even without strong opposing evidence currently present in-corpus. | 55 | mixed | stable | 6h | false | 46 |</w:t>
      </w:r>
      <w:r/>
    </w:p>
    <w:p>
      <w:r/>
      <w:r>
        <w:t>Data Dump (Machine Use)</w:t>
      </w:r>
      <w:r/>
    </w:p>
    <w:p>
      <w:r/>
      <w:r>
        <w:rPr>
          <w:rFonts w:ascii="Courier" w:hAnsi="Courier"/>
        </w:rPr>
        <w:t>{</w:t>
        <w:br/>
        <w:t xml:space="preserve"> "workflow_6B_CIS_output": {</w:t>
        <w:br/>
        <w:t xml:space="preserve"> "snapshot_id": "6B_CIS_copper_2026-04-15T23:01:58Z",</w:t>
        <w:br/>
        <w:t xml:space="preserve"> "timestamp_utc": "2026-04-15T23:01:58Z",</w:t>
        <w:br/>
        <w:t xml:space="preserve"> "primary_asset_focus": {</w:t>
        <w:br/>
        <w:t xml:space="preserve"> "name": "Copper futures (HG)",</w:t>
        <w:br/>
        <w:t xml:space="preserve"> "market_code": "copper"</w:t>
        <w:br/>
        <w:t xml:space="preserve"> },</w:t>
        <w:br/>
        <w:t xml:space="preserve"> "headline_sentiment_word": "Bullish",</w:t>
        <w:br/>
        <w:t xml:space="preserve"> "headline_conviction_score_0_100": 74,</w:t>
        <w:br/>
        <w:t xml:space="preserve"> "headline_fragility_score_0_100": 46,</w:t>
        <w:br/>
        <w:t xml:space="preserve"> "headline_authority_confirmation_score_0_100": 66,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"B1",</w:t>
        <w:br/>
        <w:t xml:space="preserve"> "market": "copper",</w:t>
        <w:br/>
        <w:t xml:space="preserve"> "claim": "Near-term copper futures sentiment skews upward as electrification / grid / EV infrastructure narratives are receiving fresh, broad reinforcement.",</w:t>
        <w:br/>
        <w:t xml:space="preserve"> "probability_pct": 62,</w:t>
        <w:br/>
        <w:t xml:space="preserve"> "direction": "up",</w:t>
        <w:br/>
        <w:t xml:space="preserve"> "velocity": "accelerating",</w:t>
        <w:br/>
        <w:t xml:space="preserve"> "horizon": "24h",</w:t>
        <w:br/>
        <w:t xml:space="preserve"> "drivers": [</w:t>
        <w:br/>
        <w:t xml:space="preserve"> "energy_transition_demand",</w:t>
        <w:br/>
        <w:t xml:space="preserve"> "industrial_demand",</w:t>
        <w:br/>
        <w:t xml:space="preserve"> "inventory_exchange_stocks (indirect)"</w:t>
        <w:br/>
        <w:t xml:space="preserve"> ],</w:t>
        <w:br/>
        <w:t xml:space="preserve"> "contradicted_by": [],</w:t>
        <w:br/>
        <w:t xml:space="preserve"> "directional_confidence_score_0_100": 76,</w:t>
        <w:br/>
        <w:t xml:space="preserve"> "authority_confirmation_score_0_100": 64,</w:t>
        <w:br/>
        <w:t xml:space="preserve"> "authority_confirmation_band": "medium"</w:t>
        <w:br/>
        <w:t xml:space="preserve"> },</w:t>
        <w:br/>
        <w:t xml:space="preserve"> {</w:t>
        <w:br/>
        <w:t xml:space="preserve"> "belief_id": "B2",</w:t>
        <w:br/>
        <w:t xml:space="preserve"> "market": "copper",</w:t>
        <w:br/>
        <w:t xml:space="preserve"> "claim": "Supply-side disruption/risk signals (regulatory restrictions, labour action/strike risk, operational constraints) create upside tail-risk pressure for copper over the next 6\u201324 hours.",</w:t>
        <w:br/>
        <w:t xml:space="preserve"> "probability_pct": 58,</w:t>
        <w:br/>
        <w:t xml:space="preserve"> "direction": "up",</w:t>
        <w:br/>
        <w:t xml:space="preserve"> "velocity": "stable",</w:t>
        <w:br/>
        <w:t xml:space="preserve"> "horizon": "6h",</w:t>
        <w:br/>
        <w:t xml:space="preserve"> "drivers": [</w:t>
        <w:br/>
        <w:t xml:space="preserve"> "mine_supply_disruption",</w:t>
        <w:br/>
        <w:t xml:space="preserve"> "trade_policy (secondary via supply chain friction)"</w:t>
        <w:br/>
        <w:t xml:space="preserve"> ],</w:t>
        <w:br/>
        <w:t xml:space="preserve"> "contradicted_by": [],</w:t>
        <w:br/>
        <w:t xml:space="preserve"> "directional_confidence_score_0_100": 69,</w:t>
        <w:br/>
        <w:t xml:space="preserve"> "authority_confirmation_score_0_100": 68,</w:t>
        <w:br/>
        <w:t xml:space="preserve"> "authority_confirmation_band": "medium"</w:t>
        <w:br/>
        <w:t xml:space="preserve"> },</w:t>
        <w:br/>
        <w:t xml:space="preserve"> {</w:t>
        <w:br/>
        <w:t xml:space="preserve"> "belief_id": "B3",</w:t>
        <w:br/>
        <w:t xml:space="preserve"> "market": "copper",</w:t>
        <w:br/>
        <w:t xml:space="preserve"> "claim": "Trade-policy headlines remain a volatility amplifier for copper; sentiment impact can flip quickly even without strong opposing evidence currently present in-corpus.",</w:t>
        <w:br/>
        <w:t xml:space="preserve"> "probability_pct": 55,</w:t>
        <w:br/>
        <w:t xml:space="preserve"> "direction": "mixed",</w:t>
        <w:br/>
        <w:t xml:space="preserve"> "velocity": "stable",</w:t>
        <w:br/>
        <w:t xml:space="preserve"> "horizon": "6h",</w:t>
        <w:br/>
        <w:t xml:space="preserve"> "drivers": [</w:t>
        <w:br/>
        <w:t xml:space="preserve"> "trade_policy",</w:t>
        <w:br/>
        <w:t xml:space="preserve"> "china_policy"</w:t>
        <w:br/>
        <w:t xml:space="preserve"> ],</w:t>
        <w:br/>
        <w:t xml:space="preserve"> "contradicted_by": [],</w:t>
        <w:br/>
        <w:t xml:space="preserve"> "directional_confidence_score_0_100": 57,</w:t>
        <w:br/>
        <w:t xml:space="preserve"> "authority_confirmation_score_0_100": 70,</w:t>
        <w:br/>
        <w:t xml:space="preserve"> "authority_confirmation_band": "high"</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"low",</w:t>
        <w:br/>
        <w:t xml:space="preserve"> "state_change": "unchanged",</w:t>
        <w:br/>
        <w:t xml:space="preserve"> "directional_mass_score_0_100": 78,</w:t>
        <w:br/>
        <w:t xml:space="preserve"> "conviction_score_0_100": 74,</w:t>
        <w:br/>
        <w:t xml:space="preserve"> "authority_confirmation_score_0_100": 66,</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46,</w:t>
        <w:br/>
        <w:t xml:space="preserve"> "supporting_belief_ids": [</w:t>
        <w:br/>
        <w:t xml:space="preserve"> "B1",</w:t>
        <w:br/>
        <w:t xml:space="preserve"> "B2",</w:t>
        <w:br/>
        <w:t xml:space="preserve"> "B3"</w:t>
        <w:br/>
        <w:t xml:space="preserve"> ],</w:t>
        <w:br/>
        <w:t xml:space="preserve"> "source_tier_counts": {</w:t>
        <w:br/>
        <w:t xml:space="preserve"> "A": 60,</w:t>
        <w:br/>
        <w:t xml:space="preserve"> "B": 14,</w:t>
        <w:br/>
        <w:t xml:space="preserve"> "C": 6,</w:t>
        <w:br/>
        <w:t xml:space="preserve"> "D": 140,</w:t>
        <w:br/>
        <w:t xml:space="preserve"> "U": 0</w:t>
        <w:br/>
        <w:t xml:space="preserve"> },</w:t>
        <w:br/>
        <w:t xml:space="preserve"> "freshness_mix": {</w:t>
        <w:br/>
        <w:t xml:space="preserve"> "fresh_0_6h_est": 6,</w:t>
        <w:br/>
        <w:t xml:space="preserve"> "fresh_6_24h_est": 16,</w:t>
        <w:br/>
        <w:t xml:space="preserve"> "stale_gt_24h_est": 120</w:t>
        <w:br/>
        <w:t xml:space="preserve"> }</w:t>
        <w:br/>
        <w:t xml:space="preserve"> }</w:t>
        <w:br/>
        <w:t xml:space="preserve"> ],</w:t>
        <w:br/>
        <w:t xml:space="preserve"> "risk_flags": [</w:t>
        <w:br/>
        <w:t xml:space="preserve"> {</w:t>
        <w:br/>
        <w:t xml:space="preserve"> "flag": "authority_mix_skew_low_tier",</w:t>
        <w:br/>
        <w:t xml:space="preserve"> "severity": "medium",</w:t>
        <w:br/>
        <w:t xml:space="preserve"> "market": "copper",</w:t>
        <w:br/>
        <w:t xml:space="preserve"> "note": "Directional mass is broad, but a sizeable share of supporting items are Tier-D/low-authority domains; this increases fragility without constituting true counter-evidence."</w:t>
        <w:br/>
        <w:t xml:space="preserve"> },</w:t>
        <w:br/>
        <w:t xml:space="preserve"> {</w:t>
        <w:br/>
        <w:t xml:space="preserve"> "flag": "policy_headline_volatility_trade_policy",</w:t>
        <w:br/>
        <w:t xml:space="preserve"> "severity": "medium",</w:t>
        <w:br/>
        <w:t xml:space="preserve"> "market": "copper",</w:t>
        <w:br/>
        <w:t xml:space="preserve"> "note": "Trade-policy narrative density is elevated; headline-driven whipsaw risk remains."</w:t>
        <w:br/>
        <w:t xml:space="preserve"> },</w:t>
        <w:br/>
        <w:t xml:space="preserve"> {</w:t>
        <w:br/>
        <w:t xml:space="preserve"> "flag": "event_risk_supply_disruption",</w:t>
        <w:br/>
        <w:t xml:space="preserve"> "severity": "medium",</w:t>
        <w:br/>
        <w:t xml:space="preserve"> "market": "copper",</w:t>
        <w:br/>
        <w:t xml:space="preserve"> "note": "Regulatory and labour-action risk items imply asymmetric upside tail risk (supply tightness shocks)."</w:t>
        <w:br/>
        <w:t xml:space="preserve"> },</w:t>
        <w:br/>
        <w:t xml:space="preserve"> {</w:t>
        <w:br/>
        <w:t xml:space="preserve"> "flag": "seed_level_anomalies_unmaterialised",</w:t>
        <w:br/>
        <w:t xml:space="preserve"> "severity": "low",</w:t>
        <w:br/>
        <w:t xml:space="preserve"> "market": "copper",</w:t>
        <w:br/>
        <w:t xml:space="preserve"> "note": "Some late items are seed-level (evidence not materialised), so they are treated as weak-support until corroborated."</w:t>
        <w:br/>
        <w:t xml:space="preserve"> }</w:t>
        <w:br/>
        <w:t xml:space="preserve"> ],</w:t>
        <w:br/>
        <w:t xml:space="preserve"> "candidate_actions": [</w:t>
        <w:br/>
        <w:t xml:space="preserve"> {</w:t>
        <w:br/>
        <w:t xml:space="preserve"> "market": "copper",</w:t>
        <w:br/>
        <w:t xml:space="preserve"> "confidence": "high",</w:t>
        <w:br/>
        <w:t xml:space="preserve"> "action": "watch_long_bias",</w:t>
        <w:br/>
        <w:t xml:space="preserve"> "trigger_condition": "Maintain bullish watch while fresh reinforcement persists and no fresh opposing evidence cluster appears."</w:t>
        <w:br/>
        <w:t xml:space="preserve"> },</w:t>
        <w:br/>
        <w:t xml:space="preserve"> {</w:t>
        <w:br/>
        <w:t xml:space="preserve"> "market": "copper",</w:t>
        <w:br/>
        <w:t xml:space="preserve"> "confidence": "medium",</w:t>
        <w:br/>
        <w:t xml:space="preserve"> "action": "volatility_watch",</w:t>
        <w:br/>
        <w:t xml:space="preserve"> "trigger_condition": "Escalate volatility watch if trade-policy headlines accelerate (freshness spike) or if contradiction ratio rises materially."</w:t>
        <w:br/>
        <w:t xml:space="preserve"> },</w:t>
        <w:br/>
        <w:t xml:space="preserve"> {</w:t>
        <w:br/>
        <w:t xml:space="preserve"> "market": "copper",</w:t>
        <w:br/>
        <w:t xml:space="preserve"> "confidence": "low",</w:t>
        <w:br/>
        <w:t xml:space="preserve"> "action": "reversal_watch",</w:t>
        <w:br/>
        <w:t xml:space="preserve"> "trigger_condition": "Upgrade to reversal watch only if 2+ independent fresh bearish-demand signals arrive within a 2-hour window (kill-switch criteria)."</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"2026-04-14T23:00:00Z",</w:t>
        <w:br/>
        <w:t xml:space="preserve"> "bucket_end_utc": "2026-04-15T00:00:00Z",</w:t>
        <w:br/>
        <w:t xml:space="preserve"> "directional_score_signed": 6,</w:t>
        <w:br/>
        <w:t xml:space="preserve"> "bullish_pressure_score": 18,</w:t>
        <w:br/>
        <w:t xml:space="preserve"> "bearish_pressure_score": 12,</w:t>
        <w:br/>
        <w:t xml:space="preserve"> "net_sentiment_score": 6,</w:t>
        <w:br/>
        <w:t xml:space="preserve"> "velocity_score": 0,</w:t>
        <w:br/>
        <w:t xml:space="preserve"> "acceleration_score": 0,</w:t>
        <w:br/>
        <w:t xml:space="preserve"> "contradiction_ratio": 0.15,</w:t>
        <w:br/>
        <w:t xml:space="preserve"> "fresh_evidence_count": 0,</w:t>
        <w:br/>
        <w:t xml:space="preserve"> "stale_evidence_count": 4,</w:t>
        <w:br/>
        <w:t xml:space="preserve"> "conviction_score_0_100": 32,</w:t>
        <w:br/>
        <w:t xml:space="preserve"> "fragility_score_0_100": 68,</w:t>
        <w:br/>
        <w:t xml:space="preserve"> "dominant_state": "neutral_mixed"</w:t>
        <w:br/>
        <w:t xml:space="preserve"> },</w:t>
        <w:br/>
        <w:t xml:space="preserve"> {</w:t>
        <w:br/>
        <w:t xml:space="preserve"> "bucket_start_utc": "2026-04-15T00:00:00Z",</w:t>
        <w:br/>
        <w:t xml:space="preserve"> "bucket_end_utc": "2026-04-15T01:00:00Z",</w:t>
        <w:br/>
        <w:t xml:space="preserve"> "directional_score_signed": 5,</w:t>
        <w:br/>
        <w:t xml:space="preserve"> "bullish_pressure_score": 17,</w:t>
        <w:br/>
        <w:t xml:space="preserve"> "bearish_pressure_score": 12,</w:t>
        <w:br/>
        <w:t xml:space="preserve"> "net_sentiment_score": 5,</w:t>
        <w:br/>
        <w:t xml:space="preserve"> "velocity_score": -1,</w:t>
        <w:br/>
        <w:t xml:space="preserve"> "acceleration_score": -1,</w:t>
        <w:br/>
        <w:t xml:space="preserve"> "contradiction_ratio": 0.15,</w:t>
        <w:br/>
        <w:t xml:space="preserve"> "fresh_evidence_count": 0,</w:t>
        <w:br/>
        <w:t xml:space="preserve"> "stale_evidence_count": 4,</w:t>
        <w:br/>
        <w:t xml:space="preserve"> "conviction_score_0_100": 31,</w:t>
        <w:br/>
        <w:t xml:space="preserve"> "fragility_score_0_100": 69,</w:t>
        <w:br/>
        <w:t xml:space="preserve"> "dominant_state": "neutral_mixed"</w:t>
        <w:br/>
        <w:t xml:space="preserve"> },</w:t>
        <w:br/>
        <w:t xml:space="preserve"> {</w:t>
        <w:br/>
        <w:t xml:space="preserve"> "bucket_start_utc": "2026-04-15T01:00:00Z",</w:t>
        <w:br/>
        <w:t xml:space="preserve"> "bucket_end_utc": "2026-04-15T02:00:00Z",</w:t>
        <w:br/>
        <w:t xml:space="preserve"> "directional_score_signed": 5,</w:t>
        <w:br/>
        <w:t xml:space="preserve"> "bullish_pressure_score": 17,</w:t>
        <w:br/>
        <w:t xml:space="preserve"> "bearish_pressure_score": 12,</w:t>
        <w:br/>
        <w:t xml:space="preserve"> "net_sentiment_score": 5,</w:t>
        <w:br/>
        <w:t xml:space="preserve"> "velocity_score": 0,</w:t>
        <w:br/>
        <w:t xml:space="preserve"> "acceleration_score": 1,</w:t>
        <w:br/>
        <w:t xml:space="preserve"> "contradiction_ratio": 0.14,</w:t>
        <w:br/>
        <w:t xml:space="preserve"> "fresh_evidence_count": 0,</w:t>
        <w:br/>
        <w:t xml:space="preserve"> "stale_evidence_count": 4,</w:t>
        <w:br/>
        <w:t xml:space="preserve"> "conviction_score_0_100": 31,</w:t>
        <w:br/>
        <w:t xml:space="preserve"> "fragility_score_0_100": 69,</w:t>
        <w:br/>
        <w:t xml:space="preserve"> "dominant_state": "neutral_mixed"</w:t>
        <w:br/>
        <w:t xml:space="preserve"> },</w:t>
        <w:br/>
        <w:t xml:space="preserve"> {</w:t>
        <w:br/>
        <w:t xml:space="preserve"> "bucket_start_utc": "2026-04-15T02:00:00Z",</w:t>
        <w:br/>
        <w:t xml:space="preserve"> "bucket_end_utc": "2026-04-15T03:00:00Z",</w:t>
        <w:br/>
        <w:t xml:space="preserve"> "directional_score_signed": 4,</w:t>
        <w:br/>
        <w:t xml:space="preserve"> "bullish_pressure_score": 16,</w:t>
        <w:br/>
        <w:t xml:space="preserve"> "bearish_pressure_score": 12,</w:t>
        <w:br/>
        <w:t xml:space="preserve"> "net_sentiment_score": 4,</w:t>
        <w:br/>
        <w:t xml:space="preserve"> "velocity_score": -1,</w:t>
        <w:br/>
        <w:t xml:space="preserve"> "acceleration_score": -1,</w:t>
        <w:br/>
        <w:t xml:space="preserve"> "contradiction_ratio": 0.14,</w:t>
        <w:br/>
        <w:t xml:space="preserve"> "fresh_evidence_count": 0,</w:t>
        <w:br/>
        <w:t xml:space="preserve"> "stale_evidence_count": 4,</w:t>
        <w:br/>
        <w:t xml:space="preserve"> "conviction_score_0_100": 30,</w:t>
        <w:br/>
        <w:t xml:space="preserve"> "fragility_score_0_100": 70,</w:t>
        <w:br/>
        <w:t xml:space="preserve"> "dominant_state": "neutral_mixed"</w:t>
        <w:br/>
        <w:t xml:space="preserve"> },</w:t>
        <w:br/>
        <w:t xml:space="preserve"> {</w:t>
        <w:br/>
        <w:t xml:space="preserve"> "bucket_start_utc": "2026-04-15T03:00:00Z",</w:t>
        <w:br/>
        <w:t xml:space="preserve"> "bucket_end_utc": "2026-04-15T04:00:00Z",</w:t>
        <w:br/>
        <w:t xml:space="preserve"> "directional_score_signed": 4,</w:t>
        <w:br/>
        <w:t xml:space="preserve"> "bullish_pressure_score": 16,</w:t>
        <w:br/>
        <w:t xml:space="preserve"> "bearish_pressure_score": 12,</w:t>
        <w:br/>
        <w:t xml:space="preserve"> "net_sentiment_score": 4,</w:t>
        <w:br/>
        <w:t xml:space="preserve"> "velocity_score": 0,</w:t>
        <w:br/>
        <w:t xml:space="preserve"> "acceleration_score": 1,</w:t>
        <w:br/>
        <w:t xml:space="preserve"> "contradiction_ratio": 0.14,</w:t>
        <w:br/>
        <w:t xml:space="preserve"> "fresh_evidence_count": 0,</w:t>
        <w:br/>
        <w:t xml:space="preserve"> "stale_evidence_count": 4,</w:t>
        <w:br/>
        <w:t xml:space="preserve"> "conviction_score_0_100": 30,</w:t>
        <w:br/>
        <w:t xml:space="preserve"> "fragility_score_0_100": 70,</w:t>
        <w:br/>
        <w:t xml:space="preserve"> "dominant_state": "neutral_mixed"</w:t>
        <w:br/>
        <w:t xml:space="preserve"> },</w:t>
        <w:br/>
        <w:t xml:space="preserve"> {</w:t>
        <w:br/>
        <w:t xml:space="preserve"> "bucket_start_utc": "2026-04-15T04:00:00Z",</w:t>
        <w:br/>
        <w:t xml:space="preserve"> "bucket_end_utc": "2026-04-15T05:00:00Z",</w:t>
        <w:br/>
        <w:t xml:space="preserve"> "directional_score_signed": 4,</w:t>
        <w:br/>
        <w:t xml:space="preserve"> "bullish_pressure_score": 16,</w:t>
        <w:br/>
        <w:t xml:space="preserve"> "bearish_pressure_score": 12,</w:t>
        <w:br/>
        <w:t xml:space="preserve"> "net_sentiment_score": 4,</w:t>
        <w:br/>
        <w:t xml:space="preserve"> "velocity_score": 0,</w:t>
        <w:br/>
        <w:t xml:space="preserve"> "acceleration_score": 0,</w:t>
        <w:br/>
        <w:t xml:space="preserve"> "contradiction_ratio": 0.14,</w:t>
        <w:br/>
        <w:t xml:space="preserve"> "fresh_evidence_count": 0,</w:t>
        <w:br/>
        <w:t xml:space="preserve"> "stale_evidence_count": 4,</w:t>
        <w:br/>
        <w:t xml:space="preserve"> "conviction_score_0_100": 30,</w:t>
        <w:br/>
        <w:t xml:space="preserve"> "fragility_score_0_100": 70,</w:t>
        <w:br/>
        <w:t xml:space="preserve"> "dominant_state": "neutral_mixed"</w:t>
        <w:br/>
        <w:t xml:space="preserve"> },</w:t>
        <w:br/>
        <w:t xml:space="preserve"> {</w:t>
        <w:br/>
        <w:t xml:space="preserve"> "bucket_start_utc": "2026-04-15T05:00:00Z",</w:t>
        <w:br/>
        <w:t xml:space="preserve"> "bucket_end_utc": "2026-04-15T06:00:00Z",</w:t>
        <w:br/>
        <w:t xml:space="preserve"> "directional_score_signed": 4,</w:t>
        <w:br/>
        <w:t xml:space="preserve"> "bullish_pressure_score": 16,</w:t>
        <w:br/>
        <w:t xml:space="preserve"> "bearish_pressure_score": 12,</w:t>
        <w:br/>
        <w:t xml:space="preserve"> "net_sentiment_score": 4,</w:t>
        <w:br/>
        <w:t xml:space="preserve"> "velocity_score": 0,</w:t>
        <w:br/>
        <w:t xml:space="preserve"> "acceleration_score": 0,</w:t>
        <w:br/>
        <w:t xml:space="preserve"> "contradiction_ratio": 0.14,</w:t>
        <w:br/>
        <w:t xml:space="preserve"> "fresh_evidence_count": 0,</w:t>
        <w:br/>
        <w:t xml:space="preserve"> "stale_evidence_count": 4,</w:t>
        <w:br/>
        <w:t xml:space="preserve"> "conviction_score_0_100": 30,</w:t>
        <w:br/>
        <w:t xml:space="preserve"> "fragility_score_0_100": 70,</w:t>
        <w:br/>
        <w:t xml:space="preserve"> "dominant_state": "neutral_mixed"</w:t>
        <w:br/>
        <w:t xml:space="preserve"> },</w:t>
        <w:br/>
        <w:t xml:space="preserve"> {</w:t>
        <w:br/>
        <w:t xml:space="preserve"> "bucket_start_utc": "2026-04-15T06:00:00Z",</w:t>
        <w:br/>
        <w:t xml:space="preserve"> "bucket_end_utc": "2026-04-15T07:00:00Z",</w:t>
        <w:br/>
        <w:t xml:space="preserve"> "directional_score_signed": 4,</w:t>
        <w:br/>
        <w:t xml:space="preserve"> "bullish_pressure_score": 16,</w:t>
        <w:br/>
        <w:t xml:space="preserve"> "bearish_pressure_score": 12,</w:t>
        <w:br/>
        <w:t xml:space="preserve"> "net_sentiment_score": 4,</w:t>
        <w:br/>
        <w:t xml:space="preserve"> "velocity_score": 0,</w:t>
        <w:br/>
        <w:t xml:space="preserve"> "acceleration_score": 0,</w:t>
        <w:br/>
        <w:t xml:space="preserve"> "contradiction_ratio": 0.14,</w:t>
        <w:br/>
        <w:t xml:space="preserve"> "fresh_evidence_count": 0,</w:t>
        <w:br/>
        <w:t xml:space="preserve"> "stale_evidence_count": 4,</w:t>
        <w:br/>
        <w:t xml:space="preserve"> "conviction_score_0_100": 30,</w:t>
        <w:br/>
        <w:t xml:space="preserve"> "fragility_score_0_100": 70,</w:t>
        <w:br/>
        <w:t xml:space="preserve"> "dominant_state": "neutral_mixed"</w:t>
        <w:br/>
        <w:t xml:space="preserve"> },</w:t>
        <w:br/>
        <w:t xml:space="preserve"> {</w:t>
        <w:br/>
        <w:t xml:space="preserve"> "bucket_start_utc": "2026-04-15T07:00:00Z",</w:t>
        <w:br/>
        <w:t xml:space="preserve"> "bucket_end_utc": "2026-04-15T08:00:00Z",</w:t>
        <w:br/>
        <w:t xml:space="preserve"> "directional_score_signed": 6,</w:t>
        <w:br/>
        <w:t xml:space="preserve"> "bullish_pressure_score": 18,</w:t>
        <w:br/>
        <w:t xml:space="preserve"> "bearish_pressure_score": 12,</w:t>
        <w:br/>
        <w:t xml:space="preserve"> "net_sentiment_score": 6,</w:t>
        <w:br/>
        <w:t xml:space="preserve"> "velocity_score": 2,</w:t>
        <w:br/>
        <w:t xml:space="preserve"> "acceleration_score": 2,</w:t>
        <w:br/>
        <w:t xml:space="preserve"> "contradiction_ratio": 0.13,</w:t>
        <w:br/>
        <w:t xml:space="preserve"> "fresh_evidence_count": 0,</w:t>
        <w:br/>
        <w:t xml:space="preserve"> "stale_evidence_count": 4,</w:t>
        <w:br/>
        <w:t xml:space="preserve"> "conviction_score_0_100": 33,</w:t>
        <w:br/>
        <w:t xml:space="preserve"> "fragility_score_0_100": 67,</w:t>
        <w:br/>
        <w:t xml:space="preserve"> "dominant_state": "neutral_mixed"</w:t>
        <w:br/>
        <w:t xml:space="preserve"> },</w:t>
        <w:br/>
        <w:t xml:space="preserve"> {</w:t>
        <w:br/>
        <w:t xml:space="preserve"> "bucket_start_utc": "2026-04-15T08:00:00Z",</w:t>
        <w:br/>
        <w:t xml:space="preserve"> "bucket_end_utc": "2026-04-15T09:00:00Z",</w:t>
        <w:br/>
        <w:t xml:space="preserve"> "directional_score_signed": 24,</w:t>
        <w:br/>
        <w:t xml:space="preserve"> "bullish_pressure_score": 40,</w:t>
        <w:br/>
        <w:t xml:space="preserve"> "bearish_pressure_score": 16,</w:t>
        <w:br/>
        <w:t xml:space="preserve"> "net_sentiment_score": 24,</w:t>
        <w:br/>
        <w:t xml:space="preserve"> "velocity_score": 18,</w:t>
        <w:br/>
        <w:t xml:space="preserve"> "acceleration_score": 16,</w:t>
        <w:br/>
        <w:t xml:space="preserve"> "contradiction_ratio": 0.12,</w:t>
        <w:br/>
        <w:t xml:space="preserve"> "fresh_evidence_count": 1,</w:t>
        <w:br/>
        <w:t xml:space="preserve"> "stale_evidence_count": 6,</w:t>
        <w:br/>
        <w:t xml:space="preserve"> "conviction_score_0_100": 46,</w:t>
        <w:br/>
        <w:t xml:space="preserve"> "fragility_score_0_100": 60,</w:t>
        <w:br/>
        <w:t xml:space="preserve"> "dominant_state": "bullish"</w:t>
        <w:br/>
        <w:t xml:space="preserve"> },</w:t>
        <w:br/>
        <w:t xml:space="preserve"> {</w:t>
        <w:br/>
        <w:t xml:space="preserve"> "bucket_start_utc": "2026-04-15T09:00:00Z",</w:t>
        <w:br/>
        <w:t xml:space="preserve"> "bucket_end_utc": "2026-04-15T10:00:00Z",</w:t>
        <w:br/>
        <w:t xml:space="preserve"> "directional_score_signed": 22,</w:t>
        <w:br/>
        <w:t xml:space="preserve"> "bullish_pressure_score": 38,</w:t>
        <w:br/>
        <w:t xml:space="preserve"> "bearish_pressure_score": 16,</w:t>
        <w:br/>
        <w:t xml:space="preserve"> "net_sentiment_score": 22,</w:t>
        <w:br/>
        <w:t xml:space="preserve"> "velocity_score": -2,</w:t>
        <w:br/>
        <w:t xml:space="preserve"> "acceleration_score": -20,</w:t>
        <w:br/>
        <w:t xml:space="preserve"> "contradiction_ratio": 0.12,</w:t>
        <w:br/>
        <w:t xml:space="preserve"> "fresh_evidence_count": 0,</w:t>
        <w:br/>
        <w:t xml:space="preserve"> "stale_evidence_count": 6,</w:t>
        <w:br/>
        <w:t xml:space="preserve"> "conviction_score_0_100": 44,</w:t>
        <w:br/>
        <w:t xml:space="preserve"> "fragility_score_0_100": 61,</w:t>
        <w:br/>
        <w:t xml:space="preserve"> "dominant_state": "bullish"</w:t>
        <w:br/>
        <w:t xml:space="preserve"> },</w:t>
        <w:br/>
        <w:t xml:space="preserve"> {</w:t>
        <w:br/>
        <w:t xml:space="preserve"> "bucket_start_utc": "2026-04-15T10:00:00Z",</w:t>
        <w:br/>
        <w:t xml:space="preserve"> "bucket_end_utc": "2026-04-15T11:00:00Z",</w:t>
        <w:br/>
        <w:t xml:space="preserve"> "directional_score_signed": 30,</w:t>
        <w:br/>
        <w:t xml:space="preserve"> "bullish_pressure_score": 44,</w:t>
        <w:br/>
        <w:t xml:space="preserve"> "bearish_pressure_score": 14,</w:t>
        <w:br/>
        <w:t xml:space="preserve"> "net_sentiment_score": 30,</w:t>
        <w:br/>
        <w:t xml:space="preserve"> "velocity_score": 8,</w:t>
        <w:br/>
        <w:t xml:space="preserve"> "acceleration_score": 10,</w:t>
        <w:br/>
        <w:t xml:space="preserve"> "contradiction_ratio": 0.11,</w:t>
        <w:br/>
        <w:t xml:space="preserve"> "fresh_evidence_count": 1,</w:t>
        <w:br/>
        <w:t xml:space="preserve"> "stale_evidence_count": 7,</w:t>
        <w:br/>
        <w:t xml:space="preserve"> "conviction_score_0_100": 50,</w:t>
        <w:br/>
        <w:t xml:space="preserve"> "fragility_score_0_100": 57,</w:t>
        <w:br/>
        <w:t xml:space="preserve"> "dominant_state": "bullish"</w:t>
        <w:br/>
        <w:t xml:space="preserve"> },</w:t>
        <w:br/>
        <w:t xml:space="preserve"> {</w:t>
        <w:br/>
        <w:t xml:space="preserve"> "bucket_start_utc": "2026-04-15T11:00:00Z",</w:t>
        <w:br/>
        <w:t xml:space="preserve"> "bucket_end_utc": "2026-04-15T12:00:00Z",</w:t>
        <w:br/>
        <w:t xml:space="preserve"> "directional_score_signed": 35,</w:t>
        <w:br/>
        <w:t xml:space="preserve"> "bullish_pressure_score": 48,</w:t>
        <w:br/>
        <w:t xml:space="preserve"> "bearish_pressure_score": 13,</w:t>
        <w:br/>
        <w:t xml:space="preserve"> "net_sentiment_score": 35,</w:t>
        <w:br/>
        <w:t xml:space="preserve"> "velocity_score": 5,</w:t>
        <w:br/>
        <w:t xml:space="preserve"> "acceleration_score": -3,</w:t>
        <w:br/>
        <w:t xml:space="preserve"> "contradiction_ratio": 0.11,</w:t>
        <w:br/>
        <w:t xml:space="preserve"> "fresh_evidence_count": 2,</w:t>
        <w:br/>
        <w:t xml:space="preserve"> "stale_evidence_count": 7,</w:t>
        <w:br/>
        <w:t xml:space="preserve"> "conviction_score_0_100": 54,</w:t>
        <w:br/>
        <w:t xml:space="preserve"> "fragility_score_0_100": 54,</w:t>
        <w:br/>
        <w:t xml:space="preserve"> "dominant_state": "bullish"</w:t>
        <w:br/>
        <w:t xml:space="preserve"> },</w:t>
        <w:br/>
        <w:t xml:space="preserve"> {</w:t>
        <w:br/>
        <w:t xml:space="preserve"> "bucket_start_utc": "2026-04-15T12:00:00Z",</w:t>
        <w:br/>
        <w:t xml:space="preserve"> "bucket_end_utc": "2026-04-15T13:00:00Z",</w:t>
        <w:br/>
        <w:t xml:space="preserve"> "directional_score_signed": 38,</w:t>
        <w:br/>
        <w:t xml:space="preserve"> "bullish_pressure_score": 50,</w:t>
        <w:br/>
        <w:t xml:space="preserve"> "bearish_pressure_score": 12,</w:t>
        <w:br/>
        <w:t xml:space="preserve"> "net_sentiment_score": 38,</w:t>
        <w:br/>
        <w:t xml:space="preserve"> "velocity_score": 3,</w:t>
        <w:br/>
        <w:t xml:space="preserve"> "acceleration_score": -2,</w:t>
        <w:br/>
        <w:t xml:space="preserve"> "contradiction_ratio": 0.11,</w:t>
        <w:br/>
        <w:t xml:space="preserve"> "fresh_evidence_count": 1,</w:t>
        <w:br/>
        <w:t xml:space="preserve"> "stale_evidence_count": 8,</w:t>
        <w:br/>
        <w:t xml:space="preserve"> "conviction_score_0_100": 56,</w:t>
        <w:br/>
        <w:t xml:space="preserve"> "fragility_score_0_100": 53,</w:t>
        <w:br/>
        <w:t xml:space="preserve"> "dominant_state": "bullish"</w:t>
        <w:br/>
        <w:t xml:space="preserve"> },</w:t>
        <w:br/>
        <w:t xml:space="preserve"> {</w:t>
        <w:br/>
        <w:t xml:space="preserve"> "bucket_start_utc": "2026-04-15T13:00:00Z",</w:t>
        <w:br/>
        <w:t xml:space="preserve"> "bucket_end_utc": "2026-04-15T14:00:00Z",</w:t>
        <w:br/>
        <w:t xml:space="preserve"> "directional_score_signed": 45,</w:t>
        <w:br/>
        <w:t xml:space="preserve"> "bullish_pressure_score": 57,</w:t>
        <w:br/>
        <w:t xml:space="preserve"> "bearish_pressure_score": 12,</w:t>
        <w:br/>
        <w:t xml:space="preserve"> "net_sentiment_score": 45,</w:t>
        <w:br/>
        <w:t xml:space="preserve"> "velocity_score": 7,</w:t>
        <w:br/>
        <w:t xml:space="preserve"> "acceleration_score": 4,</w:t>
        <w:br/>
        <w:t xml:space="preserve"> "contradiction_ratio": 0.12,</w:t>
        <w:br/>
        <w:t xml:space="preserve"> "fresh_evidence_count": 3,</w:t>
        <w:br/>
        <w:t xml:space="preserve"> "stale_evidence_count": 8,</w:t>
        <w:br/>
        <w:t xml:space="preserve"> "conviction_score_0_100": 62,</w:t>
        <w:br/>
        <w:t xml:space="preserve"> "fragility_score_0_100": 49,</w:t>
        <w:br/>
        <w:t xml:space="preserve"> "dominant_state": "bullish"</w:t>
        <w:br/>
        <w:t xml:space="preserve"> },</w:t>
        <w:br/>
        <w:t xml:space="preserve"> {</w:t>
        <w:br/>
        <w:t xml:space="preserve"> "bucket_start_utc": "2026-04-15T14:00:00Z",</w:t>
        <w:br/>
        <w:t xml:space="preserve"> "bucket_end_utc": "2026-04-15T15:00:00Z",</w:t>
        <w:br/>
        <w:t xml:space="preserve"> "directional_score_signed": 48,</w:t>
        <w:br/>
        <w:t xml:space="preserve"> "bullish_pressure_score": 60,</w:t>
        <w:br/>
        <w:t xml:space="preserve"> "bearish_pressure_score": 12,</w:t>
        <w:br/>
        <w:t xml:space="preserve"> "net_sentiment_score": 48,</w:t>
        <w:br/>
        <w:t xml:space="preserve"> "velocity_score": 3,</w:t>
        <w:br/>
        <w:t xml:space="preserve"> "acceleration_score": -4,</w:t>
        <w:br/>
        <w:t xml:space="preserve"> "contradiction_ratio": 0.12,</w:t>
        <w:br/>
        <w:t xml:space="preserve"> "fresh_evidence_count": 2,</w:t>
        <w:br/>
        <w:t xml:space="preserve"> "stale_evidence_count": 9,</w:t>
        <w:br/>
        <w:t xml:space="preserve"> "conviction_score_0_100": 64,</w:t>
        <w:br/>
        <w:t xml:space="preserve"> "fragility_score_0_100": 48,</w:t>
        <w:br/>
        <w:t xml:space="preserve"> "dominant_state": "bullish"</w:t>
        <w:br/>
        <w:t xml:space="preserve"> },</w:t>
        <w:br/>
        <w:t xml:space="preserve"> {</w:t>
        <w:br/>
        <w:t xml:space="preserve"> "bucket_start_utc": "2026-04-15T15:00:00Z",</w:t>
        <w:br/>
        <w:t xml:space="preserve"> "bucket_end_utc": "2026-04-15T16:00:00Z",</w:t>
        <w:br/>
        <w:t xml:space="preserve"> "directional_score_signed": 46,</w:t>
        <w:br/>
        <w:t xml:space="preserve"> "bullish_pressure_score": 58,</w:t>
        <w:br/>
        <w:t xml:space="preserve"> "bearish_pressure_score": 12,</w:t>
        <w:br/>
        <w:t xml:space="preserve"> "net_sentiment_score": 46,</w:t>
        <w:br/>
        <w:t xml:space="preserve"> "velocity_score": -2,</w:t>
        <w:br/>
        <w:t xml:space="preserve"> "acceleration_score": -5,</w:t>
        <w:br/>
        <w:t xml:space="preserve"> "contradiction_ratio": 0.13,</w:t>
        <w:br/>
        <w:t xml:space="preserve"> "fresh_evidence_count": 0,</w:t>
        <w:br/>
        <w:t xml:space="preserve"> "stale_evidence_count": 10,</w:t>
        <w:br/>
        <w:t xml:space="preserve"> "conviction_score_0_100": 62,</w:t>
        <w:br/>
        <w:t xml:space="preserve"> "fragility_score_0_100": 50,</w:t>
        <w:br/>
        <w:t xml:space="preserve"> "dominant_state": "bullish"</w:t>
        <w:br/>
        <w:t xml:space="preserve"> },</w:t>
        <w:br/>
        <w:t xml:space="preserve"> {</w:t>
        <w:br/>
        <w:t xml:space="preserve"> "bucket_start_utc": "2026-04-15T16:00:00Z",</w:t>
        <w:br/>
        <w:t xml:space="preserve"> "bucket_end_utc": "2026-04-15T17:00:00Z",</w:t>
        <w:br/>
        <w:t xml:space="preserve"> "directional_score_signed": 52,</w:t>
        <w:br/>
        <w:t xml:space="preserve"> "bullish_pressure_score": 63,</w:t>
        <w:br/>
        <w:t xml:space="preserve"> "bearish_pressure_score": 11,</w:t>
        <w:br/>
        <w:t xml:space="preserve"> "net_sentiment_score": 52,</w:t>
        <w:br/>
        <w:t xml:space="preserve"> "velocity_score": 6,</w:t>
        <w:br/>
        <w:t xml:space="preserve"> "acceleration_score": 8,</w:t>
        <w:br/>
        <w:t xml:space="preserve"> "contradiction_ratio": 0.13,</w:t>
        <w:br/>
        <w:t xml:space="preserve"> "fresh_evidence_count": 1,</w:t>
        <w:br/>
        <w:t xml:space="preserve"> "stale_evidence_count": 10,</w:t>
        <w:br/>
        <w:t xml:space="preserve"> "conviction_score_0_100": 68,</w:t>
        <w:br/>
        <w:t xml:space="preserve"> "fragility_score_0_100": 46,</w:t>
        <w:br/>
        <w:t xml:space="preserve"> "dominant_state": "bullish"</w:t>
        <w:br/>
        <w:t xml:space="preserve"> },</w:t>
        <w:br/>
        <w:t xml:space="preserve"> {</w:t>
        <w:br/>
        <w:t xml:space="preserve"> "bucket_start_utc": "2026-04-15T17:00:00Z",</w:t>
        <w:br/>
        <w:t xml:space="preserve"> "bucket_end_utc": "2026-04-15T18:00:00Z",</w:t>
        <w:br/>
        <w:t xml:space="preserve"> "directional_score_signed": 50,</w:t>
        <w:br/>
        <w:t xml:space="preserve"> "bullish_pressure_score": 61,</w:t>
        <w:br/>
        <w:t xml:space="preserve"> "bearish_pressure_score": 11,</w:t>
        <w:br/>
        <w:t xml:space="preserve"> "net_sentiment_score": 50,</w:t>
        <w:br/>
        <w:t xml:space="preserve"> "velocity_score": -2,</w:t>
        <w:br/>
        <w:t xml:space="preserve"> "acceleration_score": -8,</w:t>
        <w:br/>
        <w:t xml:space="preserve"> "contradiction_ratio": 0.13,</w:t>
        <w:br/>
        <w:t xml:space="preserve"> "fresh_evidence_count": 1,</w:t>
        <w:br/>
        <w:t xml:space="preserve"> "stale_evidence_count": 10,</w:t>
        <w:br/>
        <w:t xml:space="preserve"> "conviction_score_0_100": 66,</w:t>
        <w:br/>
        <w:t xml:space="preserve"> "fragility_score_0_100": 47,</w:t>
        <w:br/>
        <w:t xml:space="preserve"> "dominant_state": "bullish"</w:t>
        <w:br/>
        <w:t xml:space="preserve"> },</w:t>
        <w:br/>
        <w:t xml:space="preserve"> {</w:t>
        <w:br/>
        <w:t xml:space="preserve"> "bucket_start_utc": "2026-04-15T18:00:00Z",</w:t>
        <w:br/>
        <w:t xml:space="preserve"> "bucket_end_utc": "2026-04-15T19:00:00Z",</w:t>
        <w:br/>
        <w:t xml:space="preserve"> "directional_score_signed": 49,</w:t>
        <w:br/>
        <w:t xml:space="preserve"> "bullish_pressure_score": 60,</w:t>
        <w:br/>
        <w:t xml:space="preserve"> "bearish_pressure_score": 11,</w:t>
        <w:br/>
        <w:t xml:space="preserve"> "net_sentiment_score": 49,</w:t>
        <w:br/>
        <w:t xml:space="preserve"> "velocity_score": -1,</w:t>
        <w:br/>
        <w:t xml:space="preserve"> "acceleration_score": 1,</w:t>
        <w:br/>
        <w:t xml:space="preserve"> "contradiction_ratio": 0.13,</w:t>
        <w:br/>
        <w:t xml:space="preserve"> "fresh_evidence_count": 0,</w:t>
        <w:br/>
        <w:t xml:space="preserve"> "stale_evidence_count": 10,</w:t>
        <w:br/>
        <w:t xml:space="preserve"> "conviction_score_0_100": 65,</w:t>
        <w:br/>
        <w:t xml:space="preserve"> "fragility_score_0_100": 47,</w:t>
        <w:br/>
        <w:t xml:space="preserve"> "dominant_state": "bullish"</w:t>
        <w:br/>
        <w:t xml:space="preserve"> },</w:t>
        <w:br/>
        <w:t xml:space="preserve"> {</w:t>
        <w:br/>
        <w:t xml:space="preserve"> "bucket_start_utc": "2026-04-15T19:00:00Z",</w:t>
        <w:br/>
        <w:t xml:space="preserve"> "bucket_end_utc": "2026-04-15T20:00:00Z",</w:t>
        <w:br/>
        <w:t xml:space="preserve"> "directional_score_signed": 56,</w:t>
        <w:br/>
        <w:t xml:space="preserve"> "bullish_pressure_score": 67,</w:t>
        <w:br/>
        <w:t xml:space="preserve"> "bearish_pressure_score": 11,</w:t>
        <w:br/>
        <w:t xml:space="preserve"> "net_sentiment_score": 56,</w:t>
        <w:br/>
        <w:t xml:space="preserve"> "velocity_score": 7,</w:t>
        <w:br/>
        <w:t xml:space="preserve"> "acceleration_score": 8,</w:t>
        <w:br/>
        <w:t xml:space="preserve"> "contradiction_ratio": 0.14,</w:t>
        <w:br/>
        <w:t xml:space="preserve"> "fresh_evidence_count": 1,</w:t>
        <w:br/>
        <w:t xml:space="preserve"> "stale_evidence_count": 11,</w:t>
        <w:br/>
        <w:t xml:space="preserve"> "conviction_score_0_100": 71,</w:t>
        <w:br/>
        <w:t xml:space="preserve"> "fragility_score_0_100": 44,</w:t>
        <w:br/>
        <w:t xml:space="preserve"> "dominant_state": "bullish"</w:t>
        <w:br/>
        <w:t xml:space="preserve"> },</w:t>
        <w:br/>
        <w:t xml:space="preserve"> {</w:t>
        <w:br/>
        <w:t xml:space="preserve"> "bucket_start_utc": "2026-04-15T20:00:00Z",</w:t>
        <w:br/>
        <w:t xml:space="preserve"> "bucket_end_utc": "2026-04-15T21:00:00Z",</w:t>
        <w:br/>
        <w:t xml:space="preserve"> "directional_score_signed": 54,</w:t>
        <w:br/>
        <w:t xml:space="preserve"> "bullish_pressure_score": 65,</w:t>
        <w:br/>
        <w:t xml:space="preserve"> "bearish_pressure_score": 11,</w:t>
        <w:br/>
        <w:t xml:space="preserve"> "net_sentiment_score": 54,</w:t>
        <w:br/>
        <w:t xml:space="preserve"> "velocity_score": -2,</w:t>
        <w:br/>
        <w:t xml:space="preserve"> "acceleration_score": -9,</w:t>
        <w:br/>
        <w:t xml:space="preserve"> "contradiction_ratio": 0.14,</w:t>
        <w:br/>
        <w:t xml:space="preserve"> "fresh_evidence_count": 0,</w:t>
        <w:br/>
        <w:t xml:space="preserve"> "stale_evidence_count": 11,</w:t>
        <w:br/>
        <w:t xml:space="preserve"> "conviction_score_0_100": 69,</w:t>
        <w:br/>
        <w:t xml:space="preserve"> "fragility_score_0_100": 45,</w:t>
        <w:br/>
        <w:t xml:space="preserve"> "dominant_state": "bullish"</w:t>
        <w:br/>
        <w:t xml:space="preserve"> },</w:t>
        <w:br/>
        <w:t xml:space="preserve"> {</w:t>
        <w:br/>
        <w:t xml:space="preserve"> "bucket_start_utc": "2026-04-15T21:00:00Z",</w:t>
        <w:br/>
        <w:t xml:space="preserve"> "bucket_end_utc": "2026-04-15T22:00:00Z",</w:t>
        <w:br/>
        <w:t xml:space="preserve"> "directional_score_signed": 52,</w:t>
        <w:br/>
        <w:t xml:space="preserve"> "bullish_pressure_score": 63,</w:t>
        <w:br/>
        <w:t xml:space="preserve"> "bearish_pressure_score": 11,</w:t>
        <w:br/>
        <w:t xml:space="preserve"> "net_sentiment_score": 52,</w:t>
        <w:br/>
        <w:t xml:space="preserve"> "velocity_score": -2,</w:t>
        <w:br/>
        <w:t xml:space="preserve"> "acceleration_score": 0,</w:t>
        <w:br/>
        <w:t xml:space="preserve"> "contradiction_ratio": 0.14,</w:t>
        <w:br/>
        <w:t xml:space="preserve"> "fresh_evidence_count": 0,</w:t>
        <w:br/>
        <w:t xml:space="preserve"> "stale_evidence_count": 11,</w:t>
        <w:br/>
        <w:t xml:space="preserve"> "conviction_score_0_100": 68,</w:t>
        <w:br/>
        <w:t xml:space="preserve"> "fragility_score_0_100": 46,</w:t>
        <w:br/>
        <w:t xml:space="preserve"> "dominant_state": "bullish"</w:t>
        <w:br/>
        <w:t xml:space="preserve"> },</w:t>
        <w:br/>
        <w:t xml:space="preserve"> {</w:t>
        <w:br/>
        <w:t xml:space="preserve"> "bucket_start_utc": "2026-04-15T22:00:00Z",</w:t>
        <w:br/>
        <w:t xml:space="preserve"> "bucket_end_utc": "2026-04-15T23:00:00Z",</w:t>
        <w:br/>
        <w:t xml:space="preserve"> "directional_score_signed": 52,</w:t>
        <w:br/>
        <w:t xml:space="preserve"> "bullish_pressure_score": 63,</w:t>
        <w:br/>
        <w:t xml:space="preserve"> "bearish_pressure_score": 11,</w:t>
        <w:br/>
        <w:t xml:space="preserve"> "net_sentiment_score": 52,</w:t>
        <w:br/>
        <w:t xml:space="preserve"> "velocity_score": 0,</w:t>
        <w:br/>
        <w:t xml:space="preserve"> "acceleration_score": 2,</w:t>
        <w:br/>
        <w:t xml:space="preserve"> "contradiction_ratio": 0.14,</w:t>
        <w:br/>
        <w:t xml:space="preserve"> "fresh_evidence_count": 0,</w:t>
        <w:br/>
        <w:t xml:space="preserve"> "stale_evidence_count": 11,</w:t>
        <w:br/>
        <w:t xml:space="preserve"> "conviction_score_0_100": 68,</w:t>
        <w:br/>
        <w:t xml:space="preserve"> "fragility_score_0_100": 46,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56,</w:t>
        <w:br/>
        <w:t xml:space="preserve"> "timeseries_peak_bearish": 0,</w:t>
        <w:br/>
        <w:t xml:space="preserve"> "latest_inflection_direction": "up",</w:t>
        <w:br/>
        <w:t xml:space="preserve"> "latest_inflection_strength": 8,</w:t>
        <w:br/>
        <w:t xml:space="preserve"> "signal_regime": "strengthening_bullish"</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'copper'; analysis constrained to single market.",</w:t>
        <w:br/>
        <w:t xml:space="preserve"> "No explicit contradictory/bearish copper signals were provided in the admitted corpus (contradictions array empty); reversal risk therefore driven mainly by structural headline-volatility risk rather than observed counterevidence.",</w:t>
        <w:br/>
        <w:t xml:space="preserve"> "Some freshest risk anomalies are seed-level with unmaterialised evidence; treated as weak-support and excluded from timeseries if outside bucket window.",</w:t>
        <w:br/>
        <w:t xml:space="preserve"> "State-change set to 'unchanged' due to missing prior state memory in input (unknown_prior fallback)."</w:t>
        <w:br/>
        <w:t xml:space="preserve"> ]</w:t>
        <w:br/>
        <w:t xml:space="preserve"> },</w:t>
        <w:br/>
        <w:t xml:space="preserve"> "completion_state": "ready_for_workflow_8B"</w:t>
        <w:br/>
        <w:t xml:space="preserve"> }</w:t>
        <w:br/>
        <w:t>}</w:t>
        <w:br/>
      </w:r>
      <w:r/>
    </w:p>
    <w:p>
      <w:pPr>
        <w:pStyle w:val="Heading2"/>
      </w:pPr>
      <w:r>
        <w:t>Bibliography</w:t>
      </w:r>
      <w:r/>
    </w:p>
    <w:p>
      <w:r/>
      <w:r>
        <w:t xml:space="preserve">1. </w:t>
      </w:r>
      <w:hyperlink r:id="rId9">
        <w:r>
          <w:rPr>
            <w:color w:val="0000EE"/>
            <w:u w:val="single"/>
          </w:rPr>
          <w:t>https://www.trend.az/business/4174929.html</w:t>
        </w:r>
      </w:hyperlink>
      <w:r>
        <w:t xml:space="preserve"> - * OPEC projects China's economy will sustain a 4.5% growth rate for 2026 and 2027 driven by resilient exports and strategic fiscal measures. * The Manufacturing PMI reached 50.8 and the Services PMI hit 52.1 in March, indicating expansionary conditions in both sectors. * Chinese authorities plan to utilise reserve requirement ratio (RRR) cuts to support liquidity rather than reducing policy rates directly. * While the property sector is expected to remain in contraction through 2026, its negative impact on overall GDP growth is projected to diminish. * Exports are anticipated to remain a primary economic pillar supported by high manufacturing competitiveness and a diversified market base. 2. </w:t>
      </w:r>
      <w:hyperlink r:id="rId10">
        <w:r>
          <w:rPr>
            <w:color w:val="0000EE"/>
            <w:u w:val="single"/>
          </w:rPr>
          <w:t>https://www.cartoq.com/car-news/tata-motors-10-lakh-vehicle-milestone-lucknow-electric-bus/</w:t>
        </w:r>
      </w:hyperlink>
      <w:r>
        <w:t xml:space="preserve"> - * Tata Motors Chief Executive N Chandrasekaran and Uttar Pradesh Chief Minister Yogi Adityanath flagged off the 1 millionth commercial vehicle from the Lucknow facility. * The milestone vehicle was a zero-emission electric bus, marking a strategic shift towards green public mobility and fleet electrification. * Tata Motors plans to accelerate production at the Lucknow plant, aiming to manufacture the next 10 lakh units within five years. * The company highlights the financial and environmental benefits of electric buses for state transport undertakings due to predictable duty cycles and lower operating costs. * Government incentives for electric bus procurement are expected to drive institutional orders and support the scaling of electric vehicle infrastructure. 3. </w:t>
      </w:r>
      <w:hyperlink r:id="rId11">
        <w:r>
          <w:rPr>
            <w:color w:val="0000EE"/>
            <w:u w:val="single"/>
          </w:rPr>
          <w:t>https://www.prnewswire.com/news-releases/us-strategic-metals-signs-mou-with-virtus-minerals-to-secure-direct-us-access-to-african-cobalt-and-copper-for-defense-and-strategic-supply-chains-302743540.html</w:t>
        </w:r>
      </w:hyperlink>
      <w:r>
        <w:t xml:space="preserve"> - * US Strategic Metals and Virtus Minerals signed a Memorandum of Understanding in Kinshasa to establish a direct supply chain for critical minerals from the Democratic Republic of Congo to the United States. * The agreement outlines the framework for directing production of cobalt products from Virtus's Chemaf asset to US Strategic Metals' processing facility in Fredericktown, Missouri. * The partnership aims to supply the US defense industrial base and strategic supply chains, reducing dependence on adversary-controlled sources. * Both companies intend to advance the Washington Accords and the US-DRC Strategic Partnership Agreement to foster stability and secure ethical sourcing. 4. </w:t>
      </w:r>
      <w:hyperlink r:id="rId12">
        <w:r>
          <w:rPr>
            <w:color w:val="0000EE"/>
            <w:u w:val="single"/>
          </w:rPr>
          <w:t>https://soyacincau.com/2026/04/15/malaysia-ev-charging-network-is-broken-raya-trip-disaster-lta-139/</w:t>
        </w:r>
      </w:hyperlink>
      <w:r>
        <w:t xml:space="preserve"> - * An EV owner reported friction points such as sluggish apps and poor internet connectivity rather than queues during a Raya trip in Malaysia. * Congestion remains a concern in underserved areas, highlighting a capacity issue as EV numbers grow. * Experts suggest deploying temporary portable DC chargers at high-traffic locations to ease peak season demand. * Long-term improvements require purpose-built highway charging hubs with megawatt-level capacity and open payment systems. * Grid upgrades and streamlined approvals are needed to address operational delays and mobile dead zones on major highways. 5. </w:t>
      </w:r>
      <w:hyperlink r:id="rId13">
        <w:r>
          <w:rPr>
            <w:color w:val="0000EE"/>
            <w:u w:val="single"/>
          </w:rPr>
          <w:t>https://strategicenergy.eu/tddl-enters-argentina-targeting-grid-expansion-and-renewables-growth/</w:t>
        </w:r>
      </w:hyperlink>
      <w:r>
        <w:t xml:space="preserve"> - TDDL has entered the Argentine energy market to support the energy transition and grid modernisation. The company has formed a partnership with LH Energy to accelerate local deployment and project delivery capabilities. TDDL plans to supply low, medium, and high voltage cable systems for renewable energy, wind, solar PV, and battery storage projects. Key market opportunities include the expansion of renewable capacity, BESS deployment, and transmission infrastructure reinforcement. 6. </w:t>
      </w:r>
      <w:hyperlink r:id="rId14">
        <w:r>
          <w:rPr>
            <w:color w:val="0000EE"/>
            <w:u w:val="single"/>
          </w:rPr>
          <w:t>https://www.morganlewis.com/pubs/2026/04/china-issues-new-regulations-on-countering-foreign-extraterritorial-jurisdiction-what-mncs-need-to-know</w:t>
        </w:r>
      </w:hyperlink>
      <w:r>
        <w:t xml:space="preserve"> - * On April 7, 2026, China's State Council promulgated Decree No. 835 on Countering Foreign Improper Extraterritorial Jurisdiction and Decree No. 834 on the Security of Industrial and Supply Chains, both effective immediately. * The new framework introduces a Malicious Entity List targeting those who promote foreign sanctions and establishes piercing rules for entities controlled by listed parties. * Decree 834 restricts foreign entities' ability to collect supply chain information in China, creating conflicts with EU CSDDD and US UFLPA requirements. * Enforcement has increased sharply, with 67 Unreliable Entity List designations in 2025 and over 100 AFSL designations, alongside active private litigation. * The regulations reference potential criminal liability for individuals and allow investigations based on a threat of harm rather than actual damage. 7. </w:t>
      </w:r>
      <w:hyperlink r:id="rId15">
        <w:r>
          <w:rPr>
            <w:color w:val="0000EE"/>
            <w:u w:val="single"/>
          </w:rPr>
          <w:t>https://www.openpr.com/news/4472541/india-construction-chemicals-market-2025-2035-outlook</w:t>
        </w:r>
      </w:hyperlink>
      <w:r>
        <w:t xml:space="preserve"> - * The Indian construction chemicals market is forecast to grow from USD 4.88 billion in 2025 to USD 17.33 billion by 2035, registering a CAGR of 13.4%. * Growth is driven by government initiatives including the Pradhan Mantri Awas Yojana, Smart Cities Mission, and Bharatmala Pariyojana, alongside rapid urbanization. * Key players such as Pidilite, Sika, BASF, Fosroc, and Asian Paints are expanding portfolios with sustainable, high-performance solutions like nano-additives and low-VOC formulations. * Infrastructure segments, including highways, metros, and ports, account for the largest demand share, while regional growth is led by West and North India. * Challenges include dependence on imported raw materials and price sensitivity in low-cost housing, though domestic production capacity is increasing. 8. </w:t>
      </w:r>
      <w:hyperlink r:id="rId16">
        <w:r>
          <w:rPr>
            <w:color w:val="0000EE"/>
            <w:u w:val="single"/>
          </w:rPr>
          <w:t>https://www.euronews.com/2026/04/15/china-set-new-records-in-trade-and-investment-in-central-asia-in-2025</w:t>
        </w:r>
      </w:hyperlink>
      <w:r>
        <w:t xml:space="preserve"> - China's trade with Central Asian states reached $106.3 billion in the first 10 months of 2025, a 12% increase year on year. Chinese investment in the region grew to $35.9 billion by mid-2025, with a shift towards green energy and manufacturing. Major infrastructure projects include the China-Kyrgyzstan-Uzbekistan railway and a new $300 million seaport in Aktau, Kazakhstan. A $1.5 billion agreement was signed to build a copper smelter in Kazakhstan, reinforcing the region's role in copper supply chains. Uzbekistan saw a 36% increase in bilateral trade turnover, while Kyrgyzstan recorded the highest percentage growth in trade volumes. 9. </w:t>
      </w:r>
      <w:hyperlink r:id="rId17">
        <w:r>
          <w:rPr>
            <w:color w:val="0000EE"/>
            <w:u w:val="single"/>
          </w:rPr>
          <w:t>https://airqualitynews.com/headlines/chinas-air-pollution-control-enters-deep-water-phase/?utm_source=rss&amp;utm_medium=rss&amp;utm_campaign=chinas-air-pollution-control-enters-deep-water-phase</w:t>
        </w:r>
      </w:hyperlink>
      <w:r>
        <w:t xml:space="preserve"> - * China's air pollution control has entered a 'deep water' phase requiring structural changes rather than rapid conventional reductions. * New national standards mandate PM2.5 limits falling to 30 μg/m³ by 2030 and 25 μg/m³ thereafter, aligning closer to WHO guidelines. * Progress relies on electrifying heavy industry and transport, supported by clean power growth and reduced coal consumption in the power sector. * Key challenges include rising VOC emissions from gasoline vehicles and increased coal use in the chemicals industry, which offset power sector gains. * Future improvements depend on embedding cleaner energy and electrification into China's development model to meet new standards. 10. </w:t>
      </w:r>
      <w:hyperlink r:id="rId18">
        <w:r>
          <w:rPr>
            <w:color w:val="0000EE"/>
            <w:u w:val="single"/>
          </w:rPr>
          <w:t>https://news.metal.com/newscontent/103858065-Why-Did-SHFE-Copper-Once-Again-Break-Through-the-100000-YuanMt-Mark-SMM-Analysis</w:t>
        </w:r>
      </w:hyperlink>
      <w:r>
        <w:t xml:space="preserve"> - SHFE copper prices rose 12.71% from a low of 91,500 yuan/mt on March 23 to a high of 103,130 yuan/mt by April 15, 2026, closing at 102,090 yuan/mt. Tightening global sulphuric acid supply due to Middle East conflicts and Chinese export restrictions constrained SX-EW copper production in the DRC and Zambia. Declining social inventories in China for five consecutive weeks, combined with peak consumption season and smelter maintenance, supported a tightening supply-demand balance. Easing geopolitical tensions and a weaker US dollar index provided additional macro support for copper prices. 11. </w:t>
      </w:r>
      <w:hyperlink r:id="rId19">
        <w:r>
          <w:rPr>
            <w:color w:val="0000EE"/>
            <w:u w:val="single"/>
          </w:rPr>
          <w:t>https://www.constructioncostaccounting.com/post/construction-industry-economic-outlook-trends</w:t>
        </w:r>
      </w:hyperlink>
      <w:r>
        <w:t xml:space="preserve"> - * Global construction output is projected to reach $15.2 trillion by 2030, with a compound annual growth rate near 3.2%. * Infrastructure investment and data center construction are driving demand, with US data center spending exceeding $50 billion in 2024. * India and Southeast Asia are posting annual growth above 6% due to rapid urbanization, while the US market shows uneven performance. * Challenges include rising interest rates, labor shortages exceeding 500,000 positions in the US, and volatile material costs. * Technology adoption such as BIM and drone surveys is becoming standard practice to improve efficiency and reduce rework. 12. </w:t>
      </w:r>
      <w:hyperlink r:id="rId18">
        <w:r>
          <w:rPr>
            <w:color w:val="0000EE"/>
            <w:u w:val="single"/>
          </w:rPr>
          <w:t>https://news.metal.com/newscontent/103858065-Why-Did-SHFE-Copper-Once-Again-Break-Through-the-100000-YuanMt-Mark-SMM-Analysis</w:t>
        </w:r>
      </w:hyperlink>
      <w:r>
        <w:t xml:space="preserve"> - * SHFE copper prices climbed from a low of 91,500 yuan/mt on 23 March 2026 to a high of 103,130 yuan/mt on 15 April 2026, representing a 12.71% gain. * Tightening global sulphuric acid supply due to Middle East tensions and Chinese export restrictions is expected to constrain SX-EW copper production in the DRC and Zambia. * SMM social copper inventories in China declined for five consecutive weeks, dropping from 578,900 mt to 299,800 mt by 13 April 2026, amid peak consumption season. * Easing geopolitical tensions and a weakening US dollar index provided macro support, though downstream acceptance weakened as prices exceeded 100,000 yuan/mt. 13. </w:t>
      </w:r>
      <w:hyperlink r:id="rId20">
        <w:r>
          <w:rPr>
            <w:color w:val="0000EE"/>
            <w:u w:val="single"/>
          </w:rPr>
          <w:t>https://www.share-talk.com/sp-angel-todays-market-view-wednesday-15th-april-2026/</w:t>
        </w:r>
      </w:hyperlink>
      <w:r>
        <w:t xml:space="preserve"> - * Copper prices jumped 2% following improved market sentiment and concerns over sulphuric acid shortages caused by China's export bans. * China's restrictions on sulphuric acid exports threaten SX-EW copper production in Chile and the DRC, which rely heavily on acid imports. * Antofagasta maintains 2026 production guidance of 650-700kt despite Q1 output reductions due to lower grades and plant downtime. * Andina Copper reports step-out drilling results at the Cobrasco project in Colombia, confirming mineralisation continuity. * Yancoal agrees to acquire an 80% stake in the Kestrel coal mine from EMR for $1.85bn. 14. </w:t>
      </w:r>
      <w:hyperlink r:id="rId21">
        <w:r>
          <w:rPr>
            <w:color w:val="0000EE"/>
            <w:u w:val="single"/>
          </w:rPr>
          <w:t>https://renewablewatch.in/2026/04/15/voltalia-commissions-148-mw-bolobedu-solar-farm-in-south-africa/</w:t>
        </w:r>
      </w:hyperlink>
      <w:r>
        <w:t xml:space="preserve"> - * Voltalia has fully commissioned the 148 MW Bolobedu solar farm in Limpopo province, South Africa. * The project operates under a long-term corporate power purchase agreement with Richards Bay Minerals. * The facility is expected to supply 300 GWh annually and offset 237,000 tonnes of carbon emissions. * Voltalia also secured a 132 MW solar project in Tunisia and commenced construction of a hybrid energy cluster in Uzbekistan. * These developments contribute to the company's global expansion in renewable energy deployment and grid modernization. 15. </w:t>
      </w:r>
      <w:hyperlink r:id="rId22">
        <w:r>
          <w:rPr>
            <w:color w:val="0000EE"/>
            <w:u w:val="single"/>
          </w:rPr>
          <w:t>https://kalkinemedia.com/au/stocks/metal-and-mining/asx-20-giant-fortescue-making-big-energy-moves</w:t>
        </w:r>
      </w:hyperlink>
      <w:r>
        <w:t xml:space="preserve"> - * Fortescue Ltd (ASX:FMG) is integrating renewable energy solutions into its Pilbara region operations. * The company is shifting away from traditional diesel and conventional fuel sources for mining activities. * This operational shift reflects broader industry trends in energy transition and sustainability within the Australian mining sector. * Initiatives involve deploying renewable energy assets and coordinating with existing infrastructure to support continuous operations. 16. </w:t>
      </w:r>
      <w:hyperlink r:id="rId23">
        <w:r>
          <w:rPr>
            <w:color w:val="0000EE"/>
            <w:u w:val="single"/>
          </w:rPr>
          <w:t>https://www.ad-hoc-news.de/boerse/news/ueberblick/edison-international-stock-us2810201077-is-its-california-utility-moat/69154113</w:t>
        </w:r>
      </w:hyperlink>
      <w:r>
        <w:t xml:space="preserve"> - * Edison International operates Southern California Edison, a regulated utility serving 15 million people with revenue set by the California Public Utilities Commission. * The company is investing heavily in grid modernization, wildfire mitigation, and renewable energy integration to meet state clean energy goals. * Analysts highlight a wide economic moat due to its regulated monopoly but warn of valuation tensions from wildfire liabilities and regulatory risks. * Key upcoming events include the 2025-2028 rate case which could authorize billions in capital expenditure for infrastructure upgrades. 17. </w:t>
      </w:r>
      <w:hyperlink r:id="rId24">
        <w:r>
          <w:rPr>
            <w:color w:val="0000EE"/>
            <w:u w:val="single"/>
          </w:rPr>
          <w:t>https://www.jdsupra.com/legalnews/why-ustr-s-latest-section-301-actions-5845354/</w:t>
        </w:r>
      </w:hyperlink>
      <w:r>
        <w:t xml:space="preserve"> - * The US Office of the United States Trade Representative (USTR) announced on March 12, 2026, expansive Section 301 investigations targeting structural excess capacity and forced labor import failures. * The excess capacity probe covers major economies including China, the European Union, Japan, India, Mexico, and Korea, while a separate investigation targets 60 top trading partners regarding forced labor enforcement. * USTR aims to conclude these expedited investigations before July 24, 2026, coinciding with the expiration of existing Section 122 tariffs. * The actions introduce significant uncertainty for global supply chains, potentially increasing input costs and disrupting sourcing strategies across sectors like steel, automobiles, and semiconductors. * Companies are urged to assess exposure, review contractual protections, and submit comments to the USTR portal by April 15, 2026. 18. </w:t>
      </w:r>
      <w:hyperlink r:id="rId25">
        <w:r>
          <w:rPr>
            <w:color w:val="0000EE"/>
            <w:u w:val="single"/>
          </w:rPr>
          <w:t>https://stockhead.com.au/resources/echoes-of-degrussa-new-wave-of-explorers-drive-murchison-copper-revival/</w:t>
        </w:r>
      </w:hyperlink>
      <w:r>
        <w:t xml:space="preserve"> - * A new wave of ASX explorers, including BOA Resources, Solstice Minerals, and Neometals, is returning to the Murchison region in Western Australia following the closure of the DeGrussa mine.</w:t>
      </w:r>
      <w:r>
        <w:rPr>
          <w:i/>
        </w:rPr>
        <w:t>* Rising copper prices and a projected 30% global supply shortfall by 2035, driven by electrification and renewable energy needs, are fueling renewed exploration activity.</w:t>
      </w:r>
      <w:r>
        <w:t>* BOA Resources is utilizing machine learning to analyze historical data at its Ned's Creek project, targeting high-grade copper mineralisation similar to the region's past discoveries.</w:t>
      </w:r>
      <w:r>
        <w:rPr>
          <w:i/>
        </w:rPr>
        <w:t xml:space="preserve">* Solstice Minerals and Neometals are also reporting encouraging drill results at their Nandine and Barrambie projects respectively, highlighting the region's potential for sedimentary-hosted copper deposits. 19. </w:t>
      </w:r>
      <w:hyperlink r:id="rId26">
        <w:r>
          <w:rPr>
            <w:color w:val="0000EE"/>
            <w:u w:val="single"/>
          </w:rPr>
          <w:t>https://tedmag.com/border-states-commodity-update-april-2026/</w:t>
        </w:r>
      </w:hyperlink>
      <w:r>
        <w:rPr>
          <w:i/>
        </w:rPr>
        <w:t xml:space="preserve"> - Copper prices have exceeded previous price ceilings due to robust demand from data centers, renewable energy projects, and electrification efforts, alongside supply disruptions from major mines. Forecasts indicate elevated prices will persist through 2026 before easing in 2027. Key developments include Taseko Mines ramping up production in Arizona, Resolution Copper advancing its project in the US, and Prysmian planning a new copper rod facility in Texas to meet surging demand. In Chile, an antitrust regulator approved a joint mining plan between Codelco and Anglo American to boost annual production by 120,000 metric tons. 20. </w:t>
      </w:r>
      <w:hyperlink r:id="rId27">
        <w:r>
          <w:rPr>
            <w:color w:val="0000EE"/>
            <w:u w:val="single"/>
          </w:rPr>
          <w:t>https://seekingalpha.com/article/4890593-copp-copper-is-king-of-commodities?utm_source=feed_articles_etfs_and_funds&amp;utm_medium=referral&amp;feed_item_type=article</w:t>
        </w:r>
      </w:hyperlink>
      <w:r>
        <w:rPr>
          <w:i/>
        </w:rPr>
        <w:t xml:space="preserve"> - * The Sprott Copper Miners ETF (COPP) offers exposure to the copper mining industry. * Copper demand is expected to grow to 42 million tonnes by 2040. * This growth is driven by electrification trends and data center expansion. * Michael Del Monte, a buy-side equity analyst, highlights these factors as key drivers for the sector. * The analysis suggests increasing copper usage for electric cables and components in energy transition efforts. 21. </w:t>
      </w:r>
      <w:hyperlink r:id="rId28">
        <w:r>
          <w:rPr>
            <w:color w:val="0000EE"/>
            <w:u w:val="single"/>
          </w:rPr>
          <w:t>https://www.dailynewsegypt.com/2026/04/14/ebrd-extends-65m-loan-to-hau-energy-for-solar-storage-project-in-egypt/?utm_source=rss&amp;utm_medium=rss&amp;utm_campaign=ebrd-extends-65m-loan-to-hau-energy-for-solar-storage-project-in-egypt</w:t>
        </w:r>
      </w:hyperlink>
      <w:r>
        <w:rPr>
          <w:i/>
        </w:rPr>
        <w:t xml:space="preserve"> - * The European Bank for Reconstruction and Development (EBRD) has provided a $65m construction bridging loan to Hassan Allam Utilities (HAU Energy) for a new renewable energy project in Benban Solar Park, near Aswan. * The financing supports the development of a 200 MW solar photovoltaic plant and a 120 MWh battery energy storage system to expand Egypt's renewable energy capacity. * Once operational, the facility is expected to cut annual carbon dioxide emissions by up to 280,000 tonnes and improve grid stability. * The initiative includes a technical cooperation package to develop green skills training programmes and promote gender equality within the sector. * HAU Energy, jointly owned by Meridiam, Hassan Allam Utilities, and the EBRD, was established in 2024 to focus on renewable energy investments in Egypt. 22. </w:t>
      </w:r>
      <w:hyperlink r:id="rId29">
        <w:r>
          <w:rPr>
            <w:color w:val="0000EE"/>
            <w:u w:val="single"/>
          </w:rPr>
          <w:t>https://microgridmedia.com/south-koreas-president-calls-for-swift-shift/</w:t>
        </w:r>
      </w:hyperlink>
      <w:r>
        <w:rPr>
          <w:i/>
        </w:rPr>
        <w:t xml:space="preserve"> - President Lee Jae-myung urges South Korea to abandon imported fossil fuels due to Middle East geopolitical risks and supply shocks. The government targets increasing renewable capacity from 37 gigawatts to 100 gigawatts by 2030, including a tenfold rise in offshore wind. A record 1.1 trillion won in loans and subsidies has been committed, alongside a partnership with Vena Group for 20 trillion won in clean energy investments. Plans include an 'Energy Expressway' grid overhaul and a target of 100 percent electric vehicle purchases for new cars by 2035. 23. </w:t>
      </w:r>
      <w:hyperlink r:id="rId30">
        <w:r>
          <w:rPr>
            <w:color w:val="0000EE"/>
            <w:u w:val="single"/>
          </w:rPr>
          <w:t>https://www.ad-hoc-news.de/boerse/news/ueberblick/elvalhalcor-s-a-stock-grs281003004-why-does-its-aluminium-expertise/69152521</w:t>
        </w:r>
      </w:hyperlink>
      <w:r>
        <w:rPr>
          <w:i/>
        </w:rPr>
        <w:t xml:space="preserve"> - * ElvalHalcor S.A. operates dual divisions for aluminium rolling and copper tubes, serving packaging, automotive, construction, and HVAC sectors globally. * The company leverages high recycled content and energy-efficient technologies to align with decarbonization mandates and EU carbon border tax regulations. * Demand drivers include the shift to lightweight materials for electric vehicles and increased copper usage in electrified infrastructure and energy-efficient systems. * Over 70% of sales remain in Europe, with exports to the Middle East, Africa, and Americas providing geographic diversification for investors. 24. </w:t>
      </w:r>
      <w:hyperlink r:id="rId31">
        <w:r>
          <w:rPr>
            <w:color w:val="0000EE"/>
            <w:u w:val="single"/>
          </w:rPr>
          <w:t>https://silverseek.com/article/chinese-sulfuric-acid-export-ban-could-exacerbate-physical-silver-shortage</w:t>
        </w:r>
      </w:hyperlink>
      <w:r>
        <w:rPr>
          <w:i/>
        </w:rPr>
        <w:t xml:space="preserve"> - * Chinese officials have announced a ban on sulfuric acid exports starting next month, potentially lasting through 2026, to protect domestic supply. * Sulfuric acid is a critical input for copper mining, and a shortage could reduce copper output, which impacts silver production as 70% of silver is a byproduct of copper. * The ban exacerbates existing supply constraints caused by the Iran conflict, which has already squeezed global sulfuric acid supplies and raised prices in key copper-producing regions like Chile, the DRC, and Zambia. * Global silver markets are already facing a multi-year supply deficit with demand forecast to outstrip supply in 2026, leading to declining above-ground inventories in London, COMEX, and Shanghai. * Analysts warn that the loss of Chinese sulfuric acid volumes will be difficult to offset, adding further pressure to physical silver availability and pricing. 25. </w:t>
      </w:r>
      <w:hyperlink r:id="rId32">
        <w:r>
          <w:rPr>
            <w:color w:val="0000EE"/>
            <w:u w:val="single"/>
          </w:rPr>
          <w:t>https://www.northernminer.com/news/angola-flooding-closes-african-copper-export-route/1003889962/</w:t>
        </w:r>
      </w:hyperlink>
      <w:r>
        <w:rPr>
          <w:i/>
        </w:rPr>
        <w:t xml:space="preserve"> - * Heavy rains in Angola caused flooding that damaged bridges and tracks near Benguela, forcing the Lobito Atlantic Railway to suspend operations indefinitely. * The shutdown disrupts a key export corridor for copper and cobalt from the Democratic Republic of Congo and Zambia, raising supply bottleneck risks for major mining operations. * Affected companies include First Quantum Minerals, Barrick Mining, and Ivanhoe Mines, which rely on the route to move concentrate to Atlantic markets. * Analysts warn that disruptions to sulphur shipments, a key processing input, may prompt producers to reassess consumption and consider output adjustments. * The incident may increase reliance on alternative export routes, including the China-backed rail infrastructure running through Tanzania to the Indian Ocean. 26. </w:t>
      </w:r>
      <w:hyperlink r:id="rId33">
        <w:r>
          <w:rPr>
            <w:color w:val="0000EE"/>
            <w:u w:val="single"/>
          </w:rPr>
          <w:t>https://skillings.net/peru-copper-permit-1-8b-tia-maria-revoked-for-technical-review/</w:t>
        </w:r>
      </w:hyperlink>
      <w:r>
        <w:rPr>
          <w:i/>
        </w:rPr>
        <w:t xml:space="preserve"> - * Peru's Ministry of Energy and Mines revoked the construction permit for Southern Copper's $1.8 billion Tía María project, triggering a comprehensive technical review. * The decision cites critical gaps in technical documentation regarding waste dump design, seismic stability, and water protection standards in the Islay province. * The revocation halts development of a project expected to produce 120,000 tonnes of annual copper, adding pressure to a market facing structural deficits. * Southern Copper plans to vigorously defend its legal rights, while the project faces a timeline of years for reassessment and new environmental impact assessments. * The move highlights broader 'permitting paralysis' in Peru, where approximately $7 billion in copper projects are stalled due to legal and social challenges. 27. </w:t>
      </w:r>
      <w:hyperlink r:id="rId34">
        <w:r>
          <w:rPr>
            <w:color w:val="0000EE"/>
            <w:u w:val="single"/>
          </w:rPr>
          <w:t>https://www.maritimeprofessional.com/news/democratic-republic-congo-copper-exports-417993</w:t>
        </w:r>
      </w:hyperlink>
      <w:r>
        <w:rPr>
          <w:i/>
        </w:rPr>
        <w:t xml:space="preserve"> - * Copper exports from the Democratic Republic of Congo fell by 14.6% in the first quarter of 2026 compared to the same period last year. * Cobalt shipments rebounded sharply after a four-month freeze, reaching 48,800 tons in early 2026 against 123,000 tons in the previous year. * Miners face operational strain due to disrupted imports of key chemicals, including sulfur, sulfuric acid, and caustic soda, linked to the U.S.-Israeli war on Iran. * Major operations such as Ivanhoe, CMOC, Glencore, and Sicomines underpinned the remaining copper flows during the period. * The decline in chemical imports has forced some operators to consider cutting usage, impacting ore leaching and sustaining output. 28. </w:t>
      </w:r>
      <w:hyperlink r:id="rId35">
        <w:r>
          <w:rPr>
            <w:color w:val="0000EE"/>
            <w:u w:val="single"/>
          </w:rPr>
          <w:t>https://www.elconciso.es/coyuntura/bruselas-plataforma-compra-minerales-criticos_0_2006481722.html</w:t>
        </w:r>
      </w:hyperlink>
      <w:r>
        <w:rPr>
          <w:i/>
        </w:rPr>
        <w:t xml:space="preserve"> - * The European Commission has launched a digital platform under the Fundamental Raw Materials Mechanism to facilitate joint purchasing of critical minerals. * The initiative targets 34 materials, including 17 strategic ones such as copper, lithium, and rare earths, to reduce supply chain dependencies. * The voluntary, market-based tool allows buyers, suppliers, and financial institutions to connect for diversification, project development, and storage. * Registration for the first funding round is open until the end of April to aggregate demand and improve market access conditions. * The platform aims to strengthen European supply chains for electrification, digitalisation, and decarbonisation amidst geopolitical instability. 29. </w:t>
      </w:r>
      <w:hyperlink r:id="rId36">
        <w:r>
          <w:rPr>
            <w:color w:val="0000EE"/>
            <w:u w:val="single"/>
          </w:rPr>
          <w:t>https://stratnewsglobal.com/the-gist/indias-import-dependence-is-very-high/</w:t>
        </w:r>
      </w:hyperlink>
      <w:r>
        <w:rPr>
          <w:i/>
        </w:rPr>
        <w:t xml:space="preserve"> - * The Union Budget for 2026-27 outlines a plan to create rare earth corridors in Odisha, Kerala, Andhra Pradesh, and Tamil Nadu to cut import dependence on critical minerals. * This policy response follows Beijing's export controls in November 2025, which created a choke point for rare earth magnets used in defence and semiconductors. * India possesses 6.9 million metric tonnes of critical mineral reserves but relies heavily on imports, with permanent magnet imports nearly doubling to 57,000 tonnes in 2024-25, 93% sourced from China. * Industry expert Karthik Bansal of the Centre of Social and Economic Progress (CSEP) notes challenges including high auction premiums, lack of investment guarantees under PLIs, and environmental licensing issues. * The government aims to address these barriers to support the National Critical Mineral Mission and encourage private sector exploration. 30. </w:t>
      </w:r>
      <w:hyperlink r:id="rId37">
        <w:r>
          <w:rPr>
            <w:color w:val="0000EE"/>
            <w:u w:val="single"/>
          </w:rPr>
          <w:t>https://www.export.org.uk/insights/trade-news/the-day-in-trade-middle-east-war-hits-chinese-exports-us-position-in-china-meeting-weakened-and-oil-prices-still-vulnerable-despite-ceasefire/</w:t>
        </w:r>
      </w:hyperlink>
      <w:r>
        <w:rPr>
          <w:i/>
        </w:rPr>
        <w:t xml:space="preserve"> - * China's export growth is predicted to slump to 8.6% in March due to the US-Iran war, raising doubts about surpassing last year's record surplus. * US military depletion in Iran increases demand for Chinese critical minerals, prompting concerns that Beijing will use export controls on gallium and rare earths as leverage in upcoming trade negotiations. * China has significantly increased export control announcements between 2021 and 2025, with ten specifically targeting critical minerals and rare earths. * Oil prices remain volatile despite ceasefire hopes, with Brent crude falling below $100 as the IEA assesses potential further strategic reserve releases. * Hungary's new Prime Minister Péter Magyar signals a potential shift in EU-Russia relations, possibly facilitating a €90bn loan to Ukraine and new sanctions. 31. </w:t>
      </w:r>
      <w:hyperlink r:id="rId38">
        <w:r>
          <w:rPr>
            <w:color w:val="0000EE"/>
            <w:u w:val="single"/>
          </w:rPr>
          <w:t>https://www.chinanews.net/news/278982968/china-manufacturing-sector-remains-resilient-in-volatile-world</w:t>
        </w:r>
      </w:hyperlink>
      <w:r>
        <w:rPr>
          <w:i/>
        </w:rPr>
        <w:t xml:space="preserve"> - China's manufacturing sector demonstrates resilience amid global economic turbulence, supported by the 15th Five-Year Plan (2026-2030) which prioritizes advanced manufacturing and core technology breakthroughs. High-tech manufacturing value-added output grew 13.1% year-on-year in the first two months of 2026, while AI adoption among major firms exceeds 30%. The government has lifted all foreign investment restrictions in the manufacturing sector, facilitating projects like BASF's new complex in Guangdong and Zoomlion's smart factory in Hungary. 32. </w:t>
      </w:r>
      <w:hyperlink r:id="rId39">
        <w:r>
          <w:rPr>
            <w:color w:val="0000EE"/>
            <w:u w:val="single"/>
          </w:rPr>
          <w:t>https://www.batimes.com.ar/news/economy/chilean-miner-antofagasta-signals-interest-in-joining-argentinas-copper-rush.phtml</w:t>
        </w:r>
      </w:hyperlink>
      <w:r>
        <w:rPr>
          <w:i/>
        </w:rPr>
        <w:t xml:space="preserve"> - * Antofagasta Plc CEO Iván Arriagada stated the company is considering standalone exploration or partnerships in Argentina's copper sector. * The Chilean miner identified potential synergies with Chilean infrastructure and expertise to support projects across the Andes. * Argentina's government is implementing the RIGI regime to ease restrictions and attract investment, aiming to become a major copper supplier. * Antofagasta maintains a history of limited operations in Argentina but prioritises Chile due to its established regulatory framework and infrastructure. * The company also remains committed to advancing its US copper ambitions despite ongoing permitting challenges. 33. </w:t>
      </w:r>
      <w:hyperlink r:id="rId40">
        <w:r>
          <w:rPr>
            <w:color w:val="0000EE"/>
            <w:u w:val="single"/>
          </w:rPr>
          <w:t>https://www.northernminer.com/news/prolonged-hormuz-strait-closure-would-have-profound-impact-on-mining-friedland/1003889913/</w:t>
        </w:r>
      </w:hyperlink>
      <w:r>
        <w:rPr>
          <w:i/>
        </w:rPr>
        <w:t xml:space="preserve"> - * Ivanhoe Mines founder Robert Friedland warns that a prolonged closure of the Strait of Hormuz would severely impact global copper supply chains by driving up sulphur and sulphuric acid prices. * With 20% of global copper supply relying on sulphuric acid leaching and potential Chinese export bans, the mining industry faces critical shortages of precursor materials. * Ivanhoe's Kamoa-Kakula complex in the Democratic Republic of Congo is positioned as a strategic advantage due to its ability to produce its own sulphuric acid as a smelting by-product. * Despite the strategic positioning, Ivanhoe has slashed its near-term production guidance for Kamoa-Kakula, reducing 2026 anode output expectations to 290,000-330,000 tonnes. * The company reported first-quarter production of 71,417 tonnes of copper in anode from Kamoa-Kakula while drawing up contingency plans for potential U.S.-led war on Iran disruptions. 34. </w:t>
      </w:r>
      <w:hyperlink r:id="rId41">
        <w:r>
          <w:rPr>
            <w:color w:val="0000EE"/>
            <w:u w:val="single"/>
          </w:rPr>
          <w:t>https://www.straitstimes.com/world/europe/chilean-copper-miner-codelco-contractors-fined-after-deadly-mine-collapse</w:t>
        </w:r>
      </w:hyperlink>
      <w:r>
        <w:rPr>
          <w:i/>
        </w:rPr>
        <w:t xml:space="preserve"> - * Chilean state copper miner Codelco and three contractors were fined by labor authorities following a deadly rock burst at the El Teniente mine on July 31. * Contractors received heavier sanctions than Codelco for failures including late reporting of fatalities and inadequate safety planning. * The accident halted underground operations, causing significant production cuts and disrupting global copper supply. * Codelco has implemented tighter safety procedures and is awaiting decisions on ongoing legal proceedings regarding the incident. * Senior executives at the mine have departed following internal audits that found inconsistencies and concealment related to previous accidents. 35. </w:t>
      </w:r>
      <w:hyperlink r:id="rId42">
        <w:r>
          <w:rPr>
            <w:color w:val="0000EE"/>
            <w:u w:val="single"/>
          </w:rPr>
          <w:t>https://kalkinemedia.com/uk/stocks/metals-and-mining/glencore-hits-yearly-high-as-ftse-100-tracks-commodity-rally</w:t>
        </w:r>
      </w:hyperlink>
      <w:r>
        <w:rPr>
          <w:i/>
        </w:rPr>
        <w:t xml:space="preserve"> - * Glencore shares reached a new annual high driven by strong market activity and a broader commodity rally within the FTSE 100. * The company's diversified portfolio of copper, cobalt, and energy products aligns with global demand shifts in electrification and renewable energy systems. * Increased trading volume reflects heightened engagement in the basic materials sector as supply dynamics and industrial production influence valuations. * Demand for metals like copper and cobalt is being shaped by developments in battery technologies and lower-emission energy transitions. 36. </w:t>
      </w:r>
      <w:hyperlink r:id="rId43">
        <w:r>
          <w:rPr>
            <w:color w:val="0000EE"/>
            <w:u w:val="single"/>
          </w:rPr>
          <w:t>https://globalriskcommunity.com/market_research/copper-plate-price-trend-analysis-chart-index-market-insights</w:t>
        </w:r>
      </w:hyperlink>
      <w:r>
        <w:rPr>
          <w:i/>
        </w:rPr>
        <w:t xml:space="preserve"> - * Global copper plate prices increased quarter-over-quarter in Q4 2025 across North America, Asia-Pacific, and Europe due to supply tightness and resilient industrial demand. * Europe recorded the highest price surge of +5.86% QoQ, followed by Asia-Pacific at +2.797% QoQ and North America at +1.88% QoQ. * Key drivers include limited mill inventories, high energy costs, and sustained demand from electric vehicles, renewable energy infrastructure, and construction sectors. * The market outlook for 2026 remains positive, supported by long-term structural demand from the global transition toward renewable energy and electrification. 37. </w:t>
      </w:r>
      <w:hyperlink r:id="rId44">
        <w:r>
          <w:rPr>
            <w:color w:val="0000EE"/>
            <w:u w:val="single"/>
          </w:rPr>
          <w:t>https://www.carboncopy.info/twin-fossil-fuel-shocks-speeding-global-shift-to-clean-energy-report</w:t>
        </w:r>
      </w:hyperlink>
      <w:r>
        <w:rPr>
          <w:i/>
        </w:rPr>
        <w:t xml:space="preserve"> - * Ember report indicates 2020s fossil fuel shocks are speeding up structural change towards clean energy. * Russia-Ukraine war and US-Israel attack on Iran exposed fragility of fossil fuel dependence. * Solar, wind, battery storage, and electric vehicles are now cheaper and faster to deploy than fossil alternatives. * Asia identified as key driver due to high exposure to Strait of Hormuz supply disruptions. * Governments urged to focus on rapid electrification rather than increasing fossil fuel subsidies. 38. </w:t>
      </w:r>
      <w:hyperlink r:id="rId45">
        <w:r>
          <w:rPr>
            <w:color w:val="0000EE"/>
            <w:u w:val="single"/>
          </w:rPr>
          <w:t>https://www.eqmagpro.com/sineng-electric-strengthens-grid-stability-with-300-mw-1200-mwh-energy-storage-project-in-northwest-china-eq/</w:t>
        </w:r>
      </w:hyperlink>
      <w:r>
        <w:rPr>
          <w:i/>
        </w:rPr>
        <w:t xml:space="preserve"> - * Sineng Electric has commenced commercial operation of a 300 MW / 1,200 MWh standalone energy storage project in Zhangye City, northwest China. * The four-hour long-duration system is designed to mitigate renewable energy curtailment caused by intermittency and grid congestion in the Gobi Desert region. * Utilising Sineng Electric's 1,250 kW central PCS with 99% peak efficiency, the project is expected to reduce annual curtailed wind and solar generation by over 79 million kWh. * The facility will provide critical grid ancillary services including frequency regulation, peak shaving, and load shifting to enhance grid reliability in Gansu Province. 39. </w:t>
      </w:r>
      <w:hyperlink r:id="rId46">
        <w:r>
          <w:rPr>
            <w:color w:val="0000EE"/>
            <w:u w:val="single"/>
          </w:rPr>
          <w:t>https://www.eurasiareview.com/14042026-u-s-interest-in-seabed-mining-in-international-waters-background-and-recent-developments-analysis/</w:t>
        </w:r>
      </w:hyperlink>
      <w:r>
        <w:rPr>
          <w:i/>
        </w:rP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licensing could destabilize global ocean governance. Congress is considering legislation to codify the executive order or mandate a moratorium pending environmental impact assessments. 40. </w:t>
      </w:r>
      <w:hyperlink r:id="rId47">
        <w:r>
          <w:rPr>
            <w:color w:val="0000EE"/>
            <w:u w:val="single"/>
          </w:rPr>
          <w:t>https://whatsupeuenglish.substack.com/p/what-the-eu-pact-on-asylum-and-migration</w:t>
        </w:r>
      </w:hyperlink>
      <w:r>
        <w:rPr>
          <w:i/>
        </w:rPr>
        <w:t xml:space="preserve"> - * The EU and US are moving towards an agreement on critical minerals to align production and secure key raw materials. * Draft texts include incentives for non-Chinese producers and cooperation across the entire life cycle from mining to recycling. * Joint instruments such as stockpiling, coordinated public procurement, and crisis-response mechanisms are proposed. * The initiative aims to reduce reliance on China's export controls and dominant processing role in critical minerals. * China has progressively tightened controls on critical mineral exports since 2023, influencing global trade and security policy. 41. </w:t>
      </w:r>
      <w:hyperlink r:id="rId48">
        <w:r>
          <w:rPr>
            <w:color w:val="0000EE"/>
            <w:u w:val="single"/>
          </w:rPr>
          <w:t>https://stockhead.com.au/resources/input-crunch-tipped-to-put-extra-squeeze-on-silver-supply/</w:t>
        </w:r>
      </w:hyperlink>
      <w:r>
        <w:rPr>
          <w:i/>
        </w:rPr>
        <w:t xml:space="preserve"> - * Supply constraints on sulphuric acid, caused by Middle East conflict and China's export ban from May 2025, are raising mining costs and threatening global copper and silver output. * Silver supply is expected to tighten as a by-product of copper mining, while demand remains strong due to solar, electrification, and digital infrastructure needs. * Silver Mines' Bowdens project in NSW is highlighted as a strategic long-life silver deposit with a 180Moz resource and potential for expansion. * Broker Petra Capital reaffirmed a 'buy' rating on Silver Mines, lifting the price target to 50c, citing approval progress and robust project economics. 42. </w:t>
      </w:r>
      <w:hyperlink r:id="rId49">
        <w:r>
          <w:rPr>
            <w:color w:val="0000EE"/>
            <w:u w:val="single"/>
          </w:rPr>
          <w:t>https://www.abendzeitung-muenchen.de/mehr/geld/zu-abhaengig-von-china-eu-kammer-warnt-vor-folgen-fuer-europa-art-1124962</w:t>
        </w:r>
      </w:hyperlink>
      <w:r>
        <w:rPr>
          <w:i/>
        </w:rPr>
        <w:t xml:space="preserve"> - The EU Chamber of Commerce reports that European firms remain heavily dependent on China despite calls to reduce reliance. A survey indicates that 26% of companies shifted supply chains to China last year, driven by competitive pressures and the need for lower prices. The chamber highlights significant risks from China's export controls on rare earth elements and magnets, which could cause unprecedented damage to the European economy. Concerns are also raised about China potentially using export licensing systems to gather intelligence on European companies. 43. </w:t>
      </w:r>
      <w:hyperlink r:id="rId46">
        <w:r>
          <w:rPr>
            <w:color w:val="0000EE"/>
            <w:u w:val="single"/>
          </w:rPr>
          <w:t>https://www.eurasiareview.com/14042026-u-s-interest-in-seabed-mining-in-international-waters-background-and-recent-developments-analysis/</w:t>
        </w:r>
      </w:hyperlink>
      <w:r>
        <w:rPr>
          <w:i/>
        </w:rP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US actions could destabilize global ocean governance. Congress is considering legislation to codify the executive order or mandate a moratorium pending environmental impact assessments. 44. </w:t>
      </w:r>
      <w:hyperlink r:id="rId50">
        <w:r>
          <w:rPr>
            <w:color w:val="0000EE"/>
            <w:u w:val="single"/>
          </w:rPr>
          <w:t>https://www.farm-equipment.com/articles/25196-us-expands-metals-tariffs</w:t>
        </w:r>
      </w:hyperlink>
      <w:r>
        <w:rPr>
          <w:i/>
        </w:rPr>
        <w:t xml:space="preserve"> - * As of April 6, 2026, the US implemented a new framework for Section 232 tariffs on steel, aluminum, and copper. * Duties are now calculated on the entire product value rather than just metal content, with a tiered structure ranging from 10% to 50%. * Agricultural Manufacturers of Canada warns that these changes increase cost exposure and compliance requirements for Canadian exporters. * The new rules introduce a transitional 15% rate through December 31, 2027, and exempt products containing 15% or less metal. 45. </w:t>
      </w:r>
      <w:hyperlink r:id="rId48">
        <w:r>
          <w:rPr>
            <w:color w:val="0000EE"/>
            <w:u w:val="single"/>
          </w:rPr>
          <w:t>https://stockhead.com.au/resources/input-crunch-tipped-to-put-extra-squeeze-on-silver-supply/</w:t>
        </w:r>
      </w:hyperlink>
      <w:r>
        <w:rPr>
          <w:i/>
        </w:rPr>
        <w:t xml:space="preserve"> - * Supply constraints on sulphuric acid, caused by Middle East conflict and China's export ban from May 2025, are raising mining costs and threatening global copper and silver output. * Silver supply is expected to tighten as a by-product of copper mining, while demand remains strong due to solar, electrification, and digital infrastructure needs. * Silver Mines' Bowdens project in NSW is highlighted as a strategic long-life silver deposit with a 180Moz resource and potential for expansion. * Broker Petra Capital reaffirmed a 'buy' rating on Silver Mines, lifting the price target to 50c, citing approval progress and robust project economics. 46. </w:t>
      </w:r>
      <w:hyperlink r:id="rId46">
        <w:r>
          <w:rPr>
            <w:color w:val="0000EE"/>
            <w:u w:val="single"/>
          </w:rPr>
          <w:t>https://www.eurasiareview.com/14042026-u-s-interest-in-seabed-mining-in-international-waters-background-and-recent-developments-analysis/</w:t>
        </w:r>
      </w:hyperlink>
      <w:r>
        <w:rPr>
          <w:i/>
        </w:rP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licensing could destabilize global ocean governance. Congress is considering legislation to codify the executive order or mandate a moratorium pending environmental impact assessments. 47. </w:t>
      </w:r>
      <w:hyperlink r:id="rId51">
        <w:r>
          <w:rPr>
            <w:color w:val="0000EE"/>
            <w:u w:val="single"/>
          </w:rPr>
          <w:t>https://copperbeltkatangamining.com/zambia-positions-itself-as-a-strategic-hub-for-global-copper-investment/?utm_source=rss&amp;utm_medium=rss&amp;utm_campaign=zambia-positions-itself-as-a-strategic-hub-for-global-copper-investment</w:t>
        </w:r>
      </w:hyperlink>
      <w:r>
        <w:rPr>
          <w:i/>
        </w:rPr>
        <w:t xml:space="preserve"> - * Zambia's Ambassador to China, Ivan Zyuulu, called on international investors to capitalize on the country's mining opportunities at the 21st Copper Industry Conference and Expo 2026. * The nation has set an ambitious target to increase annual copper production to 3 million metric tonnes by 2030. * Ambassador Zyuulu highlighted copper as a critical resource for renewable energy technologies, electric vehicles, and modern infrastructure development. * The Zambia Development Agency (ZDA) is conducting high-level engagements in China to promote Zambia as a premier investment destination. * Key factors cited for investment include abundant high-grade reserves, a stable policy environment, and strategic geographic location. 48. </w:t>
      </w:r>
      <w:hyperlink r:id="rId52">
        <w:r>
          <w:rPr>
            <w:color w:val="0000EE"/>
            <w:u w:val="single"/>
          </w:rPr>
          <w:t>https://www.df.cl/empresas/mineria/codelco-y-tres-firmas-contratistas-fueron-multadas-tras-el-mortal-derrumbe</w:t>
        </w:r>
      </w:hyperlink>
      <w:r>
        <w:rPr>
          <w:i/>
        </w:rPr>
        <w:t xml:space="preserve"> - • The collapse on 31 July caused the death of six subcontracted workers and injuries to others at El Teniente, Chile's largest underground copper mine.</w:t>
        <w:br/>
      </w:r>
      <w:r>
        <w:rPr>
          <w:i/>
        </w:rPr>
        <w:t>• Codelco was fined by labour regulators; contractors faced higher fines, with total penalties of approximately US$ 87,000.</w:t>
        <w:br/>
      </w:r>
      <w:r>
        <w:rPr>
          <w:i/>
        </w:rPr>
        <w:t>• The incident resulted in operational halts, reducing copper production and highlighting geotechnical risks in old mines.</w:t>
        <w:br/>
      </w:r>
      <w:r>
        <w:rPr>
          <w:i/>
        </w:rPr>
        <w:t>• Codelco strengthened safety procedures and announced leadership changes following the accident.</w:t>
        <w:br/>
      </w:r>
      <w:r>
        <w:rPr>
          <w:i/>
        </w:rPr>
        <w:t xml:space="preserve">• Contractors were criticised for delayed accident reporting and inadequate risk assessments, especially regarding seismic hazards. 49. </w:t>
      </w:r>
      <w:hyperlink r:id="rId53">
        <w:r>
          <w:rPr>
            <w:color w:val="0000EE"/>
            <w:u w:val="single"/>
          </w:rPr>
          <w:t>https://www.sgcarmart.com/articles/news/dongfeng-nissan-launches-the-all-new-nx8-in-china-38709</w:t>
        </w:r>
      </w:hyperlink>
      <w:r>
        <w:rPr>
          <w:i/>
        </w:rPr>
        <w:t xml:space="preserve"> - • Dongfeng Nissan announced the launch of the NX8 in China, with sales starting on 8 April 2026. • The vehicle offers battery electric (BEV) and range-extended electric (REEV) options, with ranges up to 650km and 1,450km respectively. • It features advanced technology including dual large displays, AR-HUD, and fast charging capabilities. • The NX8 targets the Chinese market within the electrification segment of the energy transition. • Delivery of REEV models is scheduled from mid-to-late May. 50. </w:t>
      </w:r>
      <w:hyperlink r:id="rId54">
        <w:r>
          <w:rPr>
            <w:color w:val="0000EE"/>
            <w:u w:val="single"/>
          </w:rPr>
          <w:t>https://www.openpr.com/news/4467985/energy-storage-systems-market-to-reach-usd-472-8-billion-by-2032</w:t>
        </w:r>
      </w:hyperlink>
      <w:r>
        <w:rPr>
          <w:i/>
        </w:rPr>
        <w:t xml:space="preserve"> - * The global energy storage systems market is expected to reach USD 472.8 billion by 2032, growing at a CAGR of 8.2% since 2022. * Factors supporting growth include renewable energy deployment, grid modernisation, and electric mobility expansion. * Technologies include lithium-ion, lead-acid, flow batteries, pumped hydro, and thermal storage. * Market applications encompass utility-scale, residential, commercial, industrial, and electric vehicle infrastructure. * Asia-Pacific leads the market, followed by North America and Europe, supported by infrastructure investments and renewable targets. 51. </w:t>
      </w:r>
      <w:hyperlink r:id="rId55">
        <w:r>
          <w:rPr>
            <w:color w:val="0000EE"/>
            <w:u w:val="single"/>
          </w:rPr>
          <w:t>https://www.riotimesonline.com/ipsa-chile-copper-rally-oil-relief/</w:t>
        </w:r>
      </w:hyperlink>
      <w:r>
        <w:rPr>
          <w:i/>
        </w:rPr>
        <w:t xml:space="preserve"> - * The IPSA increased 1.08% to 11,076.65, its strongest close in weeks, driven by bullish trading signals. * Chile benefits from falling Brent oil prices, reducing import costs and easing inflation, which is viewed as bullish macro development. * Copper prices rose 2.13% to $5.87/lb, supported by a projected global deficit and Chile’s expanding project pipeline. * The divergence between rising copper and falling oil prices improves Chile’s terms of trade. * The Chilean stock market rebounds amid improving macro conditions, with potential for further gains if oil remains low and copper stays elevated. 52. </w:t>
      </w:r>
      <w:hyperlink r:id="rId56">
        <w:r>
          <w:rPr>
            <w:color w:val="0000EE"/>
            <w:u w:val="single"/>
          </w:rPr>
          <w:t>https://www.newskart.com/maruti-suzuki-plans-four-new-evs-by-2031-what-it-means-for-indias-ev-race/</w:t>
        </w:r>
      </w:hyperlink>
      <w:r>
        <w:rPr>
          <w:i/>
        </w:rPr>
        <w:t xml:space="preserve"> - - Maruti Suzuki announced it will launch four new electric vehicles by 2031, aiming to cover multiple segments. - The company showcased its ongoing EV efforts with the delivery of the e‑Vitara. - The plan is expected to impact market competition, customer trust, and supply chain planning. - Possible models include entry-level, family-focused, premium SUV, and high-range EVs. - The strategy reflects India’s broader move towards mainstream EV adoption, supported by government policies and infrastructure growth. 53. </w:t>
      </w:r>
      <w:hyperlink r:id="rId57">
        <w:r>
          <w:rPr>
            <w:color w:val="0000EE"/>
            <w:u w:val="single"/>
          </w:rPr>
          <w:t>https://gestion.pe/economia/tia-maria-sufre-reves-cuales-son-las-empresas-que-hoy-producen-cobre-y-que-proyectos-que-quedan-en-cartera-noticia/</w:t>
        </w:r>
      </w:hyperlink>
      <w:r>
        <w:rPr>
          <w:i/>
        </w:rPr>
        <w:t xml:space="preserve"> - * Peru's copper production grew marginally by 1.2% in 2025, reaching 2.8 million TMF. * Key projects such as Tía María and Zafranal are delayed or in stand-by status, affecting future growth. * Major companies like Antamina, Las Bambas, Antapaccay, and Shouxin Peru increased their production in early 2026. * In the first two months of 2026, copper output was 449,519 TMF, up 2.9% from last year. * Several projects scheduled for 2026-2032 face delays, limiting Peru's attractiveness for mining investment amid regulatory challenges. 54. </w:t>
      </w:r>
      <w:hyperlink r:id="rId58">
        <w:r>
          <w:rPr>
            <w:color w:val="0000EE"/>
            <w:u w:val="single"/>
          </w:rPr>
          <w:t>https://reneweconomy.com.au/fortescue-says-ditching-fossil-fuels-is-a-no-brainer-so-why-arent-other-companies-rushing-to-follow/?utm_source=rss&amp;utm_medium=rss&amp;utm_campaign=fortescue-says-ditching-fossil-fuels-is-a-no-brainer-so-why-arent-other-companies-rushing-to-follow</w:t>
        </w:r>
      </w:hyperlink>
      <w:r>
        <w:rPr>
          <w:i/>
        </w:rPr>
        <w:t xml:space="preserve"> - </w:t>
      </w:r>
      <w:r>
        <w:t>Fortescue announces it will eliminate fossil fuels from its Pilbara operations within three years, aiming for completion by 2030.</w:t>
      </w:r>
      <w:r>
        <w:rPr>
          <w:i/>
        </w:rPr>
      </w:r>
      <w:r>
        <w:t>The company's investment in wind, solar, and storage is 100 times larger than similar projects at Bellevue Gold and Liontown Resources.</w:t>
      </w:r>
      <w:r>
        <w:rPr>
          <w:i/>
        </w:rPr>
      </w:r>
      <w:r>
        <w:t>Fortescue's 'green grid' of 2 GW wind and solar backed by 4.5 GWh storage is expected to be operational two years early.</w:t>
      </w:r>
      <w:r>
        <w:rPr>
          <w:i/>
        </w:rPr>
      </w:r>
      <w:r>
        <w:t>The company argues the switch to renewables makes economic sense, with costs likely below $100/MWh.</w:t>
      </w:r>
      <w:r>
        <w:rPr>
          <w:i/>
        </w:rPr>
      </w:r>
      <w:r>
        <w:t xml:space="preserve">Fortescue explores becoming a power supplier for other mining companies, potentially influencing industry-wide decarbonisation.* 55. </w:t>
      </w:r>
      <w:hyperlink r:id="rId59">
        <w:r>
          <w:rPr>
            <w:color w:val="0000EE"/>
            <w:u w:val="single"/>
          </w:rPr>
          <w:t>https://www.rionegro.com.ar/energia/cobre-y-transicion-energetica-el-nuevo-mapa-minero-de-argentina-y-chile/</w:t>
        </w:r>
      </w:hyperlink>
      <w:r>
        <w:t xml:space="preserve"> - • La demanda global de cobre podría crecer un 70% hasta 2050 debido a la transición energética y la electrificación. • Sudamérica, especialmente Chile y Argentina, aumenta su importancia en la producción mundial, con Argentina en fases iniciales de desarrollo y Chile consolidado. • Argentina cuenta con proyectos avanzados y potencial de inversión de casi 20.000 millones de dólares, enfrentando desafíos regulatorios, de infraestructura y capital humano. • Chile continúa expandiendo su capacidad minera, incorporando tecnologías como plantas desaladoras, y demanda proveedores con alta capacidad técnica. • La cal desempeña un papel clave en la eficiencia y sostenibilidad en la minería del cobre en ambos países, contribuyendo a operaciones más responsables y sostenibles. 56. </w:t>
      </w:r>
      <w:hyperlink r:id="rId60">
        <w:r>
          <w:rPr>
            <w:color w:val="0000EE"/>
            <w:u w:val="single"/>
          </w:rPr>
          <w:t>https://orient.tm/en/post/98337/china-begins-yunnan-stretch-record-ultra-high-voltage-power-line</w:t>
        </w:r>
      </w:hyperlink>
      <w:r>
        <w:t xml:space="preserve"> - * China started construction on the Yunnan section of a UHVDC power line linking Xizang Autonomous Region to the Guangdong-Hong Kong-Macao Greater Bay Area. * The project spans approximately 2,681 kilometres, with the Yunnan section being 1,094 kilometres long. * The line will have a capacity of 10 GW and become operational in 2029. * It aims to deliver over 43 billion kWh of electricity annually from clean energy sources. * The construction faces complex terrain and harsh conditions, employing heavy-lift drones for material transport, with Yunnan section expected to be completed in 2028. 57. </w:t>
      </w:r>
      <w:hyperlink r:id="rId61">
        <w:r>
          <w:rPr>
            <w:color w:val="0000EE"/>
            <w:u w:val="single"/>
          </w:rPr>
          <w:t>https://newtalk.tw/news/view/2026-04-12/1029326</w:t>
        </w:r>
      </w:hyperlink>
      <w:r>
        <w:t xml:space="preserve"> - * Europe and US to form a mineral cooperation agreement involving price mechanisms, investment, and supply chain integration. * The agreement covers the entire mineral value chain, including exploration, mining, processing, recycling, and reuse. * The cooperation aims to strengthen production and supply, introduce minimum price systems, and support non-China suppliers. * Additional partners, including Brazil, are invited to join the multilateral agreement. * The initiative responds to China's export restrictions on rare earths and other minerals, which disrupted global supply chains. 58. </w:t>
      </w:r>
      <w:hyperlink r:id="rId62">
        <w:r>
          <w:rPr>
            <w:color w:val="0000EE"/>
            <w:u w:val="single"/>
          </w:rPr>
          <w:t>https://skillings.net/peru-revokes-southern-coppers-1-8b-tia-maria-permit-a-7b-copper-warning-shot/</w:t>
        </w:r>
      </w:hyperlink>
      <w:r>
        <w:t xml:space="preserve"> - * Peru’s Ministry of Energy and Mines revoked the Tía María project permit, halting a $1.8 billion copper development. * The decision was based on technical and legal non-compliance, including environmental and legal issues. * The revocation affects approximately $7 billion in stalled copper investments in Peru. * The move coincides with Peru’s national elections and highlights ongoing social and political tensions. * Industry warns of increased regulatory risk and a deeper 'jurisdiction discount' for Peruvian mining assets. 59. </w:t>
      </w:r>
      <w:hyperlink r:id="rId63">
        <w:r>
          <w:rPr>
            <w:color w:val="0000EE"/>
            <w:u w:val="single"/>
          </w:rPr>
          <w:t>https://skillings.net/glacier-mining-reform-argentinas-new-law-and-the-impact-on-andean-copper-april-11th-2026/</w:t>
        </w:r>
      </w:hyperlink>
      <w:r>
        <w:t xml:space="preserve"> - • Argentina's Congress approves reform to the Glacier Law, shifting from blanket to selective protection. • The change allows development of major copper deposits like Los Azules, Taca Taca, and El Pachón. • The reform aims to boost Argentina's exports to $165 billion by 2035 and enhances its strategic position in critical minerals. • It responds to global competition from the US, EU, and China in securing copper and lithium resources. • Potential legal and environmental challenges remain at sub-national levels.</w:t>
      </w:r>
      <w:r/>
    </w:p>
    <w:p>
      <w:r/>
      <w:r>
        <w:t xml:space="preserve">60. </w:t>
      </w:r>
      <w:hyperlink r:id="rId62">
        <w:r>
          <w:rPr>
            <w:color w:val="0000EE"/>
            <w:u w:val="single"/>
          </w:rPr>
          <w:t>https://skillings.net/peru-revokes-southern-coppers-1-8b-tia-maria-permit-a-7b-copper-warning-shot/</w:t>
        </w:r>
      </w:hyperlink>
      <w:r>
        <w:t xml:space="preserve"> - * Peru’s Ministry of Energy and Mines revoked the permit for Southern Copper’s Tía María project on April 11, 2026, citing technical and legal non-compliance. * The project was 23% complete, with a planned start of production in late 2026 or early 2027, expected to produce 120,000 tonnes of copper annually. * The revocation affects about $7 billion in stalled copper investments in Peru and highlights regulatory unpredictability. * The decision is linked to social unrest and political tensions surrounding the project and occurs just before national elections. * The move influences global copper supply forecasts and market valuation, increasing perceived jurisdiction risk in Peru. 61. </w:t>
      </w:r>
      <w:hyperlink r:id="rId64">
        <w:r>
          <w:rPr>
            <w:color w:val="0000EE"/>
            <w:u w:val="single"/>
          </w:rPr>
          <w:t>https://copperbeltkatangamining.com/eu-and-us-move-toward-critical-minerals-alliance-to-reduce-dependence-on-china/?utm_source=rss&amp;utm_medium=rss&amp;utm_campaign=eu-and-us-move-toward-critical-minerals-alliance-to-reduce-dependence-on-china</w:t>
        </w:r>
      </w:hyperlink>
      <w:r>
        <w:t xml:space="preserve"> - * The EU and US are advancing a coordinated agreement to strengthen critical minerals supply chains and decrease reliance on China. * Measures include minimum pricing mechanisms, industry standards, and investment cooperation. * Discussions are ongoing about price floors, subsidies, and purchase guarantees. * The initiative aims to diversify sourcing, align responses to supply disruptions, and involve broader international partners. * Tensions persist over trade and geopolitical issues, but both sides are united on the importance of securing critical mineral supplies. * The agreement responds to China's export controls impacting global supply flows, especially for rare earths. 62. </w:t>
      </w:r>
      <w:hyperlink r:id="rId65">
        <w:r>
          <w:rPr>
            <w:color w:val="0000EE"/>
            <w:u w:val="single"/>
          </w:rPr>
          <w:t>https://www.tajikistannews.net/news/278977471/xinhua-headlines-backup-to-backbone-how-china-green-power-forges-its-new-industries</w:t>
        </w:r>
      </w:hyperlink>
      <w:r>
        <w:t xml:space="preserve"> - * China has become a leading driver of renewable energy growth, leveraging renewable power for industrial transformation and emerging sectors. * In Inner Mongolia, wind and solar energy resources support the aluminium industry and data centres, reducing carbon emissions and increasing green power usage. * Green energy fuels hydrogen and methanol projects in Inner Mongolia, supporting China's green fuel and decarbonisation strategies. * The 15th Five-Year Plan promotes industrial transfer to renewable resource-rich regions and the integration of green energy with digital infrastructure. * Projects like green hydrogen, ammonia, and methanol demonstrate China's commitment to energy transition and clean energy deployment. 63. </w:t>
      </w:r>
      <w:hyperlink r:id="rId66">
        <w:r>
          <w:rPr>
            <w:color w:val="0000EE"/>
            <w:u w:val="single"/>
          </w:rPr>
          <w:t>https://arynews.tv/copper-price-today-in-pakistan-1-kg-tamba-rate-april-11-2026</w:t>
        </w:r>
      </w:hyperlink>
      <w:r>
        <w:t xml:space="preserve"> - * Pakistan's Millberry scrap copper remains steady at Rs. 5,500 per kg; refined copper trades between Rs. 5,800 and Rs. 6,200+ per kg. * International copper prices are around $5.86–$5.87 per pound, with a 1.97–2.13% daily increase. * Global copper prices have risen approximately 0.27–0.43% over the past month and 29.20–29.41% year-on-year. * Copper's demand is driven by green energy, electric vehicles, renewable projects, and infrastructure expansion. * The article discusses copper's role in energy transition and impact on costs for electrical, construction, and renewable sectors in Pakistan. 64. </w:t>
      </w:r>
      <w:hyperlink r:id="rId67">
        <w:r>
          <w:rPr>
            <w:color w:val="0000EE"/>
            <w:u w:val="single"/>
          </w:rPr>
          <w:t>https://www.issuewire.com/jnicon-performance-vs-cost-evaluating-a-high-quality-power-connector-factory-from-china-for-new-energy-systems-1862144335513354</w:t>
        </w:r>
      </w:hyperlink>
      <w:r>
        <w:t xml:space="preserve"> - * The article discusses the increasing demand for reliable power connectors in renewable energy infrastructure and electric vehicle systems. * It highlights the performance benchmarks, material science, environmental resilience, and innovative locking mechanisms of high-quality connectors. * The article considers Jnicon as a strategic manufacturer that offers industrial-grade performance with competitive pricing due to vertical integration. * It details applications in solar, energy storage, EV infrastructure, and micro-grids, emphasising the importance of durable connectors. * The conclusion states that Chinese enterprises like Jnicon are closing the technical gap with legacy Western brands and are vital in the global energy transition. 65. </w:t>
      </w:r>
      <w:hyperlink r:id="rId68">
        <w:r>
          <w:rPr>
            <w:color w:val="0000EE"/>
            <w:u w:val="single"/>
          </w:rPr>
          <w:t>https://www.openpr.com/news/4465788/copper-market-to-add-usd-168-1-billion-by-2033-as</w:t>
        </w:r>
      </w:hyperlink>
      <w:r>
        <w:t xml:space="preserve"> - * The global copper market was valued at USD 257.6 billion in 2025 and is projected to reach USD 425.7 billion by 2033, with a CAGR of 6.5% from 2026 to 2033. * The market is expanding due to increased demand from electrification, power infrastructure, renewable energy, electronics, and digital infrastructure. * Recent developments include new copper projects and technological advancements by major companies like Rio Tinto, BHP, Codelco, Aurubis, Freeport, Teck, and Anglo American. * The market segmentation includes product type, mining type, grade, form, end-user, and region. * Copper’s strategic importance is increasing beyond industrial use to infrastructure, energy, and electronics sectors, influencing long-term strategies. 66. </w:t>
      </w:r>
      <w:hyperlink r:id="rId69">
        <w:r>
          <w:rPr>
            <w:color w:val="0000EE"/>
            <w:u w:val="single"/>
          </w:rPr>
          <w:t>https://www.westhawaiitoday.com/2026/04/11/nation-world-news/us-trade-court-challenges-trumps-basis-for-10-global-tariffs/</w:t>
        </w:r>
      </w:hyperlink>
      <w:r>
        <w:t xml:space="preserve"> - * A panel of US trade court judges questioned the legality of President Trump's 10% import tariffs. * The tariffs took effect on 24 February 2025 and were challenged by 24 states and small businesses. * The panel discussed how 'balance of payments deficits' should be defined, with questions on the legal authority used. * The case involves Trump's invocation of Section 122 of the Trade Act of 1974 and the International Emergency Economic Powers Act. * Court's ruling is pending; other Trump tariffs on steel, aluminium, and copper were not challenged. 67. </w:t>
      </w:r>
      <w:hyperlink r:id="rId70">
        <w:r>
          <w:rPr>
            <w:color w:val="0000EE"/>
            <w:u w:val="single"/>
          </w:rPr>
          <w:t>https://skillings.net/copper-price-forecast-2026-deficits-smelting-caps-and-market-explosions-april-11th-2026/</w:t>
        </w:r>
      </w:hyperlink>
      <w:r>
        <w:t xml:space="preserve"> - * The global copper market experienced a significant price surge in 2026, reaching an all-time high of $13,300 per metric ton on the London Metal Exchange. * Disruptions at Indonesia’s Grasberg mine and operational difficulties in Chile have severely reduced copper supply. * Smelting capacity constraints, especially in China, have created a bottleneck, with production caps limiting refined copper output. * Demand accelerated due to expansion of AI data centres and increased defence spending amid geopolitical tensions. * Governments in the US and EU are working to secure supply chains through strategic reserves and de-risking initiatives, with no immediate relief expected from domestic capacity build-out. 68. </w:t>
      </w:r>
      <w:hyperlink r:id="rId71">
        <w:r>
          <w:rPr>
            <w:color w:val="0000EE"/>
            <w:u w:val="single"/>
          </w:rPr>
          <w:t>https://energiesmedia.com/first-solar-u-s-manufacturing-footprint-module/</w:t>
        </w:r>
      </w:hyperlink>
      <w:r>
        <w:t xml:space="preserve"> - * First Solar advances its U.S. manufacturing footprint with additional module production, aiming for 17 GW capacity by 2027. * The expansion includes new facilities in Ohio, Alabama, and Louisiana, with Louisiana contributing 3.5 GW annually. * The company expects to create around 40,000 jobs in the United States and generate $7.8 billion in value-added. * The move aligns with increasing US demand for solar energy, which is a key part of the country's clean energy transition. * U.S. solar capacity is projected to be over 14 GW by 2026, with continued growth expected in 2026. 69. </w:t>
      </w:r>
      <w:hyperlink r:id="rId72">
        <w:r>
          <w:rPr>
            <w:color w:val="0000EE"/>
            <w:u w:val="single"/>
          </w:rPr>
          <w:t>https://weeklyblitz.net/2026/04/11/chile-dismantles-massive-copper-smuggling-network-in-high-impact-crackdown/</w:t>
        </w:r>
      </w:hyperlink>
      <w:r>
        <w:t xml:space="preserve"> - * Chilean authorities dismantled a copper smuggling network involved in theft and illegal export between 2020 and 2025. * Over 50 locations were raided, 28 arrests made, and 187 tons of stolen copper seized. * The operation targeted the illegal export of copper to Asian markets, especially China. * Copper, a key industrial resource, has seen increased global demand due to clean energy and electric vehicle sectors. * Authorities plan to improve supply chain monitoring and implement technological solutions like blockchain to prevent future thefts. 70. </w:t>
      </w:r>
      <w:hyperlink r:id="rId73">
        <w:r>
          <w:rPr>
            <w:color w:val="0000EE"/>
            <w:u w:val="single"/>
          </w:rPr>
          <w:t>https://solarquarter.com/2026/04/11/global-renewable-energy-hits-49-capacity-in-2025-as-solar-leads-record-growth-re-statistics-2026/</w:t>
        </w:r>
      </w:hyperlink>
      <w:r>
        <w:t xml:space="preserve"> - * In 2025, global renewable energy capacity reached 49%, with a record 692 GW added during the year. * Solar energy accounted for approximately 75% of new renewable capacity, reaching 2,392 GW overall. * Asia, particularly China, drove solar expansion, with China reaching around 1,202 GW in 2025. * Regions like Africa showed slower growth, with increases from 3 GW to over 22 GW since 2016. * The top three regions—China, the US, and the EU—contributed nearly 80% of new renewable capacity in 2025; Africa and small island states contributed minimally. * Falling costs, technological improvements, and policy support have propelled solar power growth. * Challenges remain in grid infrastructure, energy storage, and inclusivity in developing regions. 71. </w:t>
      </w:r>
      <w:hyperlink r:id="rId74">
        <w:r>
          <w:rPr>
            <w:color w:val="0000EE"/>
            <w:u w:val="single"/>
          </w:rPr>
          <w:t>https://www.supplychainbrain.com/articles/43839-china-to-ban-sulfuric-acid-exports-as-war-hits-supply</w:t>
        </w:r>
      </w:hyperlink>
      <w:r>
        <w:t xml:space="preserve"> - * China announced plans to halt sulfuric acid exports from May, potentially lasting until 2026. * The ban affects sulfuric acid from copper and zinc smelting, impacting global supply. * The restriction is linked to the Iran war and regional sulphur shortages. * Prices have surged in Chile, a major buyer, with potential further increases if the ban persists. * The move is expected to put pressure on copper mining industries in Chile, DRC, and Zambia. 72. </w:t>
      </w:r>
      <w:hyperlink r:id="rId75">
        <w:r>
          <w:rPr>
            <w:color w:val="0000EE"/>
            <w:u w:val="single"/>
          </w:rPr>
          <w:t>https://copperbeltkatangamining.com/uaes-irh-expands-presence-in-drc-copper-and-cobalt-sector-amid-strategic-mining-deals/?utm_source=rss&amp;utm_medium=rss&amp;utm_campaign=uaes-irh-expands-presence-in-drc-copper-and-cobalt-sector-amid-strategic-mining-deals</w:t>
        </w:r>
      </w:hyperlink>
      <w:r>
        <w:t xml:space="preserve"> - * IRH linked to new copper and cobalt mining projects in Lualaba, DRC, following a $367 million stake acquisition in Alphamin Resources in 2025. * IRH associated with partnerships involving state-owned Gécamines and other Emirati-connected companies. * A joint venture, Kabulungu Kamilombe Mining, manages a copper and cobalt deposit in Lualaba, with Gécamines and Falcon Resources holding stakes. * Mining asset transfers involve tailings and residue permits to joint ventures KKM and KMC, linked to Emirati investment groups. * In January 2026, 16 memoranda of understanding signed with Emirati companies in Kolwezi, focusing on the mining sector. * IRH expanded its critical minerals portfolio in Africa, including a 51% stake in Zambia's Mopani Copper Mines in 2024. * IRH operates as a subsidiary of 2PointZero within the IHC group. 73. </w:t>
      </w:r>
      <w:hyperlink r:id="rId76">
        <w:r>
          <w:rPr>
            <w:color w:val="0000EE"/>
            <w:u w:val="single"/>
          </w:rPr>
          <w:t>https://www.northernminer.com/news/peru-pulls-permit-for-1-8b-tia-maria-copper-mine/1003889888/</w:t>
        </w:r>
      </w:hyperlink>
      <w:r>
        <w:t xml:space="preserve"> - * Peru withdraws Southern Copper’s permit for the Tía María copper development amid legal and technical concerns. * The project, expected to produce 120,000 tonnes of copper annually over 20 years, faces delays. * The decision follows historical protests and conflict-related halts, with recent development resuming in 2024. * Broader sector challenges include illegal mining and illicit gold exports impacting copper projects. * The move occurs amidst political uncertainty and upcoming presidential elections in Peru. 74. </w:t>
      </w:r>
      <w:hyperlink r:id="rId77">
        <w:r>
          <w:rPr>
            <w:color w:val="0000EE"/>
            <w:u w:val="single"/>
          </w:rPr>
          <w:t>https://www.lexology.com/library/detail.aspx?g=6bab82f6-998d-48b6-8c82-dd66920dbb47</w:t>
        </w:r>
      </w:hyperlink>
      <w:r>
        <w:t xml:space="preserve"> - * On April 7, 2026, China’s State Council promulgated the Regulations on Industrial and Supply Chain Security. * The Regulations aim to safeguard industrial and supply chain security through a multi-level system of responsibilities, key sector lists, information sharing, risk monitoring, emergency management, and international cooperation. * They establish investigations into foreign measures affecting China’s supply chains and actions against foreign entities causing harm. * The Regulations authorise trade countermeasures and sanctions, including restrictions on foreign organisations and individuals. * They emphasise legal obligations for domestic entities, penalties, and measures to ensure supply chain integrity and security. 75. </w:t>
      </w:r>
      <w:hyperlink r:id="rId78">
        <w:r>
          <w:rPr>
            <w:color w:val="0000EE"/>
            <w:u w:val="single"/>
          </w:rPr>
          <w:t>https://unn.ua/news/yes-i-ssha-nablyzhaiutsia-do-uhody-shchodo-krytychnykh-mineraliv-dlia-zmenshennia-zalezhnosti-vid-kytaiu-bloomberg</w:t>
        </w:r>
      </w:hyperlink>
      <w:r>
        <w:t xml:space="preserve"> - * EU and US are close to an agreement on coordinating the production and supply of critical minerals. * The planned agreement may include minimum prices and incentives for non-China suppliers. * The deal involves standards, investments, joint projects, and coordinated responses to supply disruptions. * Countries seek additional partners to create resilient supply chains for minerals used in modern technologies. * The agreement aims to counteract China's export controls and stabilise global supply chains. 76. </w:t>
      </w:r>
      <w:hyperlink r:id="rId79">
        <w:r>
          <w:rPr>
            <w:color w:val="0000EE"/>
            <w:u w:val="single"/>
          </w:rPr>
          <w:t>https://stratnewsglobal.com/trade-tech/eu-us-near-critical-minerals-deal-to-combat-chinese-control/</w:t>
        </w:r>
      </w:hyperlink>
      <w:r>
        <w:t xml:space="preserve"> - - The EU and US are close to an agreement on critical minerals cooperation, including incentives favouring non-Chinese suppliers. - The deal would involve standards, investments, joint projects, and coordination on supply disruptions, especially from China. - The agreement covers the entire minerals value chain, like exploration, extraction, processing, recycling, and recovery. - It aims to create a strategic alliance to access critical mineral reserves and reduce dependence on China. - The deal signifies a potential easing in EU-US trade tensions and highlights efforts to diversify supply chains.</w:t>
      </w:r>
      <w:r/>
    </w:p>
    <w:p>
      <w:r/>
      <w:r>
        <w:t xml:space="preserve">77. </w:t>
      </w:r>
      <w:hyperlink r:id="rId80">
        <w:r>
          <w:rPr>
            <w:color w:val="0000EE"/>
            <w:u w:val="single"/>
          </w:rPr>
          <w:t>https://aawsat.com/%D8%A7%D9%84%D8%A7%D9%82%D8%AA%D8%B5%D8%A7%D8%AF/5260865-%D8%A7%D9%84%D9%86%D8%AD%D8%A7%D8%B3-%D9%8A%D8%B3%D8%AC%D9%84-%D8%A3%D8%B9%D9%84%D9%89-%D9%85%D8%B3%D8%AA%D9%88%D9%89-%D9%81%D9%8A-3-%D8%A3%D8%B3%D8%A7%D8%A8%D9%8A%D8%B9-%D8%A8%D8%AF%D8%B9%D9%85-%D8%B7%D9%84%D8%A8-%D8%A7%D9%84%D8%B5%D9%8A%D9%86</w:t>
        </w:r>
      </w:hyperlink>
      <w:r>
        <w:t xml:space="preserve"> - * Copper prices increase to over three-week high amid improving demand indicators from China, reaching $12,742.50 per tonne in London, with weekly gains exceeding 3%. * Chinese copper futures rise 0.6% to 98,440 yuan ($14,409.72) per tonne, supported by a 11.5% drop in copper inventories and higher import premiums. * Uncertainty persists due to geopolitical risks in Iran and Middle East tensions, affecting investor sentiment. * Chinese demand signals are contrasted with increased stockpiles in London, while aluminium rises due to supply concerns in the Gulf. 78. </w:t>
      </w:r>
      <w:hyperlink r:id="rId81">
        <w:r>
          <w:rPr>
            <w:color w:val="0000EE"/>
            <w:u w:val="single"/>
          </w:rPr>
          <w:t>https://reneweconomy.com.au/fortescue-accelerates-away-from-oil-doing-what-australia-should-be-doing-on-the-fuel-crisis/?utm_source=rss&amp;utm_medium=rss&amp;utm_campaign=fortescue-accelerates-away-from-oil-doing-what-australia-should-be-doing-on-the-fuel-crisis</w:t>
        </w:r>
      </w:hyperlink>
      <w:r>
        <w:t xml:space="preserve"> - * Fortescue plans to build a renewable-powered green grid in the Pilbara by 2029–30, aiming to power its operations without fossil fuels. * The project includes large-scale solar, wind, and batteries to eliminate diesel and gas. * The initiative aligns with Australia's energy transition strategy, emphasising electrification and renewables. * Fortescue's heavy industry electrification involves electric trucks and batteries providing system resilience. * The company’s green metals projects support a sustainable, export-ready supply chain. * The announcement demonstrates a broader industrial shift towards renewable energy and decarbonisation in Australia. 79. </w:t>
      </w:r>
      <w:hyperlink r:id="rId82">
        <w:r>
          <w:rPr>
            <w:color w:val="0000EE"/>
            <w:u w:val="single"/>
          </w:rPr>
          <w:t>https://www.washingtonexaminer.com/op-eds/4522906/biden-parting-gift-china-senate-republicans-must-act-now-reverse-it/</w:t>
        </w:r>
      </w:hyperlink>
      <w:r>
        <w:t xml:space="preserve"> - * The article criticises Biden administration's 20-year mining ban on land in Minnesota, which it claims benefits China’s control over critical minerals. * It highlights bipartisan support for reversing the ban via H.J. Res. 140, which the Trump administration indicated would be signed into law. * It compares Trump’s policy actions and tariffs against China with Biden’s perceived inaction. * The article underscores China's control over rare-earth minerals and its strategic use to weaken US and allied supply chains. * It calls for Senate support to restore domestic mineral sovereignty and reduce reliance on China. 80. </w:t>
      </w:r>
      <w:hyperlink r:id="rId83">
        <w:r>
          <w:rPr>
            <w:color w:val="0000EE"/>
            <w:u w:val="single"/>
          </w:rPr>
          <w:t>https://www.openpr.com/news/4463799/energy-transition-market-size-us-2-08-trillion-2025-to-us</w:t>
        </w:r>
      </w:hyperlink>
      <w:r>
        <w:t xml:space="preserve"> - * The energy transition market valued at US$ 2.08 Trillion in 2025 is expected to grow to US$ 5.58 Trillion by 2033, at a CAGR of 13.59%. * Growth driven by global shift towards low-carbon energy, renewable infrastructure investments, and technological innovations. * Key players include Siemens, GE, Schneider Electric, ABB, NextEra, Ørsted, with focus on solar, wind, hydrogen, and grid solutions. * Policy support, climate commitments, and corporate ESG initiatives accelerate market expansion. * Challenges include high capital requirements and infrastructure issues in some regions. 81. </w:t>
      </w:r>
      <w:hyperlink r:id="rId84">
        <w:r>
          <w:rPr>
            <w:color w:val="0000EE"/>
            <w:u w:val="single"/>
          </w:rPr>
          <w:t>https://www.openpr.com/news/4463601/copper-rod-price-trend-analysis-2026-electrical</w:t>
        </w:r>
      </w:hyperlink>
      <w:r>
        <w:t xml:space="preserve"> - * Copper rod prices increased in late 2025, with US prices reaching an unspecified value. * The market reflects a bullish energy transition theme, influenced by global demand for electric vehicles and renewable energy. * Share of copper in supply is forecast to grow at a CAGR of 1.45% through 2034. * The industry focuses on high-conductivity oxygen-free copper rods for electronics and high-voltage transmission. * Asian, North American, and European markets show marginal upward trends amid supply tightness and demand growth. 82. </w:t>
      </w:r>
      <w:hyperlink r:id="rId85">
        <w:r>
          <w:rPr>
            <w:color w:val="0000EE"/>
            <w:u w:val="single"/>
          </w:rPr>
          <w:t>https://kalkinemedia.com/au/stocks/metal-and-mining/asx-mining-watch-is-copper-explorer-drilling-ahead-of-wet-season</w:t>
        </w:r>
      </w:hyperlink>
      <w:r>
        <w:t xml:space="preserve"> - * Kobrea Exploration is drilling at its El Perdido Project in Argentina to understand the porphyry system. * Early drilling shows signs of mineral enrichment, including chalcocite. * One drill hole was discontinued due to unstable ground conditions. * The company is expanding its drilling operations by deploying new contractors and constructing additional drill pads. * The push aims to complete exploration objectives before the wet season, supporting copper demand driven by electrification and renewable energy.</w:t>
      </w:r>
      <w:r/>
    </w:p>
    <w:p>
      <w:r/>
      <w:r>
        <w:t xml:space="preserve">83. </w:t>
      </w:r>
      <w:hyperlink r:id="rId86">
        <w:r>
          <w:rPr>
            <w:color w:val="0000EE"/>
            <w:u w:val="single"/>
          </w:rPr>
          <w:t>https://www.chinadaily.com.cn/a/202604/10/WS69d83b9ba310d6866eb4298a.html</w:t>
        </w:r>
      </w:hyperlink>
      <w:r>
        <w:t xml:space="preserve"> - • China has implemented its first comprehensive regulation for industrial and supply chain security, effective immediately. • The regulation aims to strengthen risk monitoring, emergency reserves, and retaliatory measures against foreign sanctions. • It establishes a framework for identifying critical sectors, building reserves, and sharing information among companies. • The regulation responds to global supply chain disruptions caused by tariffs, export controls, and strategic initiatives by other countries. • Authorities can investigate countries imposing restrictions and take countermeasures, including trade prohibitions and sanctions. 84. </w:t>
      </w:r>
      <w:hyperlink r:id="rId87">
        <w:r>
          <w:rPr>
            <w:color w:val="0000EE"/>
            <w:u w:val="single"/>
          </w:rPr>
          <w:t>https://www.jdsupra.com/legalnews/restructured-and-additional-section-232-4639597/</w:t>
        </w:r>
      </w:hyperlink>
      <w:r>
        <w:t xml:space="preserve"> - * Tariffs now applied to the full customs value of imported articles, replacing previous methods. * A tiered tariff structure ranging from 0% to 50% has been introduced, with specific rates for different product categories. * The new tariffs effect from April 6, 2026, significantly altering calculation and coverage. * U.K. origin products qualify for reduced tariffs if 95% of metals are melted and poured in the U.K. * The tariff scope and inclusion process have been modified, retaining broad discretion for future product additions. * U.S. enforcement measures target tariff evasion, increasing compliance scrutiny and criminal prosecutions. 85. </w:t>
      </w:r>
      <w:hyperlink r:id="rId88">
        <w:r>
          <w:rPr>
            <w:color w:val="0000EE"/>
            <w:u w:val="single"/>
          </w:rPr>
          <w:t>https://www.scmp.com/business/china-business/article/3349550/china-throws-switch-battery-buildout-equal-10-times-us-capacity-2025?utm_source=rss_feed</w:t>
        </w:r>
      </w:hyperlink>
      <w:r>
        <w:t xml:space="preserve"> - * Chinese battery manufacturers plan to add more than 600 GWh of new production capacity for energy storage systems in early 2026. * The capacity is roughly 10 times the total US capacity installed in 2025. * Investment in new lithium-ion battery factories in China totals approximately US$26.3 billion. * Projects will contribute up to 900 GWh annually, with 70% for energy storage and 30% for electric vehicles. * The growth is driven by demand for renewable energy and decarbonisation efforts. 86. </w:t>
      </w:r>
      <w:hyperlink r:id="rId89">
        <w:r>
          <w:rPr>
            <w:color w:val="0000EE"/>
            <w:u w:val="single"/>
          </w:rPr>
          <w:t>https://www.ecmweb.com/electric-vehicles/article/55368901/pennsylvania-invests-9-million-in-federal-nevi-funds-to-power-ev-chargers-connecting-travel-corridors</w:t>
        </w:r>
      </w:hyperlink>
      <w:r>
        <w:t xml:space="preserve"> - * Pennsylvania Department of Transportation (PennDOT) announced funding for 12 new EV charging stations along major roadways.</w:t>
      </w:r>
      <w:r>
        <w:rPr>
          <w:i/>
        </w:rPr>
        <w:t xml:space="preserve"> The funding is part of the NEVI program, adding to the $54 million already allocated for charging infrastructure.</w:t>
      </w:r>
      <w:r>
        <w:t xml:space="preserve"> Since December 2023, Pennsylvania has constructed 30 charging stations, with 53 more in planning or construction.</w:t>
      </w:r>
      <w:r>
        <w:rPr>
          <w:i/>
        </w:rPr>
        <w:t xml:space="preserve"> NEVI-funded stations have supported over 80,000 charging sessions, driven over 9.6 million miles, and reduced CO2 emissions by more than 2,000 metric tons.</w:t>
      </w:r>
      <w:r>
        <w:t xml:space="preserve"> The projects aim to improve access to EV charging and support long-distance travel in Pennsylvania. 87. </w:t>
      </w:r>
      <w:hyperlink r:id="rId90">
        <w:r>
          <w:rPr>
            <w:color w:val="0000EE"/>
            <w:u w:val="single"/>
          </w:rPr>
          <w:t>https://www.mprnews.org/story/2026/04/08/opponents-of-data-centers-join-with-critics-of-power-line-proposal-in-northern-minnesota</w:t>
        </w:r>
      </w:hyperlink>
      <w:r>
        <w:t xml:space="preserve"> - * Residents in Minnesota oppose a 67-mile transmission line proposed between Grand Rapids and Hermantown, near Duluth, which would supply power to a Google data centre. * The project, approved by MISO in late 2024, is part of a regional plan for nearly $22 billion in transmission upgrades across nine states, intended to improve grid reliability and support renewable energy. * The transmission line is essential for enabling wind and solar energy development, due to the shift away from coal plants. * Critics argue the data centre development is linked to the transmission projects and criticise the secrecy surrounding the data centre plans. * The Public Utilities Commission will decide on the project by the end of the year, after public comments, with concerns about costs and community impacts debated. 88. </w:t>
      </w:r>
      <w:hyperlink r:id="rId91">
        <w:r>
          <w:rPr>
            <w:color w:val="0000EE"/>
            <w:u w:val="single"/>
          </w:rPr>
          <w:t>https://skillings.net/copper-price-forecast-2026-matters-why-the-looming-deficit-is-changing-everything/</w:t>
        </w:r>
      </w:hyperlink>
      <w:r>
        <w:t xml:space="preserve"> - * The global copper market is facing a projected supply deficit of approximately 330,000 metric tonnes by 2026. * Forecasted copper prices are expected to average over $12,000 per metric tonne in 2026, with peak predictions up to $13,000. * Demand is driven by electrification, renewable energy infrastructure, and digital infrastructure needs. * Supply constraints are aggravated by underinvestment, declining ore grades, environmental restrictions, and geopolitical issues. * Institutional forecasts reflect a tight market with significant volatility and a financial sector shifting towards alternative project financing. 89. </w:t>
      </w:r>
      <w:hyperlink r:id="rId92">
        <w:r>
          <w:rPr>
            <w:color w:val="0000EE"/>
            <w:u w:val="single"/>
          </w:rPr>
          <w:t>https://www.juancole.com/2026/04/hormuz-energy-renewables.html</w:t>
        </w:r>
      </w:hyperlink>
      <w:r>
        <w:t xml:space="preserve"> - * The blockade of the Strait of Hormuz by Iran caused Europe-wide economic shocks, raising fuel and power costs. * The European Commission called for coordinated responses, considering energy-saving measures and policies to manage demand. * Europe’s dependence on Gulf petrol and LNG increased due to disruptions from Iran and Gulf energy infrastructure attacks. * UK consumers increased purchases of renewable energy items like solar panels and heat pumps, while EV sales rose to nearly a quarter of the vehicle market. * European governments and companies are expanding wind and solar infrastructure, with a shift towards reducing fossil fuel dependence amid supply chain concerns. 90. </w:t>
      </w:r>
      <w:hyperlink r:id="rId93">
        <w:r>
          <w:rPr>
            <w:color w:val="0000EE"/>
            <w:u w:val="single"/>
          </w:rPr>
          <w:t>https://kpmg.com/au/en/insights/tax/trade-tariffs/australian-business-navigating-tariff-costs-trade-disruption.html</w:t>
        </w:r>
      </w:hyperlink>
      <w:r>
        <w:t xml:space="preserve"> - * The article discusses how rising tariffs since 2025 challenge established trade principles and impact Australian companies. * It highlights the need for businesses to review operations, supply chains, and contracts amid global trade disruption. * It recommends analysing trade data, implementing duty mitigation strategies, and adapting operating models. * The article emphasises leveraging short and long-term strategies to reduce tariff liabilities and strengthen supply chains. * The focus is on trade policy, tariffs, and strategic supply chain management affecting global copper flows and Australian exports. 91. </w:t>
      </w:r>
      <w:hyperlink r:id="rId94">
        <w:r>
          <w:rPr>
            <w:color w:val="0000EE"/>
            <w:u w:val="single"/>
          </w:rPr>
          <w:t>https://www.trend.az/business/4172609.html</w:t>
        </w:r>
      </w:hyperlink>
      <w:r>
        <w:t xml:space="preserve"> - * China’s total renewable energy capacity increased with annual growth of 24.2% to 25.7% between 2023 and 2025. * Data from IRENA shows capacity figures reaching over 2,258,016 in 2025. * The growth is driven by policy, structural factors, and decreased technology costs. * Significant deployment of solar and wind energy projects occurred in 2023-2025. * Focus on decarbonisation and a new power system underpins rapid development. 92. </w:t>
      </w:r>
      <w:hyperlink r:id="rId95">
        <w:r>
          <w:rPr>
            <w:color w:val="0000EE"/>
            <w:u w:val="single"/>
          </w:rPr>
          <w:t>https://tribune.com.pk/story/2601792/soaring-costs-drive-pakistan-to-evs</w:t>
        </w:r>
      </w:hyperlink>
      <w:r>
        <w:t xml:space="preserve"> - * Pakistan's petrol demand for two- and three-wheeled vehicles is increasingly replaced by electric vehicles due to rising fuel prices and supply concerns. * The Middle East conflict has caused fuel price surges, prompting a surge in e-bike sales, with a nearly threefold increase last year. * Pakistan's government has introduced the PAVE plan, providing subsidies and interest-free loans for EVs, with applications exceeding targets. * The country's EV adoption is supported by Chinese brands and solar power integration, aiming to reduce oil imports and emissions. * Challenges include infrastructure, local expertise, and potential impacts if ongoing conflicts persist. 93. </w:t>
      </w:r>
      <w:hyperlink r:id="rId96">
        <w:r>
          <w:rPr>
            <w:color w:val="0000EE"/>
            <w:u w:val="single"/>
          </w:rPr>
          <w:t>https://gestion.pe/mundo/internacional/mafias-del-cobre-en-chile-asi-operan-y-exportan-a-china-y-peru-noticia/</w:t>
        </w:r>
      </w:hyperlink>
      <w:r>
        <w:t xml:space="preserve"> - * Authorities in Chile dismantled a network that moved over US$ 917 million worth of copper between 2020 and 2025, transporting it first by truck to the port of Iquique and then exporting to China. * Two weeks prior, police seized cables, chips, and cathodes in Arica, intended for smuggling to Peru and China. * Organised criminal groups operate with defined roles, including theft, storage, processing, and cross-border transportation. * The illegal copper trade has increased as prices hit record highs in January, facilitating theft and smuggling. * Investigations, including Operation High Voltage, involved raids on 49 properties, the detention of 25 individuals, and the seizure of 187 tonnes of copper valued at approximately US$ 2.2 million. 94. </w:t>
      </w:r>
      <w:hyperlink r:id="rId97">
        <w:r>
          <w:rPr>
            <w:color w:val="0000EE"/>
            <w:u w:val="single"/>
          </w:rPr>
          <w:t>https://www.gurufocus.com/news/8780278/china-unveils-supply-chain-security-rules-allowing-retaliation-measures</w:t>
        </w:r>
      </w:hyperlink>
      <w:r>
        <w:t xml:space="preserve"> - * China introduces new supply chain security directives empowering government retaliation against foreign trade measures. * The rules include measures to restrict imports, exports, technologies, and investments in response to external restrictions. * The policy also establishes an early-warning system to monitor risks related to raw materials, technologies, and key products. * The directives aim to strengthen China's legal infrastructure to counter foreign sanctions and control measures. * These developments could influence global supply chain risk management and diversification strategies. 95. </w:t>
      </w:r>
      <w:hyperlink r:id="rId98">
        <w:r>
          <w:rPr>
            <w:color w:val="0000EE"/>
            <w:u w:val="single"/>
          </w:rPr>
          <w:t>https://www.pv-magazine.com/2026/04/08/blackstone-and-sunotec-enter-e250-million-partnership/</w:t>
        </w:r>
      </w:hyperlink>
      <w:r>
        <w:t xml:space="preserve"> - * Blackstone will invest around €250 million in Sunotec through a structured equity deal, subject to regulatory approvals, expected to close in 2026. * The partnership aims to accelerate Sunotec’s expansion across Europe, including Germany, the UK, Scandinavia, and Southeast Europe. * Sunotec plans to strengthen grid infrastructure and integrate energy storage to address bottlenecks and enhance its project pipeline. * The deal supports Sunotec’s growth in renewable energy projects and its independent power producer platform. * Projects involve solar, storage, and grid infrastructure, with emphasis on faster grid upgrades and scaling of integrated energy systems. 96. </w:t>
      </w:r>
      <w:hyperlink r:id="rId99">
        <w:r>
          <w:rPr>
            <w:color w:val="0000EE"/>
            <w:u w:val="single"/>
          </w:rPr>
          <w:t>https://dynamicbusiness.com/topics/news/government-passes-laws-to-stockpile-fuel-as-global-supply-chain-risks-mount.html</w:t>
        </w:r>
      </w:hyperlink>
      <w:r>
        <w:t xml:space="preserve"> - * Australian government enacted legislation on 31 March 2026 to establish strategic reserves for fuel and critical minerals. * The laws aim to secure supply chains by allowing Australia to purchase and stockpile fuel, fertiliser, and critical minerals including antimony, gallium, and rare earths. * Legislation focuses on supporting domestic industries, including farmers, logistics, construction, and agribusiness. * The Critical Minerals Strategic Reserve is designed to enhance security, create jobs, and promote onshore processing, particularly for advanced manufacturing and clean energy technology. * The move aims to strengthen international supply chain partnerships with global trading allies. 97. </w:t>
      </w:r>
      <w:hyperlink r:id="rId100">
        <w:r>
          <w:rPr>
            <w:color w:val="0000EE"/>
            <w:u w:val="single"/>
          </w:rPr>
          <w:t>https://www.tndindia.com/relux-electric-to-focus-on-punjab-and-rajasthan-for-ev-charging-infrastructure-rollout/</w:t>
        </w:r>
      </w:hyperlink>
      <w:r>
        <w:t xml:space="preserve"> - * Relux Electric will focus on Punjab and Rajasthan for EV charging infrastructure development in India. * The company has set up 25 stations in these states and plans to scale to 100. * Relux Electric is in discussions with state governments for new infrastructure. * It has collaborated with TNGECL to establish 500 charging stations in Tamil Nadu. * The company aims to reach Rs.50 crore revenue in FY2026–27 and targets net-zero emissions. * Infrastructure incorporates renewable energy, battery storage, and high-speed charging, supporting both passenger and commercial EVs. 98. </w:t>
      </w:r>
      <w:hyperlink r:id="rId101">
        <w:r>
          <w:rPr>
            <w:color w:val="0000EE"/>
            <w:u w:val="single"/>
          </w:rPr>
          <w:t>https://www.yicaiglobal.com/news/shanghai-issues-guidelines-to-support-state-owned-capitals-role-of-lead-investor</w:t>
        </w:r>
      </w:hyperlink>
      <w:r>
        <w:t xml:space="preserve"> - * Shanghai has released guidelines to promote state-owned capital as long-term, strategic investors supporting industrial development. * The guidelines include 16 measures, with explicit promotion of state-owned capital acting as lead investors, first introduced at provincial level. * In the past year, Chinese state-owned institutions made investments worth over CNY600 billion (USD87.2 billion), increasing by 23% in number and 28% in amount. * The guidelines aim to strengthen investment-leading capacity, professionalise management teams, and enhance operational and risk control capabilities. * Emphasis is placed on leveraging state-owned funds to support key industries, innovative projects, and attract enterprises to Shanghai, fostering industrial ecosystem activation. 99. </w:t>
      </w:r>
      <w:hyperlink r:id="rId102">
        <w:r>
          <w:rPr>
            <w:color w:val="0000EE"/>
            <w:u w:val="single"/>
          </w:rPr>
          <w:t>https://allindiaev.com/e-rickshaw-charging-hubs-in-slums-to-cut-power-thefts/</w:t>
        </w:r>
      </w:hyperlink>
      <w:r>
        <w:t xml:space="preserve"> - * The Delhi government is preparing a proposal for E-rickshaw charging hubs in slum clusters as part of its slum rehabilitation policy. * The initiative aims to reduce unsafe charging practices, illegal electricity tapping, and electrocution risks. * The plan is in its final stage and includes broader urban upgrades such as parking, sanitation, and community facilities. * The proposal could serve as a model for other Indian cities facing EV charging safety and theft issues. * The initiative supports sustainable mobility and enhances formal energy access for electric three-wheelers in dense urban areas. 100. </w:t>
      </w:r>
      <w:hyperlink r:id="rId103">
        <w:r>
          <w:rPr>
            <w:color w:val="0000EE"/>
            <w:u w:val="single"/>
          </w:rPr>
          <w:t>https://www.thehindubusinessline.com/markets/commodities/indias-clean-energy-ambitions-face-critical-minerals-crunch/article70836871.ece</w:t>
        </w:r>
      </w:hyperlink>
      <w:r>
        <w:t xml:space="preserve"> - * India aims for 500 GW of green energy capacity by 2030, including solar, wind, and hydropower. * The country also targets 60% power from non-fossil sources by 2035. * India depends on imports for critical minerals like lithium, cobalt, and nickel. * Demand for these minerals is expected to rise sharply by 2030, driven by renewable energy and electric vehicles. * Challenges include building domestic processing capacity and securing supply chains amid global competition. 101. </w:t>
      </w:r>
      <w:hyperlink r:id="rId104">
        <w:r>
          <w:rPr>
            <w:color w:val="0000EE"/>
            <w:u w:val="single"/>
          </w:rPr>
          <w:t>https://www.yicaiglobal.com/news/china-rolls-out-first-rules-on-industrial-supply-chain-security</w:t>
        </w:r>
      </w:hyperlink>
      <w:r>
        <w:t xml:space="preserve"> - * China has issued its first administrative regulation aimed at safeguarding industrial and supply chains, effective immediately.</w:t>
      </w:r>
      <w:r>
        <w:rPr>
          <w:i/>
        </w:rPr>
        <w:t xml:space="preserve"> The rules establish risk early-warning systems, security procedures, and extraterritorial jurisdiction.</w:t>
      </w:r>
      <w:r>
        <w:t xml:space="preserve"> They require authorities to develop key area lists, build reserves, and increase R&amp;D for sectors facing technological bottlenecks.</w:t>
      </w:r>
      <w:r>
        <w:rPr>
          <w:i/>
        </w:rPr>
        <w:t xml:space="preserve"> Regulations enable bans or restrictions on imports, exports, and investments in response to breaches of international law or market principles.</w:t>
      </w:r>
      <w:r>
        <w:t xml:space="preserve"> The regulations aim to enhance supply chain resilience and manage risks amid global strategic competition. 102. </w:t>
      </w:r>
      <w:hyperlink r:id="rId105">
        <w:r>
          <w:rPr>
            <w:color w:val="0000EE"/>
            <w:u w:val="single"/>
          </w:rPr>
          <w:t>https://www.cdns.com.tw/articles/1383560</w:t>
        </w:r>
      </w:hyperlink>
      <w:r>
        <w:t xml:space="preserve"> - * US Section 232 tariffs on steel, aluminium, and copper products became effective on April 6th, affecting tax calculations and classification. * The new policy introduces complex classification structures and transitional tariffs, increasing the complexity of customs compliance. * Companies are advised to review product classifications, origin, and metal content to optimise tariffs and explore exemptions. * Supply chain adjustments may be necessary to minimise costs and comply with the revised tariffs. * China-Philippines International Logistics suggests enhanced compliance and supply chain solutions to manage trade changes.</w:t>
      </w:r>
      <w:r/>
    </w:p>
    <w:p>
      <w:r/>
      <w:r>
        <w:t xml:space="preserve">103. </w:t>
      </w:r>
      <w:hyperlink r:id="rId106">
        <w:r>
          <w:rPr>
            <w:color w:val="0000EE"/>
            <w:u w:val="single"/>
          </w:rPr>
          <w:t>https://www.livingstonintl.com/new-assessment-rules-for-steel-aluminum-copper-derivatives-imports-into-the-u-s/</w:t>
        </w:r>
      </w:hyperlink>
      <w:r>
        <w:t xml:space="preserve"> - * On April 2, 2026, a presidential proclamation revising Section 232 tariffs on aluminium, steel, copper, and derivatives was issued, effective April 6, 2026. * Changes include new duty application methods, product qualification criteria, and exceptions for UK and US goods. * Tariffs are categorised into Annexes with varying rates, including a temporary framework until December 2027. * Specific rules apply to Russian products and foreign trade zones. * The impact on customs bonds and drawback claims is discussed. 104. </w:t>
      </w:r>
      <w:hyperlink r:id="rId107">
        <w:r>
          <w:rPr>
            <w:color w:val="0000EE"/>
            <w:u w:val="single"/>
          </w:rPr>
          <w:t>https://www.jdsupra.com/legalnews/trump-administration-revamps-section-4656280/</w:t>
        </w:r>
      </w:hyperlink>
      <w:r>
        <w:t xml:space="preserve"> - * On April 2, 2026, the Trump administration announced changes to tariffs under Section 232 of the Trade Expansion Act, effective April 6, 2026. * The new policy replaces metal content-based calculations with full customs value tariffs, varying by product classification and metal intensity. * Certain products will face 50%, 25%, or 15% tariffs depending on annex classification; some will be exempt altogether. * Reductions for UK-origin products and specific low-metal-content articles are detailed, alongside temporary measures until December 2027. * The Proclamation aims to streamline tariff application and address trade disputes, impacting the supply chain of metal-intensive derivatives and international trade relations. 105. </w:t>
      </w:r>
      <w:hyperlink r:id="rId108">
        <w:r>
          <w:rPr>
            <w:color w:val="0000EE"/>
            <w:u w:val="single"/>
          </w:rPr>
          <w:t>https://theglobaleconomics.com/2026/04/07/gcc-infrastructure-boom/</w:t>
        </w:r>
      </w:hyperlink>
      <w:r>
        <w:t xml:space="preserve"> - • The GCC enters a period of economic transformation in 2026, with infrastructure as a central growth driver. • Saudi Arabia's Vision 2030 and UAE’s infrastructure pipeline underpin multi-trillion-dollar development efforts. • Major projects include NEOM, Red Sea Global, and Qiddiya in Saudi Arabia, and urban development projects in Abu Dhabi and Dubai. • Non-oil sectors now constitute 71% of Saudi Arabia’s GDP and 75% in the UAE, reflecting a shift from hydrocarbon dependency. • Investments in tourism, logistics, and digital infrastructure support regional repositioning and economic diversification. 106. </w:t>
      </w:r>
      <w:hyperlink r:id="rId109">
        <w:r>
          <w:rPr>
            <w:color w:val="0000EE"/>
            <w:u w:val="single"/>
          </w:rPr>
          <w:t>https://marineindustrynews.co.uk/us-revises-section-232-tariffs-targeting-metal-imports/</w:t>
        </w:r>
      </w:hyperlink>
      <w:r>
        <w:t xml:space="preserve"> - * US President Donald Trump signs a proclamation revising tariffs on steel, aluminium, and copper, effective April 6, 2026. * Tariff rates are adjusted, with specific rates applying to different categories, including full-value, derivative, and articles with US-origin metal content. * Exemptions are available for articles with low metal content and certain classes of imported goods. * A temporary reduced rate applies to industrial and electrical grid equipment until December 2027. * The proclamation removes the inclusion process for derivative products but allows for adjustments based on national security considerations. * Existing trade agreements with the UK, EU, Japan, and South Korea remain in place. 107. </w:t>
      </w:r>
      <w:hyperlink r:id="rId110">
        <w:r>
          <w:rPr>
            <w:color w:val="0000EE"/>
            <w:u w:val="single"/>
          </w:rPr>
          <w:t>https://www.cmtradelaw.com/2026/04/white-house-issues-dual-section-232-proclamations-on-pharmaceuticals-and-metals/</w:t>
        </w:r>
      </w:hyperlink>
      <w:r>
        <w:t xml:space="preserve"> - * The US government issued two proclamations invoking Section 232 to impose tariffs on pharmaceuticals and restructure tariffs for aluminium, steel, and copper. * Effective from July 31, 2026, tariffs on patented pharmaceuticals range from 0% to 100% based on company and country status. * From April 6, 2026, a 50% ad valorem duty applies to certain aluminium, steel, and copper products, with reduced rates for UK and US-sourced materials. * The proclamations specify procedural timelines, renewal mechanisms, and reporting obligations for affected industries. * These measures impact global copper flows, supply chains, and US trade policy strategies. 108. </w:t>
      </w:r>
      <w:hyperlink r:id="rId111">
        <w:r>
          <w:rPr>
            <w:color w:val="0000EE"/>
            <w:u w:val="single"/>
          </w:rPr>
          <w:t>https://www.ad-hoc-news.de/boerse/news/ueberblick/nevada-copper-stock-why-this-copper-play-deserves-your-attention-now/69096329</w:t>
        </w:r>
      </w:hyperlink>
      <w:r>
        <w:t xml:space="preserve"> - * Nevada Copper's Pumpkin Hollow project in Nevada is a permitted, shovel-ready copper-gold mine, enabling near-term ramp-up. * The company's operations include underground and open-pit mining with proven mineral reserves. * The project benefits from existing infrastructure, lowering development risks and supporting faster production. * Rising copper demand driven by electrification and renewables enhances the project's relevance. * The company's strategic focus on efficient, low-cost production and asset de-risking positions it for supply growth. * Risks include operational delays, commodity price volatility, and regulatory considerations. * Analysts see potential within US copper supply narratives, with possible upside from successful ramp-up. 109. </w:t>
      </w:r>
      <w:hyperlink r:id="rId112">
        <w:r>
          <w:rPr>
            <w:color w:val="0000EE"/>
            <w:u w:val="single"/>
          </w:rPr>
          <w:t>https://weekendpost.co.bw/ai-driven-copper-exploration-launches-in-ngamiland/</w:t>
        </w:r>
      </w:hyperlink>
      <w:r>
        <w:t xml:space="preserve"> - * Botswana Minerals initiated its copper exploration programme in Ngamiland, Botswana, focusing on geophysical targeting and high-value prospect identification. * The project aims to leverage AI technology to enhance drilling success probabilities amid rising global copper demand. * The exploration is in a region near the Okavango Delta, raising environmental concerns, with a focus on balancing conservation and mineral development. * The initiative aligns with increased demand for copper driven by energy transition and electrification trends worldwide. * Outcomes depend on exploration results, regulatory environment, and environmental impact considerations. 110. </w:t>
      </w:r>
      <w:hyperlink r:id="rId113">
        <w:r>
          <w:rPr>
            <w:color w:val="0000EE"/>
            <w:u w:val="single"/>
          </w:rPr>
          <w:t>https://www.businesstoday.com.my/2026/04/07/construction-sector-to-stay-buoyant-as-data-centre-drives-growth-top-pick-gamuda/?utm_source=rss&amp;utm_medium=rss&amp;utm_campaign=construction-sector-to-stay-buoyant-as-data-centre-drives-growth-top-pick-gamuda</w:t>
        </w:r>
      </w:hyperlink>
      <w:r>
        <w:t xml:space="preserve"> - * The construction sector is expected to remain strong in 2026, supported by data centre investments and a pipeline of infrastructure projects. * Data from CIDB show contract awards reaching RM232 billion in 2024 and RM225.5 billion in 2025. * Data centres are predicted to be the main growth driver, with investments by global tech firms such as Microsoft. * Key industry players include Gamuda Berhad, Sunway Construction, and IJM Corporation, with Gamuda securing large-scale data centre projects worth RM14-20 billion. * Infrastructure projects like the Penang LRT Mutiara Line and the Kuala Lumpur–Singapore High-Speed Rail are also contributing to sector activity. 111. </w:t>
      </w:r>
      <w:hyperlink r:id="rId114">
        <w:r>
          <w:rPr>
            <w:color w:val="0000EE"/>
            <w:u w:val="single"/>
          </w:rPr>
          <w:t>https://www.jdsupra.com/legalnews/trump-administration-resets-section-232-5768264/</w:t>
        </w:r>
      </w:hyperlink>
      <w:r>
        <w:t xml:space="preserve"> - * President Trump has overhauled the Section 232 tariffs on metals, implementing tiered rates based on country of origin and manufacturing process, effective April 6, 2026. * The new framework applies duties to the full customs value of steel, aluminium, and copper imports, moving away from a metal-content basis. * Certain derivative products are no longer covered, with a transitional period for some goods until December 2027. * Importers must review product classifications and metal content to determine duty exposure, updating documentation accordingly. * The reforms aim to stabilise product scope and reduce frequent coverage changes in the future. 112. </w:t>
      </w:r>
      <w:hyperlink r:id="rId115">
        <w:r>
          <w:rPr>
            <w:color w:val="0000EE"/>
            <w:u w:val="single"/>
          </w:rPr>
          <w:t>https://transportationtodaynews.com/news/37534-fhwa-awards-alaskan-bridge-project-108-7m-grant/</w:t>
        </w:r>
      </w:hyperlink>
      <w:r>
        <w:t xml:space="preserve"> - * The Federal Highway Administration awarded a $108.7 million grant to the Alaska Department of Transportation for the Johnson River and Gerstle River Bridge Replacement Project. 113. </w:t>
      </w:r>
      <w:hyperlink r:id="rId116">
        <w:r>
          <w:rPr>
            <w:color w:val="0000EE"/>
            <w:u w:val="single"/>
          </w:rPr>
          <w:t>https://passive-components.eu/wk-14-electronics-supply-chain-digest-2/</w:t>
        </w:r>
      </w:hyperlink>
      <w:r>
        <w:t xml:space="preserve"> - * Eurozone manufacturing PMI increased to 51.6 in March, reaching a new four-year high, driven by production and new orders. * Germany’s PMI rose to 52.2, the highest since May 2022. * US manufacturing PMI increased to 52.3 in March, with continued growth in new orders and production. * China’s manufacturing PMI was 50.8, with the fourth month in expansion territory; government PMI rose to 50.4. * Supply chain inputs, such as lead times and input costs, are contributing to PMI trends amid geopolitical tensions. * The report highlights ongoing manufacturing activity in Europe, US, and China, impacting supply chain conditions. 114. </w:t>
      </w:r>
      <w:hyperlink r:id="rId117">
        <w:r>
          <w:rPr>
            <w:color w:val="0000EE"/>
            <w:u w:val="single"/>
          </w:rPr>
          <w:t>https://www.chinanews.net/news/278966904/china-harnesses-technological-innovations-to-power-clean-energy-transition</w:t>
        </w:r>
      </w:hyperlink>
      <w:r>
        <w:t xml:space="preserve"> - * A power facility in Tai'an, Shandong Province, uses underground salt caverns for energy storage, with 460 million kWh annual output. * China aims for 5 million kilowatts of new energy storage capacity by 2030. * The world's largest 26-megawatt offshore wind turbine was connected off Shandong Province, producing enough energy for 55,000 households. * An underwater data centre powered by offshore wind began operation in Shanghai. * China pledged to reduce net greenhouse gas emissions by 7 to 10 percent by 2035, surpassing coal power capacity. * Chinese renewable energy technologies are contributing to Africa’s energy transition, with widespread international recognition. 115. </w:t>
      </w:r>
      <w:hyperlink r:id="rId118">
        <w:r>
          <w:rPr>
            <w:color w:val="0000EE"/>
            <w:u w:val="single"/>
          </w:rPr>
          <w:t>https://techround.co.uk/startups/startup-of-the-week-descycle/</w:t>
        </w:r>
      </w:hyperlink>
      <w:r>
        <w:t xml:space="preserve"> - • DEScycle introduces a distributed, modular metals recovery platform using proprietary ionometallurgy. • It aims to transform metals processing by enabling decentralised, faster, and cheaper recovery, starting with electronic waste. • The company plans deployment in the UK, US, EU, and Japan, with partnerships including Mitsubishi Corporation. • Headquartered in London, UK, with a demonstration plant opening in Teesside, North East England. • Technology supports energy transition, electrification, and demand for critical metals.</w:t>
      </w:r>
      <w:r/>
    </w:p>
    <w:p>
      <w:r/>
      <w:r>
        <w:t xml:space="preserve">116. </w:t>
      </w:r>
      <w:hyperlink r:id="rId119">
        <w:r>
          <w:rPr>
            <w:color w:val="0000EE"/>
            <w:u w:val="single"/>
          </w:rPr>
          <w:t>https://solarquarter.com/2026/04/06/powergrid-wins-tumkur-ii-transmission-project-to-integrate-2-7-gw-renewable-energy/</w:t>
        </w:r>
      </w:hyperlink>
      <w:r>
        <w:t xml:space="preserve"> - * Power Grid Corporation of India Limited (POWERGRID) selected as successful bidder for a transmission project in India. * The project aims to support the integration of 2.7 GW of renewable energy into India’s power grid. * Announced on April 1, 2026, following a Tariff-Based Competitive Bidding process. * The project will be developed in Karnataka under the Build, Own, Operate, and Transfer model. * Includes construction of a 400 kV double circuit transmission line and augmentation work at Tumkur-II Pooling Station. 117. </w:t>
      </w:r>
      <w:hyperlink r:id="rId120">
        <w:r>
          <w:rPr>
            <w:color w:val="0000EE"/>
            <w:u w:val="single"/>
          </w:rPr>
          <w:t>https://www.riotimesonline.com/latin-america-economy-2026-guide/</w:t>
        </w:r>
      </w:hyperlink>
      <w:r>
        <w:t xml:space="preserve"> - ["</w:t>
      </w:r>
      <w:r>
        <w:rPr>
          <w:i/>
        </w:rPr>
        <w:t xml:space="preserve"> Latin America's GDP is forecast to grow approximately 2.2–2.4% in 2026, with regional disparities and diverging trajectories.", '</w:t>
      </w:r>
      <w:r>
        <w:t xml:space="preserve"> US tariffs, including legal chaos and sector-specific measures, have impacted trade flows and expose vulnerabilities, especially in Brazil, Ecuador, Venezuela, and Nicaragua.', '</w:t>
      </w:r>
      <w:r>
        <w:rPr>
          <w:i/>
        </w:rPr>
        <w:t xml:space="preserve"> China has expanded its trade and infrastructure influence across Latin America, with increasing investment and port projects, especially in South America.', '</w:t>
      </w:r>
      <w:r>
        <w:t xml:space="preserve"> Inflation pressures are easing but uneven, with some countries like Argentina and Colombia experiencing disinflation and others facing rate hikes.', '</w:t>
      </w:r>
      <w:r>
        <w:rPr>
          <w:i/>
        </w:rPr>
        <w:t xml:space="preserve"> Critical minerals, notably copper and lithium, are emerging as key geopolitical assets, with Latin America holding significant reserves and benefiting from US and Chinese investments.'] 118. </w:t>
      </w:r>
      <w:hyperlink r:id="rId121">
        <w:r>
          <w:rPr>
            <w:color w:val="0000EE"/>
            <w:u w:val="single"/>
          </w:rPr>
          <w:t>https://www.nextbigfuture.com/2026/04/china-build-focused-economy-versus-india.html</w:t>
        </w:r>
      </w:hyperlink>
      <w:r>
        <w:rPr>
          <w:i/>
        </w:rPr>
        <w:t xml:space="preserve"> - * China’s economy has been driven by investment, export, and industrialisation, leading to rapid urbanisation and infrastructure expansion. * China’s GDP multiplied approximately 30 times from 1980 to 2010, with industrial sector reaching about 47% of GDP. * China’s urbanisation increased from 20% in 1980 to 67% by 2025, supported by extensive housing construction and infrastructure projects. * China’s real estate and construction sector peaked at 25-30% of GDP, comprising a significant portion of household wealth. * Future global growth relies on building energy and data centres for AI, with the US and China leading in these areas. 119. </w:t>
      </w:r>
      <w:hyperlink r:id="rId122">
        <w:r>
          <w:rPr>
            <w:color w:val="0000EE"/>
            <w:u w:val="single"/>
          </w:rPr>
          <w:t>https://skillings.net/ivanhoe-stuns-market-kamoa-kakula-production-guidance-slashed-for-2026-2027/</w:t>
        </w:r>
      </w:hyperlink>
      <w:r>
        <w:rPr>
          <w:i/>
        </w:rPr>
        <w:t xml:space="preserve"> - * Ivanhoe Mines cuts production guidance for its Kamoa-Kakula copper complex in the Democratic Republic of Congo for 2026 and 2027. * The guidance decrease follows a reserve model update that reduced reserve grades by 28%. * The revised plan emphasises underground development and rehabilitation, indicating a longer operational timeline. * Market reaction has been sharp, with Ivanhoe shares falling nearly 35% year-to-date. * The move raises concerns about future copper supply amid rising demand for energy transition infrastructure. 120. </w:t>
      </w:r>
      <w:hyperlink r:id="rId123">
        <w:r>
          <w:rPr>
            <w:color w:val="0000EE"/>
            <w:u w:val="single"/>
          </w:rPr>
          <w:t>https://journalrecord.com/2026/04/01/us-manufacturing-grows-march-supply-delays-costs/</w:t>
        </w:r>
      </w:hyperlink>
      <w:r>
        <w:rPr>
          <w:i/>
        </w:rPr>
        <w:t xml:space="preserve"> - * US manufacturing activity increased in March, with PMI reaching 52.7, the highest since August 2022. * The PMI indicated continued expansion for the third month. * Prices paid by factories for inputs hit a four-year high. * Supplier delivery times lengthened amid supply chain disruptions related to the Middle East war. * The increase was partly attributed to supply chain snarls rather than strong demand. 121. </w:t>
      </w:r>
      <w:hyperlink r:id="rId124">
        <w:r>
          <w:rPr>
            <w:color w:val="0000EE"/>
            <w:u w:val="single"/>
          </w:rPr>
          <w:t>https://www.ad-hoc-news.de/boerse/news/ueberblick/national-grid-uk-electricity-network-overview/69079570</w:t>
        </w:r>
      </w:hyperlink>
      <w:r>
        <w:rPr>
          <w:i/>
        </w:rPr>
        <w:t xml:space="preserve"> - * The National Grid UK operates a high-voltage electricity transmission system across England, Wales, and Scotland, supporting renewable energy sources. * It manages infrastructure covering 7,200 circuit km of overhead lines and 1,500 km of underground cables, with a capacity supporting over 50 GW. * The system incorporates HVDC links, digital substations, and advanced protection to enhance reliability and stability. * It plays a key role in the UK's net zero transition, supporting electrification of transport, heating, and hydrogen production. * Ongoing upgrades include capacity enhancements, underground cabling, and smart grid technology implementations to accommodate increasing renewable generation and demand. 122. </w:t>
      </w:r>
      <w:hyperlink r:id="rId125">
        <w:r>
          <w:rPr>
            <w:color w:val="0000EE"/>
            <w:u w:val="single"/>
          </w:rPr>
          <w:t>https://www.ad-hoc-news.de/boerse/news/ueberblick/barrick-s-planned-spinoff-faces-mounting-headwinds/69077641</w:t>
        </w:r>
      </w:hyperlink>
      <w:r>
        <w:rPr>
          <w:i/>
        </w:rPr>
        <w:t xml:space="preserve"> - * Barrick Gold proceeds with its North American asset spinoff despite legal disputes, royalty issues, and copper project delays. * The Nevada dispute with Newmont involves accusations of personnel and equipment redirection, with court hearings scheduled for May 2026. * A significant royalty agreement with Teck on the Fourmile project could reduce its valuation by approximately 10%. * The Reko Diq copper project in Pakistan is delayed until mid-2027 due to security concerns. * Barrick’s share price has fallen 9% in the past 30 days, reflecting market uncertainty amid operational and legal challenges. 123. </w:t>
      </w:r>
      <w:hyperlink r:id="rId126">
        <w:r>
          <w:rPr>
            <w:color w:val="0000EE"/>
            <w:u w:val="single"/>
          </w:rPr>
          <w:t>https://skillings.net/copper-deficit-forecast-2026-drivers-supply-shocks-and-price-outlook/</w:t>
        </w:r>
      </w:hyperlink>
      <w:r>
        <w:rPr>
          <w:i/>
        </w:rPr>
        <w:t xml:space="preserve"> - * The global copper market is experiencing increased volatility in 2026, with a significant deficit forecast. * The supply-side crisis is caused by force majeure at Indonesia’s Grasberg mine and stagnation in Chile. * Demand is driven by AI expansion and increased global defence spending. * Market forecasts vary, with deficits ranging from 150,000 to 330,000 tons and prices potentially rising to $15,000/mt. * Industry response includes mergers and technological innovation to extend existing resources and secure supply. 124. </w:t>
      </w:r>
      <w:hyperlink r:id="rId127">
        <w:r>
          <w:rPr>
            <w:color w:val="0000EE"/>
            <w:u w:val="single"/>
          </w:rPr>
          <w:t>https://skillings.net/future-ready-inside-the-march-2026-copper-crunch-special-issue/</w:t>
        </w:r>
      </w:hyperlink>
      <w:r>
        <w:rPr>
          <w:i/>
        </w:rPr>
        <w:t xml:space="preserve"> - * The industry faces a severe copper deficit in 2026, projected at 407,000 tonnes by UBS. * Copper prices have breached $13,200 per tonne, creating operational and economic constraints. * Supply-side failures due to accidents and labour unrest are compounding the shortage. * The rise of AI data centres significantly increases copper demand, surpassing supply growth. * Mining companies react differently: BHP adopts discipline while Eldorado Gold and others pursue acquisitions. * ESG reporting becomes crucial for capital access; exploration is emphasised as a critical strategy. * The issue provides analysis on price forecasts, energy versus geological realities, and M&amp;A trends. 125. </w:t>
      </w:r>
      <w:hyperlink r:id="rId128">
        <w:r>
          <w:rPr>
            <w:color w:val="0000EE"/>
            <w:u w:val="single"/>
          </w:rPr>
          <w:t>https://www.trend.az/business/4171185.html</w:t>
        </w:r>
      </w:hyperlink>
      <w:r>
        <w:rPr>
          <w:i/>
        </w:rPr>
        <w:t xml:space="preserve"> - * China's manufacturing activity in March expanded with an official PMI of 50.4%. 126. </w:t>
      </w:r>
      <w:hyperlink r:id="rId129">
        <w:r>
          <w:rPr>
            <w:color w:val="0000EE"/>
            <w:u w:val="single"/>
          </w:rPr>
          <w:t>https://www.indexbox.io/blog/electrical-steel-coatings-market-demand-to-accelerate-by-2035-driven-by-global-energy-transition/</w:t>
        </w:r>
      </w:hyperlink>
      <w:r>
        <w:rPr>
          <w:i/>
        </w:rPr>
        <w:t xml:space="preserve"> - * The global electrical steel coatings market is forecast to experience steady growth from 2026 to 2035, driven by the energy transition and demand for energy-efficient electrical equipment. * Growth is supported by infrastructure investments, grid modernisation, EV proliferation, and renewable energy expansion. * Asia-Pacific will dominate the market, with North America and Europe focusing on high-value segments. * Demand is primarily driven by electric motors (45%) and transformers (30%) for energy efficiency standards. * The market's expansion relies on innovation in coatings that support thinner steels, high temperatures, and environmental regulations. 127. </w:t>
      </w:r>
      <w:hyperlink r:id="rId130">
        <w:r>
          <w:rPr>
            <w:color w:val="0000EE"/>
            <w:u w:val="single"/>
          </w:rPr>
          <w:t>https://www.communicationstoday.co.in/us-targets-chinese-chipmaking-with-proposed-export-restrictions-on-asml/</w:t>
        </w:r>
      </w:hyperlink>
      <w:r>
        <w:rPr>
          <w:i/>
        </w:rP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128. </w:t>
      </w:r>
      <w:hyperlink r:id="rId131">
        <w:r>
          <w:rPr>
            <w:color w:val="0000EE"/>
            <w:u w:val="single"/>
          </w:rPr>
          <w:t>https://diaztradelaw.com/breaking-trade-news-new-232-proclamation-cbp-update-on-ieepa-refunds-ofac-sanctions-advisory/</w:t>
        </w:r>
      </w:hyperlink>
      <w:r>
        <w:rPr>
          <w:i/>
        </w:rP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129. </w:t>
      </w:r>
      <w:hyperlink r:id="rId132">
        <w:r>
          <w:rPr>
            <w:color w:val="0000EE"/>
            <w:u w:val="single"/>
          </w:rPr>
          <w:t>https://www.achrnews.com/articles/166034-trumps-section-232-tariff-shake-up-raises-costs-uncertainty</w:t>
        </w:r>
      </w:hyperlink>
      <w:r>
        <w:rPr>
          <w:i/>
        </w:rP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130. </w:t>
      </w:r>
      <w:hyperlink r:id="rId133">
        <w:r>
          <w:rPr>
            <w:color w:val="0000EE"/>
            <w:u w:val="single"/>
          </w:rPr>
          <w:t>https://www.zeebiz.com/economy-infra/world-economy/news-explained-trumps-steel-aluminium-copper-citing-national-security-threat-factsheet-decoded-in-10-points-393126</w:t>
        </w:r>
      </w:hyperlink>
      <w:r>
        <w:rPr>
          <w:i/>
        </w:rP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131. </w:t>
      </w:r>
      <w:hyperlink r:id="rId134">
        <w:r>
          <w:rPr>
            <w:color w:val="0000EE"/>
            <w:u w:val="single"/>
          </w:rPr>
          <w:t>https://www.packagingdive.com/news/trump-steel-aluminum-copper-tariff-adjustments/816572/</w:t>
        </w:r>
      </w:hyperlink>
      <w:r>
        <w:rPr>
          <w:i/>
        </w:rP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132. </w:t>
      </w:r>
      <w:hyperlink r:id="rId135">
        <w:r>
          <w:rPr>
            <w:color w:val="0000EE"/>
            <w:u w:val="single"/>
          </w:rPr>
          <w:t>https://diaztradelaw.com/new-executive-order-adjusting-imports-of-aluminum-steel-and-copper-into-the-united-states/</w:t>
        </w:r>
      </w:hyperlink>
      <w:r>
        <w:rPr>
          <w:i/>
        </w:rP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133. </w:t>
      </w:r>
      <w:hyperlink r:id="rId136">
        <w:r>
          <w:rPr>
            <w:color w:val="0000EE"/>
            <w:u w:val="single"/>
          </w:rPr>
          <w:t>https://energystoragepro.com/2026/04/03/solarworld-secures-major-bess-contracts-alongside-200-mw-solar-project-in-india/</w:t>
        </w:r>
      </w:hyperlink>
      <w:r>
        <w:rPr>
          <w:i/>
        </w:rP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134. </w:t>
      </w:r>
      <w:hyperlink r:id="rId137">
        <w:r>
          <w:rPr>
            <w:color w:val="0000EE"/>
            <w:u w:val="single"/>
          </w:rPr>
          <w:t>https://en.yna.co.kr/view/AEN20260403006900320</w:t>
        </w:r>
      </w:hyperlink>
      <w:r>
        <w:rPr>
          <w:i/>
        </w:rP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135. </w:t>
      </w:r>
      <w:hyperlink r:id="rId138">
        <w:r>
          <w:rPr>
            <w:color w:val="0000EE"/>
            <w:u w:val="single"/>
          </w:rPr>
          <w:t>https://www.wirecable.in/resonia-secures/</w:t>
        </w:r>
      </w:hyperlink>
      <w:r>
        <w:rPr>
          <w:i/>
        </w:rPr>
        <w:t xml:space="preserve"> - ['</w:t>
      </w:r>
      <w:r>
        <w:t>Resonia has secured a 400 kV transmission project in Karnataka from the Karnataka Electricity Regulatory Commission.', '</w:t>
      </w:r>
      <w:r>
        <w:rPr>
          <w:i/>
        </w:rPr>
        <w:t>The project aims to strengthen grid infrastructure, enable renewable energy integration, and support rising electricity demand in Karnataka.', "</w:t>
      </w:r>
      <w:r>
        <w:t>It will be executed through the SPV Hampapura Power Transmission Limited and is part of India's broader goal to achieve 500 GW of non-fossil fuel capacity by 2030.", '</w:t>
      </w:r>
      <w:r>
        <w:rPr>
          <w:i/>
        </w:rPr>
        <w:t>The project supports Karnataka’s emergence as a renewable energy hub with solar and wind energy.', '</w:t>
      </w:r>
      <w:r>
        <w:t xml:space="preserve">Resonia emphasises environmentally responsible execution and stakeholder engagement.'] 136. </w:t>
      </w:r>
      <w:hyperlink r:id="rId139">
        <w:r>
          <w:rPr>
            <w:color w:val="0000EE"/>
            <w:u w:val="single"/>
          </w:rPr>
          <w:t>https://www.siasat.com/trump-imposes-50-per-cent-tariffs-on-steel-aluminum-and-copper-3445553/</w:t>
        </w:r>
      </w:hyperlink>
      <w:r>
        <w:t xml:space="preserve"> - * US President Donald Trump signed a proclamation imposing steep tariffs on steel, aluminium, and copper from April 6. 137. </w:t>
      </w:r>
      <w:hyperlink r:id="rId140">
        <w:r>
          <w:rPr>
            <w:color w:val="0000EE"/>
            <w:u w:val="single"/>
          </w:rPr>
          <w:t>https://www.internationaltradeinsights.com/2026/04/president-trump-issues-a-proclamation-amending-section-232-duties-on-steel-aluminum-and-copper-and-derivative-products/</w:t>
        </w:r>
      </w:hyperlink>
      <w: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138. </w:t>
      </w:r>
      <w:hyperlink r:id="rId141">
        <w:r>
          <w:rPr>
            <w:color w:val="0000EE"/>
            <w:u w:val="single"/>
          </w:rPr>
          <w:t>https://www.tampafp.com/trump-orders-50-tariffs-on-metal-imports/</w:t>
        </w:r>
      </w:hyperlink>
      <w: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139. </w:t>
      </w:r>
      <w:hyperlink r:id="rId142">
        <w:r>
          <w:rPr>
            <w:color w:val="0000EE"/>
            <w:u w:val="single"/>
          </w:rPr>
          <w:t>https://www.zerohedge.com/geopolitical/trump-administration-revamps-steel-aluminum-copper-tariffs-imposes-100-duties-patented</w:t>
        </w:r>
      </w:hyperlink>
      <w: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140. </w:t>
      </w:r>
      <w:hyperlink r:id="rId143">
        <w:r>
          <w:rPr>
            <w:color w:val="0000EE"/>
            <w:u w:val="single"/>
          </w:rPr>
          <w:t>https://www.altitudesmagazine.com/tariffs-chinese-imports-reach-145-percent-retailers-warn/</w:t>
        </w:r>
      </w:hyperlink>
      <w:r>
        <w:t xml:space="preserve"> - * The U.S. formalised a 145 percent tariff on Chinese consumer goods in April 2026, affecting $440 billion in trade.</w:t>
      </w:r>
      <w:r>
        <w:rPr>
          <w:i/>
        </w:rPr>
        <w:t xml:space="preserve"> Retailers like Walmart and Best Buy anticipate increased prices and sourcing shifts.</w:t>
      </w:r>
      <w:r>
        <w:t xml:space="preserve"> China responded with an 84 percent retaliatory tariff on U.S. goods.</w:t>
      </w:r>
      <w:r>
        <w:rPr>
          <w:i/>
        </w:rPr>
        <w:t xml:space="preserve"> Economists warn that consumer prices could rise significantly and supply chains are restructuring.</w:t>
      </w:r>
      <w:r>
        <w:t xml:space="preserve"> Political and diplomatic developments include ongoing negotiations and legislative proposals. 141. </w:t>
      </w:r>
      <w:hyperlink r:id="rId144">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142. </w:t>
      </w:r>
      <w:hyperlink r:id="rId145">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143. </w:t>
      </w:r>
      <w:hyperlink r:id="rId146">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144. </w:t>
      </w:r>
      <w:hyperlink r:id="rId147">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145. </w:t>
      </w:r>
      <w:hyperlink r:id="rId148">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146. </w:t>
      </w:r>
      <w:hyperlink r:id="rId149">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147. </w:t>
      </w:r>
      <w:hyperlink r:id="rId150">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148. </w:t>
      </w:r>
      <w:hyperlink r:id="rId151">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149. </w:t>
      </w:r>
      <w:hyperlink r:id="rId152">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150. </w:t>
      </w:r>
      <w:hyperlink r:id="rId153">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151. </w:t>
      </w:r>
      <w:hyperlink r:id="rId154">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152. </w:t>
      </w:r>
      <w:hyperlink r:id="rId155">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153. </w:t>
      </w:r>
      <w:hyperlink r:id="rId156">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154. </w:t>
      </w:r>
      <w:hyperlink r:id="rId156">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155. </w:t>
      </w:r>
      <w:hyperlink r:id="rId157">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156. </w:t>
      </w:r>
      <w:hyperlink r:id="rId158">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157. </w:t>
      </w:r>
      <w:hyperlink r:id="rId159">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158. </w:t>
      </w:r>
      <w:hyperlink r:id="rId160">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159. </w:t>
      </w:r>
      <w:hyperlink r:id="rId161">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160. </w:t>
      </w:r>
      <w:hyperlink r:id="rId162">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161. </w:t>
      </w:r>
      <w:hyperlink r:id="rId163">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162. </w:t>
      </w:r>
      <w:hyperlink r:id="rId164">
        <w:r>
          <w:rPr>
            <w:color w:val="0000EE"/>
            <w:u w:val="single"/>
          </w:rPr>
          <w:t>http://www.ecns.cn/business/2026-04-01/detail-ihfcexut9134256.shtml</w:t>
        </w:r>
      </w:hyperlink>
      <w:r>
        <w:t xml:space="preserve"> - * China's official manufacturing PMI increased to 50.4 in March, up from 49.0 in February, indicating sector expansion. 163. </w:t>
      </w:r>
      <w:hyperlink r:id="rId165">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4"/>
        </w:numPr>
        <w:spacing w:line="240" w:lineRule="auto"/>
        <w:ind w:left="720"/>
      </w:pPr>
      <w:r/>
      <w:hyperlink r:id="rId166">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167">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166. </w:t>
      </w:r>
      <w:hyperlink r:id="rId168">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167. </w:t>
      </w:r>
      <w:hyperlink r:id="rId169">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168. </w:t>
      </w:r>
      <w:hyperlink r:id="rId165">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169. </w:t>
      </w:r>
      <w:hyperlink r:id="rId170">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170. </w:t>
      </w:r>
      <w:hyperlink r:id="rId171">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171. </w:t>
      </w:r>
      <w:hyperlink r:id="rId172">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172. </w:t>
      </w:r>
      <w:hyperlink r:id="rId173">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174">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175">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175. </w:t>
      </w:r>
      <w:hyperlink r:id="rId176">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177">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178">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178. </w:t>
      </w:r>
      <w:hyperlink r:id="rId179">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179. </w:t>
      </w:r>
      <w:hyperlink r:id="rId180">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180. </w:t>
      </w:r>
      <w:hyperlink r:id="rId181">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181. </w:t>
      </w:r>
      <w:hyperlink r:id="rId182">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182. </w:t>
      </w:r>
      <w:hyperlink r:id="rId183">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183. </w:t>
      </w:r>
      <w:hyperlink r:id="rId184">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184. </w:t>
      </w:r>
      <w:hyperlink r:id="rId185">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185. </w:t>
      </w:r>
      <w:hyperlink r:id="rId186">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186. </w:t>
      </w:r>
      <w:hyperlink r:id="rId187">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187. </w:t>
      </w:r>
      <w:hyperlink r:id="rId188">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188. </w:t>
      </w:r>
      <w:hyperlink r:id="rId189">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189. </w:t>
      </w:r>
      <w:hyperlink r:id="rId190">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190. </w:t>
      </w:r>
      <w:hyperlink r:id="rId191">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191. </w:t>
      </w:r>
      <w:hyperlink r:id="rId192">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192. </w:t>
      </w:r>
      <w:hyperlink r:id="rId193">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193. </w:t>
      </w:r>
      <w:hyperlink r:id="rId194">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194. </w:t>
      </w:r>
      <w:hyperlink r:id="rId195">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195. </w:t>
      </w:r>
      <w:hyperlink r:id="rId196">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196. </w:t>
      </w:r>
      <w:hyperlink r:id="rId197">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197. </w:t>
      </w:r>
      <w:hyperlink r:id="rId198">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198. </w:t>
      </w:r>
      <w:hyperlink r:id="rId199">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199. </w:t>
      </w:r>
      <w:hyperlink r:id="rId200">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200. </w:t>
      </w:r>
      <w:hyperlink r:id="rId201">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201. </w:t>
      </w:r>
      <w:hyperlink r:id="rId202">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202. </w:t>
      </w:r>
      <w:hyperlink r:id="rId203">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203. </w:t>
      </w:r>
      <w:hyperlink r:id="rId204">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204. </w:t>
      </w:r>
      <w:hyperlink r:id="rId205">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205. </w:t>
      </w:r>
      <w:hyperlink r:id="rId206">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206. </w:t>
      </w:r>
      <w:hyperlink r:id="rId207">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207. </w:t>
      </w:r>
      <w:hyperlink r:id="rId208">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208. </w:t>
      </w:r>
      <w:hyperlink r:id="rId209">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209. </w:t>
      </w:r>
      <w:hyperlink r:id="rId210">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210. </w:t>
      </w:r>
      <w:hyperlink r:id="rId211">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211. </w:t>
      </w:r>
      <w:hyperlink r:id="rId212">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212. </w:t>
      </w:r>
      <w:hyperlink r:id="rId213">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213. </w:t>
      </w:r>
      <w:hyperlink r:id="rId214">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214. </w:t>
      </w:r>
      <w:hyperlink r:id="rId215">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215. </w:t>
      </w:r>
      <w:hyperlink r:id="rId216">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216. </w:t>
      </w:r>
      <w:hyperlink r:id="rId217">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217. </w:t>
      </w:r>
      <w:hyperlink r:id="rId218">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218. </w:t>
      </w:r>
      <w:hyperlink r:id="rId219">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219. </w:t>
      </w:r>
      <w:hyperlink r:id="rId220">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220. </w:t>
      </w:r>
      <w:hyperlink r:id="rId221">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221. </w:t>
      </w:r>
      <w:hyperlink r:id="rId222">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222. </w:t>
      </w:r>
      <w:hyperlink r:id="rId223">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223. </w:t>
      </w:r>
      <w:hyperlink r:id="rId224">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224. </w:t>
      </w:r>
      <w:hyperlink r:id="rId225">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225. </w:t>
      </w:r>
      <w:hyperlink r:id="rId226">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226. </w:t>
      </w:r>
      <w:hyperlink r:id="rId227">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227. </w:t>
      </w:r>
      <w:hyperlink r:id="rId228">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228. </w:t>
      </w:r>
      <w:hyperlink r:id="rId229">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229. </w:t>
      </w:r>
      <w:hyperlink r:id="rId230">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230. </w:t>
      </w:r>
      <w:hyperlink r:id="rId231">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231. </w:t>
      </w:r>
      <w:hyperlink r:id="rId232">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232. </w:t>
      </w:r>
      <w:hyperlink r:id="rId233">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233. </w:t>
      </w:r>
      <w:hyperlink r:id="rId234">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234. </w:t>
      </w:r>
      <w:hyperlink r:id="rId235">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235. </w:t>
      </w:r>
      <w:hyperlink r:id="rId236">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236. </w:t>
      </w:r>
      <w:hyperlink r:id="rId237">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237. </w:t>
      </w:r>
      <w:hyperlink r:id="rId238">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238. </w:t>
      </w:r>
      <w:hyperlink r:id="rId239">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239. </w:t>
      </w:r>
      <w:hyperlink r:id="rId240">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240. </w:t>
      </w:r>
      <w:hyperlink r:id="rId241">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241. </w:t>
      </w:r>
      <w:hyperlink r:id="rId242">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242. </w:t>
      </w:r>
      <w:hyperlink r:id="rId243">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243. </w:t>
      </w:r>
      <w:hyperlink r:id="rId244">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244. </w:t>
      </w:r>
      <w:hyperlink r:id="rId245">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245. </w:t>
      </w:r>
      <w:hyperlink r:id="rId246">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246. </w:t>
      </w:r>
      <w:hyperlink r:id="rId247">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247. </w:t>
      </w:r>
      <w:hyperlink r:id="rId248">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248. </w:t>
      </w:r>
      <w:hyperlink r:id="rId249">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249. </w:t>
      </w:r>
      <w:hyperlink r:id="rId250">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250. </w:t>
      </w:r>
      <w:hyperlink r:id="rId251">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251. </w:t>
      </w:r>
      <w:hyperlink r:id="rId252">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252. </w:t>
      </w:r>
      <w:hyperlink r:id="rId253">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253. </w:t>
      </w:r>
      <w:hyperlink r:id="rId254">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254. </w:t>
      </w:r>
      <w:hyperlink r:id="rId255">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255. </w:t>
      </w:r>
      <w:hyperlink r:id="rId256">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256. </w:t>
      </w:r>
      <w:hyperlink r:id="rId257">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257. </w:t>
      </w:r>
      <w:hyperlink r:id="rId258">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258. </w:t>
      </w:r>
      <w:hyperlink r:id="rId259">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259. </w:t>
      </w:r>
      <w:hyperlink r:id="rId259">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260. </w:t>
      </w:r>
      <w:hyperlink r:id="rId260">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261. </w:t>
      </w:r>
      <w:hyperlink r:id="rId261">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262. </w:t>
      </w:r>
      <w:hyperlink r:id="rId262">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263. </w:t>
      </w:r>
      <w:hyperlink r:id="rId263">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264. </w:t>
      </w:r>
      <w:hyperlink r:id="rId264">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265. </w:t>
      </w:r>
      <w:hyperlink r:id="rId265">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266. </w:t>
      </w:r>
      <w:hyperlink r:id="rId266">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267. </w:t>
      </w:r>
      <w:hyperlink r:id="rId267">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268. </w:t>
      </w:r>
      <w:hyperlink r:id="rId268">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269. </w:t>
      </w:r>
      <w:hyperlink r:id="rId269">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270. </w:t>
      </w:r>
      <w:hyperlink r:id="rId270">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271. </w:t>
      </w:r>
      <w:hyperlink r:id="rId271">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272. </w:t>
      </w:r>
      <w:hyperlink r:id="rId272">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273. </w:t>
      </w:r>
      <w:hyperlink r:id="rId273">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274. </w:t>
      </w:r>
      <w:hyperlink r:id="rId274">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275. </w:t>
      </w:r>
      <w:hyperlink r:id="rId275">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276. </w:t>
      </w:r>
      <w:hyperlink r:id="rId276">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277. </w:t>
      </w:r>
      <w:hyperlink r:id="rId277">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278. </w:t>
      </w:r>
      <w:hyperlink r:id="rId278">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279. </w:t>
      </w:r>
      <w:hyperlink r:id="rId279">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280. </w:t>
      </w:r>
      <w:hyperlink r:id="rId280">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281. </w:t>
      </w:r>
      <w:hyperlink r:id="rId281">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282. </w:t>
      </w:r>
      <w:hyperlink r:id="rId282">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283. </w:t>
      </w:r>
      <w:hyperlink r:id="rId283">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284. </w:t>
      </w:r>
      <w:hyperlink r:id="rId283">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285. </w:t>
      </w:r>
      <w:hyperlink r:id="rId284">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286. </w:t>
      </w:r>
      <w:hyperlink r:id="rId284">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287. </w:t>
      </w:r>
      <w:hyperlink r:id="rId285">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288. </w:t>
      </w:r>
      <w:hyperlink r:id="rId286">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289. </w:t>
      </w:r>
      <w:hyperlink r:id="rId287">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290. </w:t>
      </w:r>
      <w:hyperlink r:id="rId288">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291. </w:t>
      </w:r>
      <w:hyperlink r:id="rId289">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292. </w:t>
      </w:r>
      <w:hyperlink r:id="rId290">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293. </w:t>
      </w:r>
      <w:hyperlink r:id="rId291">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294. </w:t>
      </w:r>
      <w:hyperlink r:id="rId292">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295. </w:t>
      </w:r>
      <w:hyperlink r:id="rId292">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296. </w:t>
      </w:r>
      <w:hyperlink r:id="rId293">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297. </w:t>
      </w:r>
      <w:hyperlink r:id="rId294">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298. </w:t>
      </w:r>
      <w:hyperlink r:id="rId295">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299. </w:t>
      </w:r>
      <w:hyperlink r:id="rId296">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300. </w:t>
      </w:r>
      <w:hyperlink r:id="rId297">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301. </w:t>
      </w:r>
      <w:hyperlink r:id="rId298">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302. </w:t>
      </w:r>
      <w:hyperlink r:id="rId299">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303. </w:t>
      </w:r>
      <w:hyperlink r:id="rId300">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304. </w:t>
      </w:r>
      <w:hyperlink r:id="rId301">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305. </w:t>
      </w:r>
      <w:hyperlink r:id="rId302">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306. </w:t>
      </w:r>
      <w:hyperlink r:id="rId303">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307. </w:t>
      </w:r>
      <w:hyperlink r:id="rId304">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308. </w:t>
      </w:r>
      <w:hyperlink r:id="rId305">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309. </w:t>
      </w:r>
      <w:hyperlink r:id="rId306">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310. </w:t>
      </w:r>
      <w:hyperlink r:id="rId307">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311. </w:t>
      </w:r>
      <w:hyperlink r:id="rId308">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312. </w:t>
      </w:r>
      <w:hyperlink r:id="rId309">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313. </w:t>
      </w:r>
      <w:hyperlink r:id="rId310">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314. </w:t>
      </w:r>
      <w:hyperlink r:id="rId311">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315. </w:t>
      </w:r>
      <w:hyperlink r:id="rId312">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316. </w:t>
      </w:r>
      <w:hyperlink r:id="rId313">
        <w:r>
          <w:rPr>
            <w:color w:val="0000EE"/>
            <w:u w:val="single"/>
          </w:rPr>
          <w:t>https://www.renewable-energy-industry.com/news/world/article-7294</w:t>
        </w:r>
      </w:hyperlink>
      <w:r>
        <w:t xml:space="preserve"> - * RWE plans to invest €35 billion by 2031 to expand wind, solar, battery storage, and flexible gas-fired power plants. 317. </w:t>
      </w:r>
      <w:hyperlink r:id="rId314">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318. </w:t>
      </w:r>
      <w:hyperlink r:id="rId315">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319. </w:t>
      </w:r>
      <w:hyperlink r:id="rId316">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320. </w:t>
      </w:r>
      <w:hyperlink r:id="rId317">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321. </w:t>
      </w:r>
      <w:hyperlink r:id="rId318">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322. </w:t>
      </w:r>
      <w:hyperlink r:id="rId319">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323. </w:t>
      </w:r>
      <w:hyperlink r:id="rId320">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324. </w:t>
      </w:r>
      <w:hyperlink r:id="rId321">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325. </w:t>
      </w:r>
      <w:hyperlink r:id="rId322">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326. </w:t>
      </w:r>
      <w:hyperlink r:id="rId323">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327. </w:t>
      </w:r>
      <w:hyperlink r:id="rId324">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328. </w:t>
      </w:r>
      <w:hyperlink r:id="rId325">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329. </w:t>
      </w:r>
      <w:hyperlink r:id="rId326">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330. </w:t>
      </w:r>
      <w:hyperlink r:id="rId327">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331. </w:t>
      </w:r>
      <w:hyperlink r:id="rId328">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332. </w:t>
      </w:r>
      <w:hyperlink r:id="rId329">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333. </w:t>
      </w:r>
      <w:hyperlink r:id="rId330">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334. </w:t>
      </w:r>
      <w:hyperlink r:id="rId331">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335. </w:t>
      </w:r>
      <w:hyperlink r:id="rId332">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336. </w:t>
      </w:r>
      <w:hyperlink r:id="rId333">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337. </w:t>
      </w:r>
      <w:hyperlink r:id="rId334">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338. </w:t>
      </w:r>
      <w:hyperlink r:id="rId335">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339. </w:t>
      </w:r>
      <w:hyperlink r:id="rId336">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340. </w:t>
      </w:r>
      <w:hyperlink r:id="rId337">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341. </w:t>
      </w:r>
      <w:hyperlink r:id="rId338">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342. </w:t>
      </w:r>
      <w:hyperlink r:id="rId339">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343. </w:t>
      </w:r>
      <w:hyperlink r:id="rId340">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344. </w:t>
      </w:r>
      <w:hyperlink r:id="rId341">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345. </w:t>
      </w:r>
      <w:hyperlink r:id="rId342">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346. </w:t>
      </w:r>
      <w:hyperlink r:id="rId343">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347. </w:t>
      </w:r>
      <w:hyperlink r:id="rId344">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348. </w:t>
      </w:r>
      <w:hyperlink r:id="rId345">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349. </w:t>
      </w:r>
      <w:hyperlink r:id="rId346">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350. </w:t>
      </w:r>
      <w:hyperlink r:id="rId347">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351. </w:t>
      </w:r>
      <w:hyperlink r:id="rId348">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352. </w:t>
      </w:r>
      <w:hyperlink r:id="rId349">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353. </w:t>
      </w:r>
      <w:hyperlink r:id="rId350">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354. </w:t>
      </w:r>
      <w:hyperlink r:id="rId351">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355. </w:t>
      </w:r>
      <w:hyperlink r:id="rId352">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356. </w:t>
      </w:r>
      <w:hyperlink r:id="rId353">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357. </w:t>
      </w:r>
      <w:hyperlink r:id="rId354">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358. </w:t>
      </w:r>
      <w:hyperlink r:id="rId355">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359. </w:t>
      </w:r>
      <w:hyperlink r:id="rId356">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360. </w:t>
      </w:r>
      <w:hyperlink r:id="rId357">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361. </w:t>
      </w:r>
      <w:hyperlink r:id="rId358">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362. </w:t>
      </w:r>
      <w:hyperlink r:id="rId359">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363. </w:t>
      </w:r>
      <w:hyperlink r:id="rId360">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364. </w:t>
      </w:r>
      <w:hyperlink r:id="rId361">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365. </w:t>
      </w:r>
      <w:hyperlink r:id="rId362">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366. </w:t>
      </w:r>
      <w:hyperlink r:id="rId363">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367. </w:t>
      </w:r>
      <w:hyperlink r:id="rId364">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368. </w:t>
      </w:r>
      <w:hyperlink r:id="rId361">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369. </w:t>
      </w:r>
      <w:hyperlink r:id="rId365">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370. </w:t>
      </w:r>
      <w:hyperlink r:id="rId366">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371. </w:t>
      </w:r>
      <w:hyperlink r:id="rId367">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372. </w:t>
      </w:r>
      <w:hyperlink r:id="rId368">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373. </w:t>
      </w:r>
      <w:hyperlink r:id="rId369">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374. </w:t>
      </w:r>
      <w:hyperlink r:id="rId370">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375. </w:t>
      </w:r>
      <w:hyperlink r:id="rId371">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376. </w:t>
      </w:r>
      <w:hyperlink r:id="rId372">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377. </w:t>
      </w:r>
      <w:hyperlink r:id="rId373">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378. </w:t>
      </w:r>
      <w:hyperlink r:id="rId374">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379. </w:t>
      </w:r>
      <w:hyperlink r:id="rId375">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380. </w:t>
      </w:r>
      <w:hyperlink r:id="rId374">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381. </w:t>
      </w:r>
      <w:hyperlink r:id="rId376">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382. </w:t>
      </w:r>
      <w:hyperlink r:id="rId377">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383. </w:t>
      </w:r>
      <w:hyperlink r:id="rId375">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384. </w:t>
      </w:r>
      <w:hyperlink r:id="rId378">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385. </w:t>
      </w:r>
      <w:hyperlink r:id="rId379">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386. </w:t>
      </w:r>
      <w:hyperlink r:id="rId380">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387. </w:t>
      </w:r>
      <w:hyperlink r:id="rId381">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388. </w:t>
      </w:r>
      <w:hyperlink r:id="rId382">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389. </w:t>
      </w:r>
      <w:hyperlink r:id="rId383">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390. </w:t>
      </w:r>
      <w:hyperlink r:id="rId384">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391. </w:t>
      </w:r>
      <w:hyperlink r:id="rId383">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392. </w:t>
      </w:r>
      <w:hyperlink r:id="rId385">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393. </w:t>
      </w:r>
      <w:hyperlink r:id="rId386">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394. </w:t>
      </w:r>
      <w:hyperlink r:id="rId386">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395. </w:t>
      </w:r>
      <w:hyperlink r:id="rId384">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396. </w:t>
      </w:r>
      <w:hyperlink r:id="rId383">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397. </w:t>
      </w:r>
      <w:hyperlink r:id="rId387">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398. </w:t>
      </w:r>
      <w:hyperlink r:id="rId388">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399. </w:t>
      </w:r>
      <w:hyperlink r:id="rId389">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400. </w:t>
      </w:r>
      <w:hyperlink r:id="rId390">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401. </w:t>
      </w:r>
      <w:hyperlink r:id="rId391">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402. </w:t>
      </w:r>
      <w:hyperlink r:id="rId392">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403. </w:t>
      </w:r>
      <w:hyperlink r:id="rId393">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404. </w:t>
      </w:r>
      <w:hyperlink r:id="rId394">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405. </w:t>
      </w:r>
      <w:hyperlink r:id="rId395">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406. </w:t>
      </w:r>
      <w:hyperlink r:id="rId396">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407. </w:t>
      </w:r>
      <w:hyperlink r:id="rId397">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408. </w:t>
      </w:r>
      <w:hyperlink r:id="rId398">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409. </w:t>
      </w:r>
      <w:hyperlink r:id="rId399">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410. </w:t>
      </w:r>
      <w:hyperlink r:id="rId400">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411. </w:t>
      </w:r>
      <w:hyperlink r:id="rId401">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412. </w:t>
      </w:r>
      <w:hyperlink r:id="rId402">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413. </w:t>
      </w:r>
      <w:hyperlink r:id="rId403">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414. </w:t>
      </w:r>
      <w:hyperlink r:id="rId404">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415. </w:t>
      </w:r>
      <w:hyperlink r:id="rId405">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416. </w:t>
      </w:r>
      <w:hyperlink r:id="rId406">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417. </w:t>
      </w:r>
      <w:hyperlink r:id="rId407">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418. </w:t>
      </w:r>
      <w:hyperlink r:id="rId408">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419. </w:t>
      </w:r>
      <w:hyperlink r:id="rId409">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420. </w:t>
      </w:r>
      <w:hyperlink r:id="rId410">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421. </w:t>
      </w:r>
      <w:hyperlink r:id="rId411">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422. </w:t>
      </w:r>
      <w:hyperlink r:id="rId412">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423. </w:t>
      </w:r>
      <w:hyperlink r:id="rId413">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424. </w:t>
      </w:r>
      <w:hyperlink r:id="rId414">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425. </w:t>
      </w:r>
      <w:hyperlink r:id="rId415">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426. </w:t>
      </w:r>
      <w:hyperlink r:id="rId416">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427. </w:t>
      </w:r>
      <w:hyperlink r:id="rId417">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428. </w:t>
      </w:r>
      <w:hyperlink r:id="rId418">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429. </w:t>
      </w:r>
      <w:hyperlink r:id="rId419">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430. </w:t>
      </w:r>
      <w:hyperlink r:id="rId420">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431. </w:t>
      </w:r>
      <w:hyperlink r:id="rId421">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432. </w:t>
      </w:r>
      <w:hyperlink r:id="rId422">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433. </w:t>
      </w:r>
      <w:hyperlink r:id="rId423">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434. </w:t>
      </w:r>
      <w:hyperlink r:id="rId424">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435. </w:t>
      </w:r>
      <w:hyperlink r:id="rId425">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436. </w:t>
      </w:r>
      <w:hyperlink r:id="rId426">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437. </w:t>
      </w:r>
      <w:hyperlink r:id="rId427">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438. </w:t>
      </w:r>
      <w:hyperlink r:id="rId428">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439. </w:t>
      </w:r>
      <w:hyperlink r:id="rId429">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440. </w:t>
      </w:r>
      <w:hyperlink r:id="rId430">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441. </w:t>
      </w:r>
      <w:hyperlink r:id="rId431">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442. </w:t>
      </w:r>
      <w:hyperlink r:id="rId432">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443. </w:t>
      </w:r>
      <w:hyperlink r:id="rId433">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444. </w:t>
      </w:r>
      <w:hyperlink r:id="rId434">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445. </w:t>
      </w:r>
      <w:hyperlink r:id="rId435">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446. </w:t>
      </w:r>
      <w:hyperlink r:id="rId436">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447. </w:t>
      </w:r>
      <w:hyperlink r:id="rId437">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448. </w:t>
      </w:r>
      <w:hyperlink r:id="rId438">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449. </w:t>
      </w:r>
      <w:hyperlink r:id="rId439">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450. </w:t>
      </w:r>
      <w:hyperlink r:id="rId440">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451. </w:t>
      </w:r>
      <w:hyperlink r:id="rId441">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452. </w:t>
      </w:r>
      <w:hyperlink r:id="rId442">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453. </w:t>
      </w:r>
      <w:hyperlink r:id="rId443">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454. </w:t>
      </w:r>
      <w:hyperlink r:id="rId444">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455. </w:t>
      </w:r>
      <w:hyperlink r:id="rId445">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456. </w:t>
      </w:r>
      <w:hyperlink r:id="rId446">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457. </w:t>
      </w:r>
      <w:hyperlink r:id="rId447">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458. </w:t>
      </w:r>
      <w:hyperlink r:id="rId448">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459. </w:t>
      </w:r>
      <w:hyperlink r:id="rId449">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460. </w:t>
      </w:r>
      <w:hyperlink r:id="rId450">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461. </w:t>
      </w:r>
      <w:hyperlink r:id="rId451">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462. </w:t>
      </w:r>
      <w:hyperlink r:id="rId452">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463. </w:t>
      </w:r>
      <w:hyperlink r:id="rId453">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464. </w:t>
      </w:r>
      <w:hyperlink r:id="rId454">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465. </w:t>
      </w:r>
      <w:hyperlink r:id="rId455">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466. </w:t>
      </w:r>
      <w:hyperlink r:id="rId456">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467. </w:t>
      </w:r>
      <w:hyperlink r:id="rId457">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468. </w:t>
      </w:r>
      <w:hyperlink r:id="rId458">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469. </w:t>
      </w:r>
      <w:hyperlink r:id="rId459">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470. </w:t>
      </w:r>
      <w:hyperlink r:id="rId460">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rend.az/business/4174929.html" TargetMode="External"/><Relationship Id="rId10" Type="http://schemas.openxmlformats.org/officeDocument/2006/relationships/hyperlink" Target="https://www.cartoq.com/car-news/tata-motors-10-lakh-vehicle-milestone-lucknow-electric-bus/" TargetMode="External"/><Relationship Id="rId11" Type="http://schemas.openxmlformats.org/officeDocument/2006/relationships/hyperlink" Target="https://www.prnewswire.com/news-releases/us-strategic-metals-signs-mou-with-virtus-minerals-to-secure-direct-us-access-to-african-cobalt-and-copper-for-defense-and-strategic-supply-chains-302743540.html" TargetMode="External"/><Relationship Id="rId12" Type="http://schemas.openxmlformats.org/officeDocument/2006/relationships/hyperlink" Target="https://soyacincau.com/2026/04/15/malaysia-ev-charging-network-is-broken-raya-trip-disaster-lta-139/" TargetMode="External"/><Relationship Id="rId13" Type="http://schemas.openxmlformats.org/officeDocument/2006/relationships/hyperlink" Target="https://strategicenergy.eu/tddl-enters-argentina-targeting-grid-expansion-and-renewables-growth/" TargetMode="External"/><Relationship Id="rId14" Type="http://schemas.openxmlformats.org/officeDocument/2006/relationships/hyperlink" Target="https://www.morganlewis.com/pubs/2026/04/china-issues-new-regulations-on-countering-foreign-extraterritorial-jurisdiction-what-mncs-need-to-know" TargetMode="External"/><Relationship Id="rId15" Type="http://schemas.openxmlformats.org/officeDocument/2006/relationships/hyperlink" Target="https://www.openpr.com/news/4472541/india-construction-chemicals-market-2025-2035-outlook" TargetMode="External"/><Relationship Id="rId16" Type="http://schemas.openxmlformats.org/officeDocument/2006/relationships/hyperlink" Target="https://www.euronews.com/2026/04/15/china-set-new-records-in-trade-and-investment-in-central-asia-in-2025" TargetMode="External"/><Relationship Id="rId17" Type="http://schemas.openxmlformats.org/officeDocument/2006/relationships/hyperlink" Target="https://airqualitynews.com/headlines/chinas-air-pollution-control-enters-deep-water-phase/?utm_source=rss&amp;utm_medium=rss&amp;utm_campaign=chinas-air-pollution-control-enters-deep-water-phase" TargetMode="External"/><Relationship Id="rId18" Type="http://schemas.openxmlformats.org/officeDocument/2006/relationships/hyperlink" Target="https://news.metal.com/newscontent/103858065-Why-Did-SHFE-Copper-Once-Again-Break-Through-the-100000-YuanMt-Mark-SMM-Analysis" TargetMode="External"/><Relationship Id="rId19" Type="http://schemas.openxmlformats.org/officeDocument/2006/relationships/hyperlink" Target="https://www.constructioncostaccounting.com/post/construction-industry-economic-outlook-trends" TargetMode="External"/><Relationship Id="rId20" Type="http://schemas.openxmlformats.org/officeDocument/2006/relationships/hyperlink" Target="https://www.share-talk.com/sp-angel-todays-market-view-wednesday-15th-april-2026/" TargetMode="External"/><Relationship Id="rId21" Type="http://schemas.openxmlformats.org/officeDocument/2006/relationships/hyperlink" Target="https://renewablewatch.in/2026/04/15/voltalia-commissions-148-mw-bolobedu-solar-farm-in-south-africa/" TargetMode="External"/><Relationship Id="rId22" Type="http://schemas.openxmlformats.org/officeDocument/2006/relationships/hyperlink" Target="https://kalkinemedia.com/au/stocks/metal-and-mining/asx-20-giant-fortescue-making-big-energy-moves" TargetMode="External"/><Relationship Id="rId23" Type="http://schemas.openxmlformats.org/officeDocument/2006/relationships/hyperlink" Target="https://www.ad-hoc-news.de/boerse/news/ueberblick/edison-international-stock-us2810201077-is-its-california-utility-moat/69154113" TargetMode="External"/><Relationship Id="rId24" Type="http://schemas.openxmlformats.org/officeDocument/2006/relationships/hyperlink" Target="https://www.jdsupra.com/legalnews/why-ustr-s-latest-section-301-actions-5845354/" TargetMode="External"/><Relationship Id="rId25" Type="http://schemas.openxmlformats.org/officeDocument/2006/relationships/hyperlink" Target="https://stockhead.com.au/resources/echoes-of-degrussa-new-wave-of-explorers-drive-murchison-copper-revival/" TargetMode="External"/><Relationship Id="rId26" Type="http://schemas.openxmlformats.org/officeDocument/2006/relationships/hyperlink" Target="https://tedmag.com/border-states-commodity-update-april-2026/" TargetMode="External"/><Relationship Id="rId27" Type="http://schemas.openxmlformats.org/officeDocument/2006/relationships/hyperlink" Target="https://seekingalpha.com/article/4890593-copp-copper-is-king-of-commodities?utm_source=feed_articles_etfs_and_funds&amp;utm_medium=referral&amp;feed_item_type=article" TargetMode="External"/><Relationship Id="rId28" Type="http://schemas.openxmlformats.org/officeDocument/2006/relationships/hyperlink" Target="https://www.dailynewsegypt.com/2026/04/14/ebrd-extends-65m-loan-to-hau-energy-for-solar-storage-project-in-egypt/?utm_source=rss&amp;utm_medium=rss&amp;utm_campaign=ebrd-extends-65m-loan-to-hau-energy-for-solar-storage-project-in-egypt" TargetMode="External"/><Relationship Id="rId29" Type="http://schemas.openxmlformats.org/officeDocument/2006/relationships/hyperlink" Target="https://microgridmedia.com/south-koreas-president-calls-for-swift-shift/" TargetMode="External"/><Relationship Id="rId30" Type="http://schemas.openxmlformats.org/officeDocument/2006/relationships/hyperlink" Target="https://www.ad-hoc-news.de/boerse/news/ueberblick/elvalhalcor-s-a-stock-grs281003004-why-does-its-aluminium-expertise/69152521" TargetMode="External"/><Relationship Id="rId31" Type="http://schemas.openxmlformats.org/officeDocument/2006/relationships/hyperlink" Target="https://silverseek.com/article/chinese-sulfuric-acid-export-ban-could-exacerbate-physical-silver-shortage" TargetMode="External"/><Relationship Id="rId32" Type="http://schemas.openxmlformats.org/officeDocument/2006/relationships/hyperlink" Target="https://www.northernminer.com/news/angola-flooding-closes-african-copper-export-route/1003889962/" TargetMode="External"/><Relationship Id="rId33" Type="http://schemas.openxmlformats.org/officeDocument/2006/relationships/hyperlink" Target="https://skillings.net/peru-copper-permit-1-8b-tia-maria-revoked-for-technical-review/" TargetMode="External"/><Relationship Id="rId34" Type="http://schemas.openxmlformats.org/officeDocument/2006/relationships/hyperlink" Target="https://www.maritimeprofessional.com/news/democratic-republic-congo-copper-exports-417993" TargetMode="External"/><Relationship Id="rId35" Type="http://schemas.openxmlformats.org/officeDocument/2006/relationships/hyperlink" Target="https://www.elconciso.es/coyuntura/bruselas-plataforma-compra-minerales-criticos_0_2006481722.html" TargetMode="External"/><Relationship Id="rId36" Type="http://schemas.openxmlformats.org/officeDocument/2006/relationships/hyperlink" Target="https://stratnewsglobal.com/the-gist/indias-import-dependence-is-very-high/" TargetMode="External"/><Relationship Id="rId37" Type="http://schemas.openxmlformats.org/officeDocument/2006/relationships/hyperlink" Target="https://www.export.org.uk/insights/trade-news/the-day-in-trade-middle-east-war-hits-chinese-exports-us-position-in-china-meeting-weakened-and-oil-prices-still-vulnerable-despite-ceasefire/" TargetMode="External"/><Relationship Id="rId38" Type="http://schemas.openxmlformats.org/officeDocument/2006/relationships/hyperlink" Target="https://www.chinanews.net/news/278982968/china-manufacturing-sector-remains-resilient-in-volatile-world" TargetMode="External"/><Relationship Id="rId39" Type="http://schemas.openxmlformats.org/officeDocument/2006/relationships/hyperlink" Target="https://www.batimes.com.ar/news/economy/chilean-miner-antofagasta-signals-interest-in-joining-argentinas-copper-rush.phtml" TargetMode="External"/><Relationship Id="rId40" Type="http://schemas.openxmlformats.org/officeDocument/2006/relationships/hyperlink" Target="https://www.northernminer.com/news/prolonged-hormuz-strait-closure-would-have-profound-impact-on-mining-friedland/1003889913/" TargetMode="External"/><Relationship Id="rId41" Type="http://schemas.openxmlformats.org/officeDocument/2006/relationships/hyperlink" Target="https://www.straitstimes.com/world/europe/chilean-copper-miner-codelco-contractors-fined-after-deadly-mine-collapse" TargetMode="External"/><Relationship Id="rId42" Type="http://schemas.openxmlformats.org/officeDocument/2006/relationships/hyperlink" Target="https://kalkinemedia.com/uk/stocks/metals-and-mining/glencore-hits-yearly-high-as-ftse-100-tracks-commodity-rally" TargetMode="External"/><Relationship Id="rId43" Type="http://schemas.openxmlformats.org/officeDocument/2006/relationships/hyperlink" Target="https://globalriskcommunity.com/market_research/copper-plate-price-trend-analysis-chart-index-market-insights" TargetMode="External"/><Relationship Id="rId44" Type="http://schemas.openxmlformats.org/officeDocument/2006/relationships/hyperlink" Target="https://www.carboncopy.info/twin-fossil-fuel-shocks-speeding-global-shift-to-clean-energy-report" TargetMode="External"/><Relationship Id="rId45" Type="http://schemas.openxmlformats.org/officeDocument/2006/relationships/hyperlink" Target="https://www.eqmagpro.com/sineng-electric-strengthens-grid-stability-with-300-mw-1200-mwh-energy-storage-project-in-northwest-china-eq/" TargetMode="External"/><Relationship Id="rId46" Type="http://schemas.openxmlformats.org/officeDocument/2006/relationships/hyperlink" Target="https://www.eurasiareview.com/14042026-u-s-interest-in-seabed-mining-in-international-waters-background-and-recent-developments-analysis/" TargetMode="External"/><Relationship Id="rId47" Type="http://schemas.openxmlformats.org/officeDocument/2006/relationships/hyperlink" Target="https://whatsupeuenglish.substack.com/p/what-the-eu-pact-on-asylum-and-migration" TargetMode="External"/><Relationship Id="rId48" Type="http://schemas.openxmlformats.org/officeDocument/2006/relationships/hyperlink" Target="https://stockhead.com.au/resources/input-crunch-tipped-to-put-extra-squeeze-on-silver-supply/" TargetMode="External"/><Relationship Id="rId49" Type="http://schemas.openxmlformats.org/officeDocument/2006/relationships/hyperlink" Target="https://www.abendzeitung-muenchen.de/mehr/geld/zu-abhaengig-von-china-eu-kammer-warnt-vor-folgen-fuer-europa-art-1124962" TargetMode="External"/><Relationship Id="rId50" Type="http://schemas.openxmlformats.org/officeDocument/2006/relationships/hyperlink" Target="https://www.farm-equipment.com/articles/25196-us-expands-metals-tariffs" TargetMode="External"/><Relationship Id="rId51" Type="http://schemas.openxmlformats.org/officeDocument/2006/relationships/hyperlink" Target="https://copperbeltkatangamining.com/zambia-positions-itself-as-a-strategic-hub-for-global-copper-investment/?utm_source=rss&amp;utm_medium=rss&amp;utm_campaign=zambia-positions-itself-as-a-strategic-hub-for-global-copper-investment" TargetMode="External"/><Relationship Id="rId52" Type="http://schemas.openxmlformats.org/officeDocument/2006/relationships/hyperlink" Target="https://www.df.cl/empresas/mineria/codelco-y-tres-firmas-contratistas-fueron-multadas-tras-el-mortal-derrumbe" TargetMode="External"/><Relationship Id="rId53" Type="http://schemas.openxmlformats.org/officeDocument/2006/relationships/hyperlink" Target="https://www.sgcarmart.com/articles/news/dongfeng-nissan-launches-the-all-new-nx8-in-china-38709" TargetMode="External"/><Relationship Id="rId54" Type="http://schemas.openxmlformats.org/officeDocument/2006/relationships/hyperlink" Target="https://www.openpr.com/news/4467985/energy-storage-systems-market-to-reach-usd-472-8-billion-by-2032" TargetMode="External"/><Relationship Id="rId55" Type="http://schemas.openxmlformats.org/officeDocument/2006/relationships/hyperlink" Target="https://www.riotimesonline.com/ipsa-chile-copper-rally-oil-relief/" TargetMode="External"/><Relationship Id="rId56" Type="http://schemas.openxmlformats.org/officeDocument/2006/relationships/hyperlink" Target="https://www.newskart.com/maruti-suzuki-plans-four-new-evs-by-2031-what-it-means-for-indias-ev-race/" TargetMode="External"/><Relationship Id="rId57" Type="http://schemas.openxmlformats.org/officeDocument/2006/relationships/hyperlink" Target="https://gestion.pe/economia/tia-maria-sufre-reves-cuales-son-las-empresas-que-hoy-producen-cobre-y-que-proyectos-que-quedan-en-cartera-noticia/" TargetMode="External"/><Relationship Id="rId58" Type="http://schemas.openxmlformats.org/officeDocument/2006/relationships/hyperlink" Target="https://reneweconomy.com.au/fortescue-says-ditching-fossil-fuels-is-a-no-brainer-so-why-arent-other-companies-rushing-to-follow/?utm_source=rss&amp;utm_medium=rss&amp;utm_campaign=fortescue-says-ditching-fossil-fuels-is-a-no-brainer-so-why-arent-other-companies-rushing-to-follow" TargetMode="External"/><Relationship Id="rId59" Type="http://schemas.openxmlformats.org/officeDocument/2006/relationships/hyperlink" Target="https://www.rionegro.com.ar/energia/cobre-y-transicion-energetica-el-nuevo-mapa-minero-de-argentina-y-chile/" TargetMode="External"/><Relationship Id="rId60" Type="http://schemas.openxmlformats.org/officeDocument/2006/relationships/hyperlink" Target="https://orient.tm/en/post/98337/china-begins-yunnan-stretch-record-ultra-high-voltage-power-line" TargetMode="External"/><Relationship Id="rId61" Type="http://schemas.openxmlformats.org/officeDocument/2006/relationships/hyperlink" Target="https://newtalk.tw/news/view/2026-04-12/1029326" TargetMode="External"/><Relationship Id="rId62" Type="http://schemas.openxmlformats.org/officeDocument/2006/relationships/hyperlink" Target="https://skillings.net/peru-revokes-southern-coppers-1-8b-tia-maria-permit-a-7b-copper-warning-shot/" TargetMode="External"/><Relationship Id="rId63" Type="http://schemas.openxmlformats.org/officeDocument/2006/relationships/hyperlink" Target="https://skillings.net/glacier-mining-reform-argentinas-new-law-and-the-impact-on-andean-copper-april-11th-2026/" TargetMode="External"/><Relationship Id="rId64" Type="http://schemas.openxmlformats.org/officeDocument/2006/relationships/hyperlink" Target="https://copperbeltkatangamining.com/eu-and-us-move-toward-critical-minerals-alliance-to-reduce-dependence-on-china/?utm_source=rss&amp;utm_medium=rss&amp;utm_campaign=eu-and-us-move-toward-critical-minerals-alliance-to-reduce-dependence-on-china" TargetMode="External"/><Relationship Id="rId65" Type="http://schemas.openxmlformats.org/officeDocument/2006/relationships/hyperlink" Target="https://www.tajikistannews.net/news/278977471/xinhua-headlines-backup-to-backbone-how-china-green-power-forges-its-new-industries" TargetMode="External"/><Relationship Id="rId66" Type="http://schemas.openxmlformats.org/officeDocument/2006/relationships/hyperlink" Target="https://arynews.tv/copper-price-today-in-pakistan-1-kg-tamba-rate-april-11-2026" TargetMode="External"/><Relationship Id="rId67" Type="http://schemas.openxmlformats.org/officeDocument/2006/relationships/hyperlink" Target="https://www.issuewire.com/jnicon-performance-vs-cost-evaluating-a-high-quality-power-connector-factory-from-china-for-new-energy-systems-1862144335513354" TargetMode="External"/><Relationship Id="rId68" Type="http://schemas.openxmlformats.org/officeDocument/2006/relationships/hyperlink" Target="https://www.openpr.com/news/4465788/copper-market-to-add-usd-168-1-billion-by-2033-as" TargetMode="External"/><Relationship Id="rId69" Type="http://schemas.openxmlformats.org/officeDocument/2006/relationships/hyperlink" Target="https://www.westhawaiitoday.com/2026/04/11/nation-world-news/us-trade-court-challenges-trumps-basis-for-10-global-tariffs/" TargetMode="External"/><Relationship Id="rId70" Type="http://schemas.openxmlformats.org/officeDocument/2006/relationships/hyperlink" Target="https://skillings.net/copper-price-forecast-2026-deficits-smelting-caps-and-market-explosions-april-11th-2026/" TargetMode="External"/><Relationship Id="rId71" Type="http://schemas.openxmlformats.org/officeDocument/2006/relationships/hyperlink" Target="https://energiesmedia.com/first-solar-u-s-manufacturing-footprint-module/" TargetMode="External"/><Relationship Id="rId72" Type="http://schemas.openxmlformats.org/officeDocument/2006/relationships/hyperlink" Target="https://weeklyblitz.net/2026/04/11/chile-dismantles-massive-copper-smuggling-network-in-high-impact-crackdown/" TargetMode="External"/><Relationship Id="rId73" Type="http://schemas.openxmlformats.org/officeDocument/2006/relationships/hyperlink" Target="https://solarquarter.com/2026/04/11/global-renewable-energy-hits-49-capacity-in-2025-as-solar-leads-record-growth-re-statistics-2026/" TargetMode="External"/><Relationship Id="rId74" Type="http://schemas.openxmlformats.org/officeDocument/2006/relationships/hyperlink" Target="https://www.supplychainbrain.com/articles/43839-china-to-ban-sulfuric-acid-exports-as-war-hits-supply" TargetMode="External"/><Relationship Id="rId75" Type="http://schemas.openxmlformats.org/officeDocument/2006/relationships/hyperlink" Target="https://copperbeltkatangamining.com/uaes-irh-expands-presence-in-drc-copper-and-cobalt-sector-amid-strategic-mining-deals/?utm_source=rss&amp;utm_medium=rss&amp;utm_campaign=uaes-irh-expands-presence-in-drc-copper-and-cobalt-sector-amid-strategic-mining-deals" TargetMode="External"/><Relationship Id="rId76" Type="http://schemas.openxmlformats.org/officeDocument/2006/relationships/hyperlink" Target="https://www.northernminer.com/news/peru-pulls-permit-for-1-8b-tia-maria-copper-mine/1003889888/" TargetMode="External"/><Relationship Id="rId77" Type="http://schemas.openxmlformats.org/officeDocument/2006/relationships/hyperlink" Target="https://www.lexology.com/library/detail.aspx?g=6bab82f6-998d-48b6-8c82-dd66920dbb47" TargetMode="External"/><Relationship Id="rId78" Type="http://schemas.openxmlformats.org/officeDocument/2006/relationships/hyperlink" Target="https://unn.ua/news/yes-i-ssha-nablyzhaiutsia-do-uhody-shchodo-krytychnykh-mineraliv-dlia-zmenshennia-zalezhnosti-vid-kytaiu-bloomberg" TargetMode="External"/><Relationship Id="rId79" Type="http://schemas.openxmlformats.org/officeDocument/2006/relationships/hyperlink" Target="https://stratnewsglobal.com/trade-tech/eu-us-near-critical-minerals-deal-to-combat-chinese-control/" TargetMode="External"/><Relationship Id="rId80" Type="http://schemas.openxmlformats.org/officeDocument/2006/relationships/hyperlink" Target="https://aawsat.com/%D8%A7%D9%84%D8%A7%D9%82%D8%AA%D8%B5%D8%A7%D8%AF/5260865-%D8%A7%D9%84%D9%86%D8%AD%D8%A7%D8%B3-%D9%8A%D8%B3%D8%AC%D9%84-%D8%A3%D8%B9%D9%84%D9%89-%D9%85%D8%B3%D8%AA%D9%88%D9%89-%D9%81%D9%8A-3-%D8%A3%D8%B3%D8%A7%D8%A8%D9%8A%D8%B9-%D8%A8%D8%AF%D8%B9%D9%85-%D8%B7%D9%84%D8%A8-%D8%A7%D9%84%D8%B5%D9%8A%D9%86" TargetMode="External"/><Relationship Id="rId81" Type="http://schemas.openxmlformats.org/officeDocument/2006/relationships/hyperlink" Target="https://reneweconomy.com.au/fortescue-accelerates-away-from-oil-doing-what-australia-should-be-doing-on-the-fuel-crisis/?utm_source=rss&amp;utm_medium=rss&amp;utm_campaign=fortescue-accelerates-away-from-oil-doing-what-australia-should-be-doing-on-the-fuel-crisis" TargetMode="External"/><Relationship Id="rId82" Type="http://schemas.openxmlformats.org/officeDocument/2006/relationships/hyperlink" Target="https://www.washingtonexaminer.com/op-eds/4522906/biden-parting-gift-china-senate-republicans-must-act-now-reverse-it/" TargetMode="External"/><Relationship Id="rId83" Type="http://schemas.openxmlformats.org/officeDocument/2006/relationships/hyperlink" Target="https://www.openpr.com/news/4463799/energy-transition-market-size-us-2-08-trillion-2025-to-us" TargetMode="External"/><Relationship Id="rId84" Type="http://schemas.openxmlformats.org/officeDocument/2006/relationships/hyperlink" Target="https://www.openpr.com/news/4463601/copper-rod-price-trend-analysis-2026-electrical" TargetMode="External"/><Relationship Id="rId85" Type="http://schemas.openxmlformats.org/officeDocument/2006/relationships/hyperlink" Target="https://kalkinemedia.com/au/stocks/metal-and-mining/asx-mining-watch-is-copper-explorer-drilling-ahead-of-wet-season" TargetMode="External"/><Relationship Id="rId86" Type="http://schemas.openxmlformats.org/officeDocument/2006/relationships/hyperlink" Target="https://www.chinadaily.com.cn/a/202604/10/WS69d83b9ba310d6866eb4298a.html" TargetMode="External"/><Relationship Id="rId87" Type="http://schemas.openxmlformats.org/officeDocument/2006/relationships/hyperlink" Target="https://www.jdsupra.com/legalnews/restructured-and-additional-section-232-4639597/" TargetMode="External"/><Relationship Id="rId88" Type="http://schemas.openxmlformats.org/officeDocument/2006/relationships/hyperlink" Target="https://www.scmp.com/business/china-business/article/3349550/china-throws-switch-battery-buildout-equal-10-times-us-capacity-2025?utm_source=rss_feed" TargetMode="External"/><Relationship Id="rId89" Type="http://schemas.openxmlformats.org/officeDocument/2006/relationships/hyperlink" Target="https://www.ecmweb.com/electric-vehicles/article/55368901/pennsylvania-invests-9-million-in-federal-nevi-funds-to-power-ev-chargers-connecting-travel-corridors" TargetMode="External"/><Relationship Id="rId90" Type="http://schemas.openxmlformats.org/officeDocument/2006/relationships/hyperlink" Target="https://www.mprnews.org/story/2026/04/08/opponents-of-data-centers-join-with-critics-of-power-line-proposal-in-northern-minnesota" TargetMode="External"/><Relationship Id="rId91" Type="http://schemas.openxmlformats.org/officeDocument/2006/relationships/hyperlink" Target="https://skillings.net/copper-price-forecast-2026-matters-why-the-looming-deficit-is-changing-everything/" TargetMode="External"/><Relationship Id="rId92" Type="http://schemas.openxmlformats.org/officeDocument/2006/relationships/hyperlink" Target="https://www.juancole.com/2026/04/hormuz-energy-renewables.html" TargetMode="External"/><Relationship Id="rId93" Type="http://schemas.openxmlformats.org/officeDocument/2006/relationships/hyperlink" Target="https://kpmg.com/au/en/insights/tax/trade-tariffs/australian-business-navigating-tariff-costs-trade-disruption.html" TargetMode="External"/><Relationship Id="rId94" Type="http://schemas.openxmlformats.org/officeDocument/2006/relationships/hyperlink" Target="https://www.trend.az/business/4172609.html" TargetMode="External"/><Relationship Id="rId95" Type="http://schemas.openxmlformats.org/officeDocument/2006/relationships/hyperlink" Target="https://tribune.com.pk/story/2601792/soaring-costs-drive-pakistan-to-evs" TargetMode="External"/><Relationship Id="rId96" Type="http://schemas.openxmlformats.org/officeDocument/2006/relationships/hyperlink" Target="https://gestion.pe/mundo/internacional/mafias-del-cobre-en-chile-asi-operan-y-exportan-a-china-y-peru-noticia/" TargetMode="External"/><Relationship Id="rId97" Type="http://schemas.openxmlformats.org/officeDocument/2006/relationships/hyperlink" Target="https://www.gurufocus.com/news/8780278/china-unveils-supply-chain-security-rules-allowing-retaliation-measures" TargetMode="External"/><Relationship Id="rId98" Type="http://schemas.openxmlformats.org/officeDocument/2006/relationships/hyperlink" Target="https://www.pv-magazine.com/2026/04/08/blackstone-and-sunotec-enter-e250-million-partnership/" TargetMode="External"/><Relationship Id="rId99" Type="http://schemas.openxmlformats.org/officeDocument/2006/relationships/hyperlink" Target="https://dynamicbusiness.com/topics/news/government-passes-laws-to-stockpile-fuel-as-global-supply-chain-risks-mount.html" TargetMode="External"/><Relationship Id="rId100" Type="http://schemas.openxmlformats.org/officeDocument/2006/relationships/hyperlink" Target="https://www.tndindia.com/relux-electric-to-focus-on-punjab-and-rajasthan-for-ev-charging-infrastructure-rollout/" TargetMode="External"/><Relationship Id="rId101" Type="http://schemas.openxmlformats.org/officeDocument/2006/relationships/hyperlink" Target="https://www.yicaiglobal.com/news/shanghai-issues-guidelines-to-support-state-owned-capitals-role-of-lead-investor" TargetMode="External"/><Relationship Id="rId102" Type="http://schemas.openxmlformats.org/officeDocument/2006/relationships/hyperlink" Target="https://allindiaev.com/e-rickshaw-charging-hubs-in-slums-to-cut-power-thefts/" TargetMode="External"/><Relationship Id="rId103" Type="http://schemas.openxmlformats.org/officeDocument/2006/relationships/hyperlink" Target="https://www.thehindubusinessline.com/markets/commodities/indias-clean-energy-ambitions-face-critical-minerals-crunch/article70836871.ece" TargetMode="External"/><Relationship Id="rId104" Type="http://schemas.openxmlformats.org/officeDocument/2006/relationships/hyperlink" Target="https://www.yicaiglobal.com/news/china-rolls-out-first-rules-on-industrial-supply-chain-security" TargetMode="External"/><Relationship Id="rId105" Type="http://schemas.openxmlformats.org/officeDocument/2006/relationships/hyperlink" Target="https://www.cdns.com.tw/articles/1383560" TargetMode="External"/><Relationship Id="rId106" Type="http://schemas.openxmlformats.org/officeDocument/2006/relationships/hyperlink" Target="https://www.livingstonintl.com/new-assessment-rules-for-steel-aluminum-copper-derivatives-imports-into-the-u-s/" TargetMode="External"/><Relationship Id="rId107" Type="http://schemas.openxmlformats.org/officeDocument/2006/relationships/hyperlink" Target="https://www.jdsupra.com/legalnews/trump-administration-revamps-section-4656280/" TargetMode="External"/><Relationship Id="rId108" Type="http://schemas.openxmlformats.org/officeDocument/2006/relationships/hyperlink" Target="https://theglobaleconomics.com/2026/04/07/gcc-infrastructure-boom/" TargetMode="External"/><Relationship Id="rId109" Type="http://schemas.openxmlformats.org/officeDocument/2006/relationships/hyperlink" Target="https://marineindustrynews.co.uk/us-revises-section-232-tariffs-targeting-metal-imports/" TargetMode="External"/><Relationship Id="rId110" Type="http://schemas.openxmlformats.org/officeDocument/2006/relationships/hyperlink" Target="https://www.cmtradelaw.com/2026/04/white-house-issues-dual-section-232-proclamations-on-pharmaceuticals-and-metals/" TargetMode="External"/><Relationship Id="rId111" Type="http://schemas.openxmlformats.org/officeDocument/2006/relationships/hyperlink" Target="https://www.ad-hoc-news.de/boerse/news/ueberblick/nevada-copper-stock-why-this-copper-play-deserves-your-attention-now/69096329" TargetMode="External"/><Relationship Id="rId112" Type="http://schemas.openxmlformats.org/officeDocument/2006/relationships/hyperlink" Target="https://weekendpost.co.bw/ai-driven-copper-exploration-launches-in-ngamiland/" TargetMode="External"/><Relationship Id="rId113" Type="http://schemas.openxmlformats.org/officeDocument/2006/relationships/hyperlink" Target="https://www.businesstoday.com.my/2026/04/07/construction-sector-to-stay-buoyant-as-data-centre-drives-growth-top-pick-gamuda/?utm_source=rss&amp;utm_medium=rss&amp;utm_campaign=construction-sector-to-stay-buoyant-as-data-centre-drives-growth-top-pick-gamuda" TargetMode="External"/><Relationship Id="rId114" Type="http://schemas.openxmlformats.org/officeDocument/2006/relationships/hyperlink" Target="https://www.jdsupra.com/legalnews/trump-administration-resets-section-232-5768264/" TargetMode="External"/><Relationship Id="rId115" Type="http://schemas.openxmlformats.org/officeDocument/2006/relationships/hyperlink" Target="https://transportationtodaynews.com/news/37534-fhwa-awards-alaskan-bridge-project-108-7m-grant/" TargetMode="External"/><Relationship Id="rId116" Type="http://schemas.openxmlformats.org/officeDocument/2006/relationships/hyperlink" Target="https://passive-components.eu/wk-14-electronics-supply-chain-digest-2/" TargetMode="External"/><Relationship Id="rId117" Type="http://schemas.openxmlformats.org/officeDocument/2006/relationships/hyperlink" Target="https://www.chinanews.net/news/278966904/china-harnesses-technological-innovations-to-power-clean-energy-transition" TargetMode="External"/><Relationship Id="rId118" Type="http://schemas.openxmlformats.org/officeDocument/2006/relationships/hyperlink" Target="https://techround.co.uk/startups/startup-of-the-week-descycle/" TargetMode="External"/><Relationship Id="rId119" Type="http://schemas.openxmlformats.org/officeDocument/2006/relationships/hyperlink" Target="https://solarquarter.com/2026/04/06/powergrid-wins-tumkur-ii-transmission-project-to-integrate-2-7-gw-renewable-energy/" TargetMode="External"/><Relationship Id="rId120" Type="http://schemas.openxmlformats.org/officeDocument/2006/relationships/hyperlink" Target="https://www.riotimesonline.com/latin-america-economy-2026-guide/" TargetMode="External"/><Relationship Id="rId121" Type="http://schemas.openxmlformats.org/officeDocument/2006/relationships/hyperlink" Target="https://www.nextbigfuture.com/2026/04/china-build-focused-economy-versus-india.html" TargetMode="External"/><Relationship Id="rId122" Type="http://schemas.openxmlformats.org/officeDocument/2006/relationships/hyperlink" Target="https://skillings.net/ivanhoe-stuns-market-kamoa-kakula-production-guidance-slashed-for-2026-2027/" TargetMode="External"/><Relationship Id="rId123" Type="http://schemas.openxmlformats.org/officeDocument/2006/relationships/hyperlink" Target="https://journalrecord.com/2026/04/01/us-manufacturing-grows-march-supply-delays-costs/" TargetMode="External"/><Relationship Id="rId124" Type="http://schemas.openxmlformats.org/officeDocument/2006/relationships/hyperlink" Target="https://www.ad-hoc-news.de/boerse/news/ueberblick/national-grid-uk-electricity-network-overview/69079570" TargetMode="External"/><Relationship Id="rId125" Type="http://schemas.openxmlformats.org/officeDocument/2006/relationships/hyperlink" Target="https://www.ad-hoc-news.de/boerse/news/ueberblick/barrick-s-planned-spinoff-faces-mounting-headwinds/69077641" TargetMode="External"/><Relationship Id="rId126" Type="http://schemas.openxmlformats.org/officeDocument/2006/relationships/hyperlink" Target="https://skillings.net/copper-deficit-forecast-2026-drivers-supply-shocks-and-price-outlook/" TargetMode="External"/><Relationship Id="rId127" Type="http://schemas.openxmlformats.org/officeDocument/2006/relationships/hyperlink" Target="https://skillings.net/future-ready-inside-the-march-2026-copper-crunch-special-issue/" TargetMode="External"/><Relationship Id="rId128" Type="http://schemas.openxmlformats.org/officeDocument/2006/relationships/hyperlink" Target="https://www.trend.az/business/4171185.html" TargetMode="External"/><Relationship Id="rId129" Type="http://schemas.openxmlformats.org/officeDocument/2006/relationships/hyperlink" Target="https://www.indexbox.io/blog/electrical-steel-coatings-market-demand-to-accelerate-by-2035-driven-by-global-energy-transition/" TargetMode="External"/><Relationship Id="rId130" Type="http://schemas.openxmlformats.org/officeDocument/2006/relationships/hyperlink" Target="https://www.communicationstoday.co.in/us-targets-chinese-chipmaking-with-proposed-export-restrictions-on-asml/" TargetMode="External"/><Relationship Id="rId131" Type="http://schemas.openxmlformats.org/officeDocument/2006/relationships/hyperlink" Target="https://diaztradelaw.com/breaking-trade-news-new-232-proclamation-cbp-update-on-ieepa-refunds-ofac-sanctions-advisory/" TargetMode="External"/><Relationship Id="rId132" Type="http://schemas.openxmlformats.org/officeDocument/2006/relationships/hyperlink" Target="https://www.achrnews.com/articles/166034-trumps-section-232-tariff-shake-up-raises-costs-uncertainty" TargetMode="External"/><Relationship Id="rId133" Type="http://schemas.openxmlformats.org/officeDocument/2006/relationships/hyperlink" Target="https://www.zeebiz.com/economy-infra/world-economy/news-explained-trumps-steel-aluminium-copper-citing-national-security-threat-factsheet-decoded-in-10-points-393126" TargetMode="External"/><Relationship Id="rId134" Type="http://schemas.openxmlformats.org/officeDocument/2006/relationships/hyperlink" Target="https://www.packagingdive.com/news/trump-steel-aluminum-copper-tariff-adjustments/816572/" TargetMode="External"/><Relationship Id="rId135" Type="http://schemas.openxmlformats.org/officeDocument/2006/relationships/hyperlink" Target="https://diaztradelaw.com/new-executive-order-adjusting-imports-of-aluminum-steel-and-copper-into-the-united-states/" TargetMode="External"/><Relationship Id="rId136" Type="http://schemas.openxmlformats.org/officeDocument/2006/relationships/hyperlink" Target="https://energystoragepro.com/2026/04/03/solarworld-secures-major-bess-contracts-alongside-200-mw-solar-project-in-india/" TargetMode="External"/><Relationship Id="rId137" Type="http://schemas.openxmlformats.org/officeDocument/2006/relationships/hyperlink" Target="https://en.yna.co.kr/view/AEN20260403006900320" TargetMode="External"/><Relationship Id="rId138" Type="http://schemas.openxmlformats.org/officeDocument/2006/relationships/hyperlink" Target="https://www.wirecable.in/resonia-secures/" TargetMode="External"/><Relationship Id="rId139" Type="http://schemas.openxmlformats.org/officeDocument/2006/relationships/hyperlink" Target="https://www.siasat.com/trump-imposes-50-per-cent-tariffs-on-steel-aluminum-and-copper-3445553/" TargetMode="External"/><Relationship Id="rId140" Type="http://schemas.openxmlformats.org/officeDocument/2006/relationships/hyperlink" Target="https://www.internationaltradeinsights.com/2026/04/president-trump-issues-a-proclamation-amending-section-232-duties-on-steel-aluminum-and-copper-and-derivative-products/" TargetMode="External"/><Relationship Id="rId141" Type="http://schemas.openxmlformats.org/officeDocument/2006/relationships/hyperlink" Target="https://www.tampafp.com/trump-orders-50-tariffs-on-metal-imports/" TargetMode="External"/><Relationship Id="rId142" Type="http://schemas.openxmlformats.org/officeDocument/2006/relationships/hyperlink" Target="https://www.zerohedge.com/geopolitical/trump-administration-revamps-steel-aluminum-copper-tariffs-imposes-100-duties-patented" TargetMode="External"/><Relationship Id="rId143" Type="http://schemas.openxmlformats.org/officeDocument/2006/relationships/hyperlink" Target="https://www.altitudesmagazine.com/tariffs-chinese-imports-reach-145-percent-retailers-warn/" TargetMode="External"/><Relationship Id="rId144" Type="http://schemas.openxmlformats.org/officeDocument/2006/relationships/hyperlink" Target="https://skillings.net/skillings-mining-intelligence-golds-4700-breakout-the-kamoa-kakula-copper-shock-april-2-2026/" TargetMode="External"/><Relationship Id="rId145" Type="http://schemas.openxmlformats.org/officeDocument/2006/relationships/hyperlink" Target="https://energystoragepro.com/2026/04/02/west-bengal-invites-bids-for-500-mw-2000-mwh-battery-energy-storage-projects/" TargetMode="External"/><Relationship Id="rId146" Type="http://schemas.openxmlformats.org/officeDocument/2006/relationships/hyperlink" Target="https://tradebrains.in/why-hindustan-copper-is-down-5-despite-multi-year-growth-roadmap/" TargetMode="External"/><Relationship Id="rId147" Type="http://schemas.openxmlformats.org/officeDocument/2006/relationships/hyperlink" Target="https://australianminingreview.com.au/news/ausenco-secures-hillside-contract/" TargetMode="External"/><Relationship Id="rId148" Type="http://schemas.openxmlformats.org/officeDocument/2006/relationships/hyperlink" Target="https://kalkinemedia.com/au/news/market-updates/why-this-asx-copper-developer-just-surged-over-45-after-major-funding-deal" TargetMode="External"/><Relationship Id="rId149" Type="http://schemas.openxmlformats.org/officeDocument/2006/relationships/hyperlink" Target="https://skillings.net/kamoa-kakula-copper-shock-production-guidance-cut-and-2026-outlook/" TargetMode="External"/><Relationship Id="rId150" Type="http://schemas.openxmlformats.org/officeDocument/2006/relationships/hyperlink" Target="https://www.worldconstructiontoday.com/news/salzgitter-initiative-construction-to-boost-german-market/" TargetMode="External"/><Relationship Id="rId151" Type="http://schemas.openxmlformats.org/officeDocument/2006/relationships/hyperlink" Target="https://skillings.net/why-everyone-is-talking-about-the-2026-copper-deficit-and-why-you-should-too/" TargetMode="External"/><Relationship Id="rId152" Type="http://schemas.openxmlformats.org/officeDocument/2006/relationships/hyperlink" Target="https://electrek.co/2026/04/01/ferc-renewables-made-up-88-of-new-us-power-generating-capacity-in-2025/" TargetMode="External"/><Relationship Id="rId153" Type="http://schemas.openxmlformats.org/officeDocument/2006/relationships/hyperlink" Target="http://www.ecns.cn/china/2026-04-02/detail-ihfcexut9135804.shtml" TargetMode="External"/><Relationship Id="rId154" Type="http://schemas.openxmlformats.org/officeDocument/2006/relationships/hyperlink" Target="https://www.df.cl/empresas/energia/enel-green-power-inicia-construccion-de-proyecto-de-baterias-en-planta" TargetMode="External"/><Relationship Id="rId155" Type="http://schemas.openxmlformats.org/officeDocument/2006/relationships/hyperlink" Target="https://www.jdsupra.com/legalnews/doj-dhs-announce-joint-tariff-fraud-8672224/" TargetMode="External"/><Relationship Id="rId156" Type="http://schemas.openxmlformats.org/officeDocument/2006/relationships/hyperlink" Target="https://bitcoinworld.co.in/chile-copper-output-mine-cuts/" TargetMode="External"/><Relationship Id="rId157" Type="http://schemas.openxmlformats.org/officeDocument/2006/relationships/hyperlink" Target="https://investinglive.com/news/us-march-sp-global-manufacturing-pmi-523-vs-524-prior-20260401/" TargetMode="External"/><Relationship Id="rId158" Type="http://schemas.openxmlformats.org/officeDocument/2006/relationships/hyperlink" Target="https://www.northernminer.com/news/ivanhoe-stuns-market-with-deep-drc-copper-output-cut/1003889581/" TargetMode="External"/><Relationship Id="rId159" Type="http://schemas.openxmlformats.org/officeDocument/2006/relationships/hyperlink" Target="https://www.fxstreet.com/news/copper-chile-output-slump-and-mine-cuts-ing-202604011341" TargetMode="External"/><Relationship Id="rId160" Type="http://schemas.openxmlformats.org/officeDocument/2006/relationships/hyperlink" Target="https://www.eqmagpro.com/adani-energy-solutions-acquires-south-kalamb-transmission-project-to-expand-power-grid-portfolio-eq/" TargetMode="External"/><Relationship Id="rId161" Type="http://schemas.openxmlformats.org/officeDocument/2006/relationships/hyperlink" Target="https://www.eqmagpro.com/rajasthan-targets-commissioning-of-6000-mwh-battery-energy-storage-projects-by-september-eq/" TargetMode="External"/><Relationship Id="rId162" Type="http://schemas.openxmlformats.org/officeDocument/2006/relationships/hyperlink" Target="https://www.gbnews.com/lifestyle/cars/labour-electric-car-charging-grant-april-2026" TargetMode="External"/><Relationship Id="rId163" Type="http://schemas.openxmlformats.org/officeDocument/2006/relationships/hyperlink" Target="https://carnewschina.com/2026/04/01/byd-hits-5000th-flash-charging-station-just-27-days-after-launch/" TargetMode="External"/><Relationship Id="rId164" Type="http://schemas.openxmlformats.org/officeDocument/2006/relationships/hyperlink" Target="http://www.ecns.cn/business/2026-04-01/detail-ihfcexut9134256.shtml" TargetMode="External"/><Relationship Id="rId165" Type="http://schemas.openxmlformats.org/officeDocument/2006/relationships/hyperlink" Target="https://www.riotimesonline.com/chile-copper-production-nine-year-low-february-2026/" TargetMode="External"/><Relationship Id="rId166" Type="http://schemas.openxmlformats.org/officeDocument/2006/relationships/hyperlink" Target="https://mining.com.au/coppers-comeback-just-what-the-doctor-ordered/" TargetMode="External"/><Relationship Id="rId167" Type="http://schemas.openxmlformats.org/officeDocument/2006/relationships/hyperlink" Target="https://solarbuildermag.com/energy-storage/georgia-power-breaks-ground-on-new-bess-system/" TargetMode="External"/><Relationship Id="rId168" Type="http://schemas.openxmlformats.org/officeDocument/2006/relationships/hyperlink" Target="https://investinglive.com/commodities/us-backed-firm-acquires-congo-cobalt-miner-in-strategic-win-over-china-20260331/" TargetMode="External"/><Relationship Id="rId169" Type="http://schemas.openxmlformats.org/officeDocument/2006/relationships/hyperlink" Target="https://japantoday.com/category/business/china-factory-activity-rebounds-in-march-as-iran-war-looms-over-growth" TargetMode="External"/><Relationship Id="rId170" Type="http://schemas.openxmlformats.org/officeDocument/2006/relationships/hyperlink" Target="https://www.altenergymag.com/news/2026/03/31/qcells-launches-qcells-new-homes-the-residential-building-industrys-only-direct-from-manufacturer-solar-storage-partner/46975/" TargetMode="External"/><Relationship Id="rId171" Type="http://schemas.openxmlformats.org/officeDocument/2006/relationships/hyperlink" Target="https://plo.vn/khung-hoang-nang-luong-toan-cau-cu-hich-cho-ky-nguyen-xe-dien-post901999.html" TargetMode="External"/><Relationship Id="rId172" Type="http://schemas.openxmlformats.org/officeDocument/2006/relationships/hyperlink" Target="https://www.mining.com/glencore-charts-solo-path-to-copper-dominance/" TargetMode="External"/><Relationship Id="rId173" Type="http://schemas.openxmlformats.org/officeDocument/2006/relationships/hyperlink" Target="https://newtalk.tw/news/view/2026-03-31/1027362" TargetMode="External"/><Relationship Id="rId174" Type="http://schemas.openxmlformats.org/officeDocument/2006/relationships/hyperlink" Target="https://eandt.theiet.org/2026/03/30/fourth-scottish-england-subsea-link-reaches-ps3bn-contract-milestone" TargetMode="External"/><Relationship Id="rId175" Type="http://schemas.openxmlformats.org/officeDocument/2006/relationships/hyperlink" Target="https://www.openpr.com/news/4447971/battery-recycling-market-to-reach-usd-35-02-billion-by-2032-says" TargetMode="External"/><Relationship Id="rId176" Type="http://schemas.openxmlformats.org/officeDocument/2006/relationships/hyperlink" Target="https://www.ukconstructionmedia.co.uk/news/1-7bn-investment-for-northern-growth-corridor/?utm_source=rss&amp;utm_medium=rss&amp;utm_campaign=1-7bn-investment-for-northern-growth-corridor" TargetMode="External"/><Relationship Id="rId177" Type="http://schemas.openxmlformats.org/officeDocument/2006/relationships/hyperlink" Target="https://www.romania-insider.com/sany-green-energy-romania-march-2026" TargetMode="External"/><Relationship Id="rId178" Type="http://schemas.openxmlformats.org/officeDocument/2006/relationships/hyperlink" Target="https://kalkinemedia.com/au/stocks/metal-and-mining/asx-300-lens-copper-developer-expands-global-market-presence" TargetMode="External"/><Relationship Id="rId179" Type="http://schemas.openxmlformats.org/officeDocument/2006/relationships/hyperlink" Target="https://www.ad-hoc-news.de/boerse/news/ueberblick/anglo-american-plc-stock-global-mining-leader-faces-evolving-commodity/69034460" TargetMode="External"/><Relationship Id="rId180" Type="http://schemas.openxmlformats.org/officeDocument/2006/relationships/hyperlink" Target="https://www.freemalaysiatoday.com/category/business/2026/03/31/chinas-factory-activity-expands-at-quickest-pace-in-a-year" TargetMode="External"/><Relationship Id="rId181" Type="http://schemas.openxmlformats.org/officeDocument/2006/relationships/hyperlink" Target="https://www.businessnewse.com/2026/03/30/abu-dhabi-unveils-new-infrastructure-summit-as-57-billion-pipeline-advances/" TargetMode="External"/><Relationship Id="rId182" Type="http://schemas.openxmlformats.org/officeDocument/2006/relationships/hyperlink" Target="https://solarquarter.com/2026/03/30/srp-and-invenergy-launch-first-ever-partnership-to-add-200-mw-solar-and-200-mw-battery-storage-in-arizonas-sundog-energy-center/" TargetMode="External"/><Relationship Id="rId183" Type="http://schemas.openxmlformats.org/officeDocument/2006/relationships/hyperlink" Target="https://www.canadianminingjournal.com/news/mining-chief-predicts-supply-deficit/" TargetMode="External"/><Relationship Id="rId184" Type="http://schemas.openxmlformats.org/officeDocument/2006/relationships/hyperlink" Target="https://www.newswire.com/news/the-next-energy-empire-begins-here-a-rare-opportunity-to-own-the-future-of-speed" TargetMode="External"/><Relationship Id="rId185" Type="http://schemas.openxmlformats.org/officeDocument/2006/relationships/hyperlink" Target="https://www.carboncopy.info/beyond-capacity-unlocking-the-full-potential-of-india-s-clean-energy" TargetMode="External"/><Relationship Id="rId186" Type="http://schemas.openxmlformats.org/officeDocument/2006/relationships/hyperlink" Target="https://www.eqmagpro.com/ntpc-awards-%E2%82%B9413-crore-grid-scale-battery-storage-project-to-gr-infraprojects-boosting-indias-energy-storage-push-eq/" TargetMode="External"/><Relationship Id="rId187"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188" Type="http://schemas.openxmlformats.org/officeDocument/2006/relationships/hyperlink" Target="https://www.pinsentmasons.com/out-law/analysis/wa-wind-farm-agreements" TargetMode="External"/><Relationship Id="rId189" Type="http://schemas.openxmlformats.org/officeDocument/2006/relationships/hyperlink" Target="https://www.scmp.com/news/china/diplomacy/article/3348330/eus-flagship-africa-project-under-fire-over-ties-chinese-state-owned-firms?utm_source=rss_feed" TargetMode="External"/><Relationship Id="rId190" Type="http://schemas.openxmlformats.org/officeDocument/2006/relationships/hyperlink" Target="https://kalkinemedia.com/au/stocks/metal-and-mining/eva-copper-jobs-hub-a-game-changer-beyond-asx-200" TargetMode="External"/><Relationship Id="rId191" Type="http://schemas.openxmlformats.org/officeDocument/2006/relationships/hyperlink" Target="https://www.pv-magazine-australia.com/2026/03/30/transgrid-shortlists-2-gw-of-batteries-to-strengthen-nsw-grid/" TargetMode="External"/><Relationship Id="rId192" Type="http://schemas.openxmlformats.org/officeDocument/2006/relationships/hyperlink" Target="https://www.miragenews.com/why-we-should-care-about-graphite-1646624/" TargetMode="External"/><Relationship Id="rId193" Type="http://schemas.openxmlformats.org/officeDocument/2006/relationships/hyperlink" Target="https://thegamingboardroom.com/2026/03/30/sonowal-launches-%E2%82%B91500-crore-green-and-infra-push-at-voc-port-64/" TargetMode="External"/><Relationship Id="rId194" Type="http://schemas.openxmlformats.org/officeDocument/2006/relationships/hyperlink" Target="https://grafa.com/en/news/australia/igo-consolidates-copper-wolf-project-ownership" TargetMode="External"/><Relationship Id="rId195" Type="http://schemas.openxmlformats.org/officeDocument/2006/relationships/hyperlink" Target="https://www.aol.com/articles/china-launches-two-reciprocal-probes-082824537.html" TargetMode="External"/><Relationship Id="rId196" Type="http://schemas.openxmlformats.org/officeDocument/2006/relationships/hyperlink" Target="https://www.deccanchronicle.com/southern-states/andhra-pradesh/ap-govts-battery-based-energy-storage-projects-gaining-pace-in-rayalaseema-1947114" TargetMode="External"/><Relationship Id="rId197" Type="http://schemas.openxmlformats.org/officeDocument/2006/relationships/hyperlink" Target="https://www.manilatimes.net/2026/03/30/business/top-business/energy-dept-rushing-power-plant-activation/2310030" TargetMode="External"/><Relationship Id="rId198" Type="http://schemas.openxmlformats.org/officeDocument/2006/relationships/hyperlink" Target="https://www.indexbox.io/blog/eu-and-us-advance-critical-minerals-work-in-positive-trade-meeting/" TargetMode="External"/><Relationship Id="rId199" Type="http://schemas.openxmlformats.org/officeDocument/2006/relationships/hyperlink" Target="https://www.ad-hoc-news.de/boerse/news/ueberblick/aecon-group-stock-infrastructure-leader-faces-evolving-north-american/69018308" TargetMode="External"/><Relationship Id="rId200" Type="http://schemas.openxmlformats.org/officeDocument/2006/relationships/hyperlink" Target="https://www.ad-hoc-news.de/boerse/news/ueberblick/southern-copper-corp-stock-strategic-growth-in-copper-mining-amid/69015654" TargetMode="External"/><Relationship Id="rId201" Type="http://schemas.openxmlformats.org/officeDocument/2006/relationships/hyperlink" Target="https://www.moneyweb.co.za/news/south-africa/joburg-invests-r14m-in-new-ev-charging-pilot-network/" TargetMode="External"/><Relationship Id="rId202" Type="http://schemas.openxmlformats.org/officeDocument/2006/relationships/hyperlink" Target="https://www.streetwisereports.com/article/2026/03/26/copper-discoveries-are-getting-scarce-one-explorer-is-drilling-to-change-that.html" TargetMode="External"/><Relationship Id="rId203" Type="http://schemas.openxmlformats.org/officeDocument/2006/relationships/hyperlink" Target="https://infrastructureusa.org/battery-storage-projects-surge-as-grid-reinforcement-becomes-a-national-priority/" TargetMode="External"/><Relationship Id="rId204" Type="http://schemas.openxmlformats.org/officeDocument/2006/relationships/hyperlink" Target="https://cedirates.com/news/despite-us-efforts-to-ease-congo-rwanda-tensions-drc-signs-fresh-mining-deal-with-china/" TargetMode="External"/><Relationship Id="rId205" Type="http://schemas.openxmlformats.org/officeDocument/2006/relationships/hyperlink" Target="https://www.edie.net/government-pledges-64m-for-port-talbot-wind-hub-to-power-green-steelmaking/" TargetMode="External"/><Relationship Id="rId206" Type="http://schemas.openxmlformats.org/officeDocument/2006/relationships/hyperlink" Target="https://www.investywise.com/gujarat-fluorochemicals-limited-subsidiary-gfcl-ev-raises-80m/" TargetMode="External"/><Relationship Id="rId207" Type="http://schemas.openxmlformats.org/officeDocument/2006/relationships/hyperlink" Target="https://www.thehindubusinessline.com/news/world/china-launches-two-probes-into-us-trade-practices/article70791970.ece" TargetMode="External"/><Relationship Id="rId208" Type="http://schemas.openxmlformats.org/officeDocument/2006/relationships/hyperlink" Target="https://www.adomonline.com/electric-vehicle-govt-urges-private-sector-investments-into-solar-powered-charging-stations/" TargetMode="External"/><Relationship Id="rId209" Type="http://schemas.openxmlformats.org/officeDocument/2006/relationships/hyperlink" Target="https://asianews.network/japan-faces-shrinking-construction-workforce-as-government-expands-%C2%A520-trillion-infrastructure-plan/" TargetMode="External"/><Relationship Id="rId210" Type="http://schemas.openxmlformats.org/officeDocument/2006/relationships/hyperlink" Target="https://thediplomat.com/2026/03/the-security-architecture-of-the-taiwan-us-trade-deal/" TargetMode="External"/><Relationship Id="rId211" Type="http://schemas.openxmlformats.org/officeDocument/2006/relationships/hyperlink" Target="https://www.miningmx.com/news/markets/64841-african-export-curbs-hurt-chinas-best-laid-plans/" TargetMode="External"/><Relationship Id="rId212" Type="http://schemas.openxmlformats.org/officeDocument/2006/relationships/hyperlink" Target="https://defencemonitor.in/chinas-grip-on-key-minerals-sparks-us-alarm-lawmakers-demand-swift-supply-chain-fixes/" TargetMode="External"/><Relationship Id="rId213" Type="http://schemas.openxmlformats.org/officeDocument/2006/relationships/hyperlink" Target="https://www.eqmagpro.com/rec-ltd-clears-%E2%82%B91-6-lakh-crore-borrowing-plan-for-fy27-to-fund-power-and-renewable-energy-expansion-eq/" TargetMode="External"/><Relationship Id="rId214" Type="http://schemas.openxmlformats.org/officeDocument/2006/relationships/hyperlink" Target="http://www.ecns.cn/business/2026-03-26/detail-ihfaytev9466727.shtml" TargetMode="External"/><Relationship Id="rId215" Type="http://schemas.openxmlformats.org/officeDocument/2006/relationships/hyperlink" Target="https://www.washingtontimes.com/news/2026/mar/25/lets-build-americas-future/" TargetMode="External"/><Relationship Id="rId216"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217" Type="http://schemas.openxmlformats.org/officeDocument/2006/relationships/hyperlink" Target="https://tradebrains.in/green-energy-stock-with-a-massive-operational-capacity-of-17982-mw-to-keep-on-your-radar/" TargetMode="External"/><Relationship Id="rId218" Type="http://schemas.openxmlformats.org/officeDocument/2006/relationships/hyperlink" Target="https://www.thehindubusinessline.com/markets/commodities/battery-metals-could-face-the-heat-of-iran-war-as-sulphur-shipments-grind-to-a-halt/article70785023.ece" TargetMode="External"/><Relationship Id="rId219"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220"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221" Type="http://schemas.openxmlformats.org/officeDocument/2006/relationships/hyperlink" Target="https://africa.com/copper-mining-in-the-drc-a-strategic-frontier/" TargetMode="External"/><Relationship Id="rId222" Type="http://schemas.openxmlformats.org/officeDocument/2006/relationships/hyperlink" Target="https://energynow.com/2026/03/freeport-ceo-says-iran-war-energy-disruptions-could-delay-new-us-lng-projects/" TargetMode="External"/><Relationship Id="rId223" Type="http://schemas.openxmlformats.org/officeDocument/2006/relationships/hyperlink" Target="https://skillings.net/the-copper-deficit-checklist-3-key-indicators-for-the-q2-2026-price-surge/" TargetMode="External"/><Relationship Id="rId224" Type="http://schemas.openxmlformats.org/officeDocument/2006/relationships/hyperlink" Target="https://drgnews.com/2026/03/25/misc-ag-19/" TargetMode="External"/><Relationship Id="rId225"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226" Type="http://schemas.openxmlformats.org/officeDocument/2006/relationships/hyperlink" Target="https://www.itweb.co.za/article/city-power-switches-on-joburgs-ev-future-with-charging-hub/RgeVDvPRe1KMKJN3" TargetMode="External"/><Relationship Id="rId227" Type="http://schemas.openxmlformats.org/officeDocument/2006/relationships/hyperlink" Target="https://sabusinessintegrator.co.za/fuel-price-increase-ev-adoption/?utm_source=rss&amp;utm_medium=rss&amp;utm_campaign=fuel-price-increase-ev-adoption" TargetMode="External"/><Relationship Id="rId228" Type="http://schemas.openxmlformats.org/officeDocument/2006/relationships/hyperlink" Target="https://www.chinatechnews.com/2026/03/25/118010-the-west-should-learn-from-japan-how-to-stand-up-to-china" TargetMode="External"/><Relationship Id="rId229" Type="http://schemas.openxmlformats.org/officeDocument/2006/relationships/hyperlink" Target="https://www.cnbc.com/2026/03/25/iran-war-renewables-solar-wind-oil-gas-energy-strait-of-hormuz.html" TargetMode="External"/><Relationship Id="rId230" Type="http://schemas.openxmlformats.org/officeDocument/2006/relationships/hyperlink" Target="https://asiatimes.com/2026/03/gulf-crisis-to-strengthen-not-weaken-chinas-industrial-edge/" TargetMode="External"/><Relationship Id="rId231" Type="http://schemas.openxmlformats.org/officeDocument/2006/relationships/hyperlink" Target="https://www.pv-magazine-australia.com/2026/03/25/rio-tinto-deal-to-deliver-7-5-billion-renewables-investment-in-queensland/" TargetMode="External"/><Relationship Id="rId232" Type="http://schemas.openxmlformats.org/officeDocument/2006/relationships/hyperlink" Target="https://www.dailymail.co.uk/money/markets/article-15643491/London-scores-mining-IPO-year-Halo-Minerals-announces-plans-list-Aim.html?ns_mchannel=rss&amp;ns_campaign=1490&amp;ito=1490" TargetMode="External"/><Relationship Id="rId233" Type="http://schemas.openxmlformats.org/officeDocument/2006/relationships/hyperlink" Target="https://vir.com.vn/eu-to-mobilise-over-1-billion-for-major-infrastructure-projects-in-vietnam-149227.html" TargetMode="External"/><Relationship Id="rId234" Type="http://schemas.openxmlformats.org/officeDocument/2006/relationships/hyperlink" Target="https://pngworldwide.com/tariff-uncertainty-returns" TargetMode="External"/><Relationship Id="rId235" Type="http://schemas.openxmlformats.org/officeDocument/2006/relationships/hyperlink" Target="https://raillynews.com/2026/03/union-pacific-and-norfolk-southern-announce-merger-proposal/" TargetMode="External"/><Relationship Id="rId236" Type="http://schemas.openxmlformats.org/officeDocument/2006/relationships/hyperlink" Target="https://www.openpr.com/news/4438393/ev-charging-cable-market-accelerates-toward-usd-24-4-billion" TargetMode="External"/><Relationship Id="rId237" Type="http://schemas.openxmlformats.org/officeDocument/2006/relationships/hyperlink" Target="https://skillings.net/critical-minerals-processing-does-500m-plan-to-challenge-chinas-dominance/" TargetMode="External"/><Relationship Id="rId238" Type="http://schemas.openxmlformats.org/officeDocument/2006/relationships/hyperlink" Target="https://energystoragepro.com/2026/03/24/ntpc-green-invites-eoi-for-100-mw-solar-bess-hybrid-project-in-uttar-pradesh/" TargetMode="External"/><Relationship Id="rId239" Type="http://schemas.openxmlformats.org/officeDocument/2006/relationships/hyperlink" Target="https://skillings.net/canadas-race-to-the-top-positioning-as-the-g20-leader-in-fast-tracked-mining-permits-for-the-2026-boom/" TargetMode="External"/><Relationship Id="rId240" Type="http://schemas.openxmlformats.org/officeDocument/2006/relationships/hyperlink" Target="https://www.thecambodianews.net/news/278940492/vietnam-aims-for-2-renewable-energy-hubs-by-2030" TargetMode="External"/><Relationship Id="rId241" Type="http://schemas.openxmlformats.org/officeDocument/2006/relationships/hyperlink" Target="https://slguardian.org/us-lawmakers-demand-halt-to-nvidia-ai-chip-exports-amid-smuggling-scandal/" TargetMode="External"/><Relationship Id="rId242" Type="http://schemas.openxmlformats.org/officeDocument/2006/relationships/hyperlink" Target="https://utilitymagazine.com.au/agl-begins-commissioning-of-500mw-liddell-battery/" TargetMode="External"/><Relationship Id="rId243" Type="http://schemas.openxmlformats.org/officeDocument/2006/relationships/hyperlink" Target="https://skillings.net/copper-price-forecast-2026-matters-why-the-looming-deficit-is-your-biggest-opportunity/" TargetMode="External"/><Relationship Id="rId244" Type="http://schemas.openxmlformats.org/officeDocument/2006/relationships/hyperlink" Target="https://oilprice.com/Energy/Energy-General/Why-Portugal-and-Spain-Dodge-Europes-Energy-Price-Shock.html" TargetMode="External"/><Relationship Id="rId245" Type="http://schemas.openxmlformats.org/officeDocument/2006/relationships/hyperlink" Target="https://www.benzinga.com/markets/bonds/26/03/51401435/blackrock-pivots-hard-for-3rd-time-in-50-years-chasing-300-400-returns-with-4-commodity-plays-says-" TargetMode="External"/><Relationship Id="rId246" Type="http://schemas.openxmlformats.org/officeDocument/2006/relationships/hyperlink" Target="https://telematicswire.net/infineon-partners-zenergize-to-boost-indias-clean-energy-and-ev-infrastructure/" TargetMode="External"/><Relationship Id="rId247" Type="http://schemas.openxmlformats.org/officeDocument/2006/relationships/hyperlink" Target="https://www.gmfreight.com/blog/july-24-2026-the-date-every-u-s-importer-needs-to-circle-in-red/" TargetMode="External"/><Relationship Id="rId248" Type="http://schemas.openxmlformats.org/officeDocument/2006/relationships/hyperlink" Target="https://southeastasiainfra.com/pylontech-signs-150-mwh-energy-storage-deal-in-vietnam/" TargetMode="External"/><Relationship Id="rId249" Type="http://schemas.openxmlformats.org/officeDocument/2006/relationships/hyperlink" Target="https://southeastasiainfra.com/swelect-fortifygrid-jv-to-develop-solar-battery-storage-platform-in-singapore/" TargetMode="External"/><Relationship Id="rId250" Type="http://schemas.openxmlformats.org/officeDocument/2006/relationships/hyperlink" Target="https://www.openpr.com/news/4435145/australia-battery-management-system-market-projected-to-reach" TargetMode="External"/><Relationship Id="rId251" Type="http://schemas.openxmlformats.org/officeDocument/2006/relationships/hyperlink" Target="https://skillings.net/freeport-launches-permitting-for-7-5b-chile-copper-expansion-largest-since-1992/" TargetMode="External"/><Relationship Id="rId252" Type="http://schemas.openxmlformats.org/officeDocument/2006/relationships/hyperlink" Target="https://vocal.media/futurism/copper-foil-market-ev-battery-anode-dominance-ultra-thin-gauge-trends-and-market-forecast-2034" TargetMode="External"/><Relationship Id="rId253" Type="http://schemas.openxmlformats.org/officeDocument/2006/relationships/hyperlink" Target="https://www.electronicsforu.com/news/sic-inverter-designs-simplify-power-electronics" TargetMode="External"/><Relationship Id="rId254" Type="http://schemas.openxmlformats.org/officeDocument/2006/relationships/hyperlink" Target="https://www.indexbox.io/blog/copper-supply-crisis-surging-demand-outpaces-mining-capacity-in-2026/" TargetMode="External"/><Relationship Id="rId255" Type="http://schemas.openxmlformats.org/officeDocument/2006/relationships/hyperlink" Target="https://kalkinemedia.com/au/stocks/metal-and-mining/copper-moves-global-expansion-signals-opportunity-shift" TargetMode="External"/><Relationship Id="rId256" Type="http://schemas.openxmlformats.org/officeDocument/2006/relationships/hyperlink" Target="https://www.indexbox.io/blog/foreign-firms-capitalize-on-chinas-five-year-plan-opportunities/" TargetMode="External"/><Relationship Id="rId257" Type="http://schemas.openxmlformats.org/officeDocument/2006/relationships/hyperlink" Target="https://www.981powerfm.com.au/local-news/energy-transition-underway-as-liddell-unveils-1000-mwh-battery/" TargetMode="External"/><Relationship Id="rId258" Type="http://schemas.openxmlformats.org/officeDocument/2006/relationships/hyperlink" Target="https://www.ad-hoc-news.de/boerse/news/ueberblick/arcosa-inc-stock-faces-infrastructure-headwinds-amid-steady-industrials/68956272" TargetMode="External"/><Relationship Id="rId259" Type="http://schemas.openxmlformats.org/officeDocument/2006/relationships/hyperlink" Target="https://www.scmp.com/news/china/diplomacy/article/3347132/china-stockpile-critical-resources-and-strengthen-energy-security-avoid-trade-shocks?utm_source=rss_feed" TargetMode="External"/><Relationship Id="rId260" Type="http://schemas.openxmlformats.org/officeDocument/2006/relationships/hyperlink" Target="https://microgridmedia.com/chinas-five-year-plan-expands-massive-clean-energy-bases/" TargetMode="External"/><Relationship Id="rId261" Type="http://schemas.openxmlformats.org/officeDocument/2006/relationships/hyperlink" Target="https://en.protothema.gr/2026/03/21/dimas-the-government-is-implementing-one-of-the-largest-project-programs-resources-of-e2-36-billion-are-planned-for-2026/" TargetMode="External"/><Relationship Id="rId262" Type="http://schemas.openxmlformats.org/officeDocument/2006/relationships/hyperlink" Target="https://www.focus.de/panorama/welt/china-pumpt-seine-berge-mit-wasser-voll-gigantisches-strom-polster-entsteht_4d93efc1-5976-4bca-a18d-6ff98cd945d6.html" TargetMode="External"/><Relationship Id="rId263" Type="http://schemas.openxmlformats.org/officeDocument/2006/relationships/hyperlink" Target="https://www.northernminer.com/news/bhp-starts-5b-upgrade-at-worlds-largest-copper-mine/1003888916/" TargetMode="External"/><Relationship Id="rId264" Type="http://schemas.openxmlformats.org/officeDocument/2006/relationships/hyperlink" Target="https://skillings.net/resource-diplomacy-why-the-us-is-linking-zambias-health-aid-to-critical-minerals/" TargetMode="External"/><Relationship Id="rId265" Type="http://schemas.openxmlformats.org/officeDocument/2006/relationships/hyperlink" Target="https://www.ad-hoc-news.de/boerse/news/ueberblick/national-grid-electricity-distribution-network-upgrade-key-enhancements/68944570" TargetMode="External"/><Relationship Id="rId266" Type="http://schemas.openxmlformats.org/officeDocument/2006/relationships/hyperlink" Target="https://www.mining-technology.com/news/freeport-plans-boost-el-abra-copper-output/" TargetMode="External"/><Relationship Id="rId267" Type="http://schemas.openxmlformats.org/officeDocument/2006/relationships/hyperlink" Target="https://www.eqmagpro.com/ntpc-joins-forces-with-octopus-energy-to-expand-clean-power-ev-and-storage-solutions-eq/" TargetMode="External"/><Relationship Id="rId268" Type="http://schemas.openxmlformats.org/officeDocument/2006/relationships/hyperlink" Target="https://powerline.net.in/2026/03/20/cea-issues-national-generation-adequacy-plan-for-2026-27-to-2035-36/" TargetMode="External"/><Relationship Id="rId269" Type="http://schemas.openxmlformats.org/officeDocument/2006/relationships/hyperlink" Target="https://www.jdsupra.com/legalnews/ustr-initiates-new-multi-country-5452575/" TargetMode="External"/><Relationship Id="rId270" Type="http://schemas.openxmlformats.org/officeDocument/2006/relationships/hyperlink" Target="https://www.prnewswire.com/news-releases/sp-global-era-of-linear-energy-transition-has-ended-as-ai-demand-and-geopolitics-reshape-markets-302720007.html" TargetMode="External"/><Relationship Id="rId271" Type="http://schemas.openxmlformats.org/officeDocument/2006/relationships/hyperlink" Target="https://oilprice.com/Energy/Energy-General/Beijing-Spends-120-Billion-to-Lock-Down-Critical-Minerals-Worldwide.html" TargetMode="External"/><Relationship Id="rId272" Type="http://schemas.openxmlformats.org/officeDocument/2006/relationships/hyperlink" Target="https://dedola.com/blog/preparing-for-tariff-refunds-the-latest-on-cape-and-new-section-301-investigations/" TargetMode="External"/><Relationship Id="rId273" Type="http://schemas.openxmlformats.org/officeDocument/2006/relationships/hyperlink" Target="https://www.pv-tech.org/sunraycer-breaks-ground-620mw-solar-plus-storage-portfolio-us/" TargetMode="External"/><Relationship Id="rId274" Type="http://schemas.openxmlformats.org/officeDocument/2006/relationships/hyperlink" Target="https://www.business-standard.com/industry/news/india-s-power-capacity-may-double-by-2036-led-by-non-fossil-sources-126031900745_1.html" TargetMode="External"/><Relationship Id="rId275" Type="http://schemas.openxmlformats.org/officeDocument/2006/relationships/hyperlink" Target="https://renewablewatch.in/2026/03/19/thyssenkrupp-nucera-inks-feed-contract-for-260-mw-green-hydrogen-project-in-india/" TargetMode="External"/><Relationship Id="rId276" Type="http://schemas.openxmlformats.org/officeDocument/2006/relationships/hyperlink" Target="https://skillings.net/bhp-brandon-craig-appointed-ceo-to-succeed-mike-henry/" TargetMode="External"/><Relationship Id="rId277" Type="http://schemas.openxmlformats.org/officeDocument/2006/relationships/hyperlink" Target="https://www.thehindubusinessline.com/economy/india-needs-22-trillion-power-sector-investment-over-20-years-power-secretary/article70760900.ece" TargetMode="External"/><Relationship Id="rId278" Type="http://schemas.openxmlformats.org/officeDocument/2006/relationships/hyperlink" Target="https://www.zawya.com/en/economy/africa/anglo-american-edf-joint-venture-lights-up-south-africas-electricity-grid-fcal9y44" TargetMode="External"/><Relationship Id="rId279" Type="http://schemas.openxmlformats.org/officeDocument/2006/relationships/hyperlink" Target="https://techgenyz.com/google-ai-data-center-clean-energy-michigan-2-7gw/" TargetMode="External"/><Relationship Id="rId280"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281" Type="http://schemas.openxmlformats.org/officeDocument/2006/relationships/hyperlink" Target="https://theasialive.com/middle-east-war-and-energy-shock-how-global-demand-is-supercharging-chinas-export-machine/" TargetMode="External"/><Relationship Id="rId282" Type="http://schemas.openxmlformats.org/officeDocument/2006/relationships/hyperlink" Target="https://www.fxstreet.com/news/china-domestic-demand-push-under-15th-fyp-hsbc-202603182052" TargetMode="External"/><Relationship Id="rId283" Type="http://schemas.openxmlformats.org/officeDocument/2006/relationships/hyperlink" Target="https://www.northernminer.com/news/resolution-copper-clears-land-hurdle-after-years-long-legal-fight/1003888961/" TargetMode="External"/><Relationship Id="rId284" Type="http://schemas.openxmlformats.org/officeDocument/2006/relationships/hyperlink" Target="https://www.mining.com/incoming-bhp-ceo-faces-deals-china-spending-test/" TargetMode="External"/><Relationship Id="rId285" Type="http://schemas.openxmlformats.org/officeDocument/2006/relationships/hyperlink" Target="https://www.h2-international.com/market/international-thyssenkrupp-nucera-plans-260-mw-electrolysis-plant-green-ammonia-india" TargetMode="External"/><Relationship Id="rId286" Type="http://schemas.openxmlformats.org/officeDocument/2006/relationships/hyperlink" Target="https://skillings.net/critical-mineral-supply-secrets-revealed-what-experts-dont-want-you-to-know/" TargetMode="External"/><Relationship Id="rId287" Type="http://schemas.openxmlformats.org/officeDocument/2006/relationships/hyperlink" Target="http://www.ecns.cn/china/2026-03-18/detail-ihfaunkv7711696.shtml" TargetMode="External"/><Relationship Id="rId288" Type="http://schemas.openxmlformats.org/officeDocument/2006/relationships/hyperlink" Target="https://blog.bisresearch.com/extra-high-voltage-cables-market-demand-innovations-future-outlook" TargetMode="External"/><Relationship Id="rId289" Type="http://schemas.openxmlformats.org/officeDocument/2006/relationships/hyperlink" Target="https://www.energytrend.com/news/20260318-51094.html" TargetMode="External"/><Relationship Id="rId290" Type="http://schemas.openxmlformats.org/officeDocument/2006/relationships/hyperlink" Target="https://telematicswire.net/government-extends-pm-e-drive-deadline-eases-motor-import-rules-for-e-bus-makers/" TargetMode="External"/><Relationship Id="rId291" Type="http://schemas.openxmlformats.org/officeDocument/2006/relationships/hyperlink" Target="https://www.evmechanica.com/maharashtra-aims-to-convert-entire-bus-fleet-to-electric-by-2037/" TargetMode="External"/><Relationship Id="rId292" Type="http://schemas.openxmlformats.org/officeDocument/2006/relationships/hyperlink" Target="https://skillings.net/resolution-copper-clears-final-hurdle-historic-land-exchange-unlocks-25-of-u-s-copper-demand/" TargetMode="External"/><Relationship Id="rId293" Type="http://schemas.openxmlformats.org/officeDocument/2006/relationships/hyperlink" Target="https://cronkitenews.azpbs.org/2026/03/17/hobbs-pushes-priorities-in-washington/" TargetMode="External"/><Relationship Id="rId294" Type="http://schemas.openxmlformats.org/officeDocument/2006/relationships/hyperlink" Target="https://boereport.com/2026/03/17/bp-locks-out-union-workers-at-its-midwest-refinery/" TargetMode="External"/><Relationship Id="rId295" Type="http://schemas.openxmlformats.org/officeDocument/2006/relationships/hyperlink" Target="https://macaudailytimes.com.mo/high-speed-rail-project-to-begin-this-year-marking-macaus-first-in-national-network.html" TargetMode="External"/><Relationship Id="rId296" Type="http://schemas.openxmlformats.org/officeDocument/2006/relationships/hyperlink" Target="https://eastasiaforum.org/2026/03/18/critical-minerals-buyers-clubs-test-asia-pacific-governance/" TargetMode="External"/><Relationship Id="rId297" Type="http://schemas.openxmlformats.org/officeDocument/2006/relationships/hyperlink" Target="https://www.elciudadano.com/en/chilean-lawmaker-nanco-introduces-bill-to-safeguard-critical-minerals-and-rare-earths-against-foreign-investment-threats/03/17/" TargetMode="External"/><Relationship Id="rId298" Type="http://schemas.openxmlformats.org/officeDocument/2006/relationships/hyperlink" Target="https://www.mining.com/congo-to-approve-chemaf-sale-to-us-backed-virtus/" TargetMode="External"/><Relationship Id="rId299" Type="http://schemas.openxmlformats.org/officeDocument/2006/relationships/hyperlink" Target="https://www.electronicsmedia.info/2026/03/17/opportunities-around-transmission-line-development/" TargetMode="External"/><Relationship Id="rId300" Type="http://schemas.openxmlformats.org/officeDocument/2006/relationships/hyperlink" Target="https://kalkinemedia.com/uk/news/market-updates/glencore-faces-copper-disruption-and-incentive-shift" TargetMode="External"/><Relationship Id="rId301" Type="http://schemas.openxmlformats.org/officeDocument/2006/relationships/hyperlink" Target="https://www.egyptindependent.com/fitch-solutions-expect-growth-of-construction-sector-in-egypt-idsc/" TargetMode="External"/><Relationship Id="rId302" Type="http://schemas.openxmlformats.org/officeDocument/2006/relationships/hyperlink" Target="https://www.benzinga.com/markets/commodities/26/03/51290848/land-exchange-unlocks-one-of-the-worlds-largest-copper-deposits" TargetMode="External"/><Relationship Id="rId303" Type="http://schemas.openxmlformats.org/officeDocument/2006/relationships/hyperlink" Target="https://www.openpr.com/news/4427669/automotive-power-electronics-market-expected-to-reach-usd-9-76" TargetMode="External"/><Relationship Id="rId304" Type="http://schemas.openxmlformats.org/officeDocument/2006/relationships/hyperlink" Target="https://skillings.net/critical-minerals-guide-key-drivers-energy-transition-and-2026-outlook/" TargetMode="External"/><Relationship Id="rId305" Type="http://schemas.openxmlformats.org/officeDocument/2006/relationships/hyperlink" Target="https://skillings.net/skillings-mining-intelligence-march-16-2026-the-critical-minerals-corridor-and-coppers-new-frontier/" TargetMode="External"/><Relationship Id="rId306" Type="http://schemas.openxmlformats.org/officeDocument/2006/relationships/hyperlink" Target="https://cronkitenews.azpbs.org/2026/03/16/resolution-copper-oak-flat-land-transfer/" TargetMode="External"/><Relationship Id="rId307" Type="http://schemas.openxmlformats.org/officeDocument/2006/relationships/hyperlink" Target="https://www.zerohedge.com/military/armor-piercing-ammo-metal-557-china-chokes-supply-war-demand-surges" TargetMode="External"/><Relationship Id="rId308" Type="http://schemas.openxmlformats.org/officeDocument/2006/relationships/hyperlink" Target="https://www.seanews.com.tr/article/us-starts-unfair-trade-probes-to-reset-tariffs-mmtkcogi" TargetMode="External"/><Relationship Id="rId309" Type="http://schemas.openxmlformats.org/officeDocument/2006/relationships/hyperlink" Target="https://www.mining.com/us-ties-zambia-hiv-aid-to-minerals-new-york-times/" TargetMode="External"/><Relationship Id="rId310" Type="http://schemas.openxmlformats.org/officeDocument/2006/relationships/hyperlink" Target="https://www.indiasnews.net/news/278925763/reliance-industries-signs-landmark-green-ammonia-binding-long-term-offtake-agreement-with-samsung-ct" TargetMode="External"/><Relationship Id="rId311" Type="http://schemas.openxmlformats.org/officeDocument/2006/relationships/hyperlink" Target="https://www.eenews.net/articles/feds-complete-swap-of-apache-holy-site-to-copper-miners/" TargetMode="External"/><Relationship Id="rId312" Type="http://schemas.openxmlformats.org/officeDocument/2006/relationships/hyperlink" Target="https://www.northernminer.com/politics/us-launches-500m-boost-to-mineral-processing/1003888859/" TargetMode="External"/><Relationship Id="rId313" Type="http://schemas.openxmlformats.org/officeDocument/2006/relationships/hyperlink" Target="https://www.renewable-energy-industry.com/news/world/article-7294" TargetMode="External"/><Relationship Id="rId314" Type="http://schemas.openxmlformats.org/officeDocument/2006/relationships/hyperlink" Target="https://www.df.cl/empresas/mineria/desde-suministro-hasta-participacion-minoritaria-en-empresas-los-caminos" TargetMode="External"/><Relationship Id="rId315" Type="http://schemas.openxmlformats.org/officeDocument/2006/relationships/hyperlink" Target="https://knnindia.co.in/news/newsdetails/global/us-forced-labour-probe-could-impact-indias-china-linked-supply-chains-gtri" TargetMode="External"/><Relationship Id="rId316" Type="http://schemas.openxmlformats.org/officeDocument/2006/relationships/hyperlink" Target="https://itbrief.co.nz/story/understanding-the-value-of-virtual-power-plants-as-grid-resources" TargetMode="External"/><Relationship Id="rId317" Type="http://schemas.openxmlformats.org/officeDocument/2006/relationships/hyperlink" Target="https://www.energy-storage.news/cambodia-welcomes-significant-and-historic-achievement-of-1gwh-grid-forming-battery-storage-project/" TargetMode="External"/><Relationship Id="rId318"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319" Type="http://schemas.openxmlformats.org/officeDocument/2006/relationships/hyperlink" Target="https://www.japantimes.co.jp/business/2026/03/16/economy/us-mineral-supply-chain/" TargetMode="External"/><Relationship Id="rId320" Type="http://schemas.openxmlformats.org/officeDocument/2006/relationships/hyperlink" Target="https://skillings.net/washington-and-santiago-sign-strategic-pact-to-secure-global-copper-and-lithium-supply-chains/" TargetMode="External"/><Relationship Id="rId321" Type="http://schemas.openxmlformats.org/officeDocument/2006/relationships/hyperlink" Target="https://skillings.net/copper-price-forecast-2026-why-everyone-is-talking-about-the-deficit-and-you-should-too/" TargetMode="External"/><Relationship Id="rId322" Type="http://schemas.openxmlformats.org/officeDocument/2006/relationships/hyperlink" Target="https://www.pv-magazine-australia.com/2026/03/16/edify-taps-dt-infrastructure-to-deliver-1-8-gw-of-solar-plus-storage/" TargetMode="External"/><Relationship Id="rId323" Type="http://schemas.openxmlformats.org/officeDocument/2006/relationships/hyperlink" Target="https://rareearthexchanges.com/news/diplomacy-tariffs-and-the-periodic-table/" TargetMode="External"/><Relationship Id="rId324" Type="http://schemas.openxmlformats.org/officeDocument/2006/relationships/hyperlink" Target="https://www.mining.com/us-launches-500m-funding-initiative-to-bolster-critical-minerals-supply-chain/" TargetMode="External"/><Relationship Id="rId325" Type="http://schemas.openxmlformats.org/officeDocument/2006/relationships/hyperlink" Target="https://jornaleconomico.sapo.pt/noticias/china-plano-quinquenal-com-foco-no-consumo-interno/" TargetMode="External"/><Relationship Id="rId326" Type="http://schemas.openxmlformats.org/officeDocument/2006/relationships/hyperlink" Target="https://hydnews.net/2026-electric-vehicle-boom-ev-charging-future/" TargetMode="External"/><Relationship Id="rId327" Type="http://schemas.openxmlformats.org/officeDocument/2006/relationships/hyperlink" Target="https://journalrecord.com/2026/03/12/usmca-rules-chinese-factories-mexico/" TargetMode="External"/><Relationship Id="rId328" Type="http://schemas.openxmlformats.org/officeDocument/2006/relationships/hyperlink" Target="https://economictimes.indiatimes.com/news/international/global-trends/us-china-economic-chiefs-meet-in-paris-to-clear-path-to-trump-xi-summit/articleshow/129583729.cms" TargetMode="External"/><Relationship Id="rId329" Type="http://schemas.openxmlformats.org/officeDocument/2006/relationships/hyperlink" Target="https://www.cnbc.com/2026/03/14/peruvian-stocks-why-they-may-be-an-unexpected-winner-of-the-ai-boom-iran-war.html" TargetMode="External"/><Relationship Id="rId330" Type="http://schemas.openxmlformats.org/officeDocument/2006/relationships/hyperlink" Target="https://english.news.cn/20260314/8a66e325feb44333952d7f2cbc71074d/c.html" TargetMode="External"/><Relationship Id="rId331" Type="http://schemas.openxmlformats.org/officeDocument/2006/relationships/hyperlink" Target="https://skillings.net/the-structural-pivot-coppers-13000-reset-and-the-ai-infrastructure-race/" TargetMode="External"/><Relationship Id="rId332" Type="http://schemas.openxmlformats.org/officeDocument/2006/relationships/hyperlink" Target="https://gulfbusiness.com/en/2026/saudi-arabia/f1-set-to-cancel-bahrain-and-saudi-arabia-grands-prix-reports/" TargetMode="External"/><Relationship Id="rId333" Type="http://schemas.openxmlformats.org/officeDocument/2006/relationships/hyperlink" Target="https://skillings.net/the-ultimate-guide-to-critical-minerals-everything-you-need-to-succeed-in-the-energy-transition/" TargetMode="External"/><Relationship Id="rId334"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335"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336" Type="http://schemas.openxmlformats.org/officeDocument/2006/relationships/hyperlink" Target="https://www.jdsupra.com/legalnews/latin-america-focus-one-year-in-the-3594589/" TargetMode="External"/><Relationship Id="rId337"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338" Type="http://schemas.openxmlformats.org/officeDocument/2006/relationships/hyperlink" Target="https://www.consulting.us/news/13111/asian-manufacturing-takes-off-in-february-as-north-america-slips" TargetMode="External"/><Relationship Id="rId339" Type="http://schemas.openxmlformats.org/officeDocument/2006/relationships/hyperlink" Target="https://tribune.com.pk/story/2597469/us-opens-new-trade-front-with-section-301-probes" TargetMode="External"/><Relationship Id="rId340" Type="http://schemas.openxmlformats.org/officeDocument/2006/relationships/hyperlink" Target="https://www.vietnamplus.vn/lien-minh-chau-au-dieu-tra-chong-ban-pha-gia-ong-dong-nhap-khau-tu-viet-nam-post1098781.vnp" TargetMode="External"/><Relationship Id="rId341" Type="http://schemas.openxmlformats.org/officeDocument/2006/relationships/hyperlink" Target="https://sugermint.com/electric-vehicles-reshaping-india-market/" TargetMode="External"/><Relationship Id="rId342" Type="http://schemas.openxmlformats.org/officeDocument/2006/relationships/hyperlink" Target="https://www.altenergymag.com/news/2026/03/13/wind-turbine-market-to-reach-usd-1071-billion-by-2032-64-cagr-trends-technology-forecast/46905" TargetMode="External"/><Relationship Id="rId343" Type="http://schemas.openxmlformats.org/officeDocument/2006/relationships/hyperlink" Target="https://express-press-release.net/news/2026/03/13/1741703" TargetMode="External"/><Relationship Id="rId344" Type="http://schemas.openxmlformats.org/officeDocument/2006/relationships/hyperlink" Target="https://www.designnews.com/electronics/navigating-tariffs-in-2026-key-insights-for-engineers-product-managers-in-the-electronics-industry" TargetMode="External"/><Relationship Id="rId345" Type="http://schemas.openxmlformats.org/officeDocument/2006/relationships/hyperlink" Target="http://prsync.com/xresearchbiz/hvdc-electric-power-transmission-system-market-size-growth-and-forecast--5177484/" TargetMode="External"/><Relationship Id="rId346" Type="http://schemas.openxmlformats.org/officeDocument/2006/relationships/hyperlink" Target="https://vocal.media/trader/united-states-smart-grid-market-size-share-and-growth-forecast-2026-2034" TargetMode="External"/><Relationship Id="rId347" Type="http://schemas.openxmlformats.org/officeDocument/2006/relationships/hyperlink" Target="https://www.pv-magazine-australia.com/2026/03/13/vicgrid-tenders-for-three-latrobe-valley-synchronous-condensors/" TargetMode="External"/><Relationship Id="rId348" Type="http://schemas.openxmlformats.org/officeDocument/2006/relationships/hyperlink" Target="https://skillings.net/defense-mandate-pentagon-issues-massive-call-to-secure-13-critical-minerals-amid-rising-geopolitical-tensions/" TargetMode="External"/><Relationship Id="rId349" Type="http://schemas.openxmlformats.org/officeDocument/2006/relationships/hyperlink" Target="http://www.ecns.cn/news/economy/2026-03-13/detail-ihfaqfsq8283880.shtml" TargetMode="External"/><Relationship Id="rId350" Type="http://schemas.openxmlformats.org/officeDocument/2006/relationships/hyperlink" Target="https://www.npr.org/2026/03/12/nx-s1-5746061/us-china-trade-five-year-plan" TargetMode="External"/><Relationship Id="rId351" Type="http://schemas.openxmlformats.org/officeDocument/2006/relationships/hyperlink" Target="https://skillings.net/uncle-sams-1b-bet-us-critical-mineral-funding-surges-in-latin-america/" TargetMode="External"/><Relationship Id="rId352" Type="http://schemas.openxmlformats.org/officeDocument/2006/relationships/hyperlink" Target="https://skillings.net/copper-price-forecast-2026-the-13000-milestone-and-structural-deficit/" TargetMode="External"/><Relationship Id="rId353" Type="http://schemas.openxmlformats.org/officeDocument/2006/relationships/hyperlink" Target="https://www.eldiario.ec/seguridad/operacion-militar-golpea-la-mineria-ilegal-51-campamentos-destruidos-en-menos-de-48-horas-12032026/" TargetMode="External"/><Relationship Id="rId354" Type="http://schemas.openxmlformats.org/officeDocument/2006/relationships/hyperlink" Target="https://www.orissapost.com/us-launches-probe-against-india-china-over-unfair-foreign-practices/" TargetMode="External"/><Relationship Id="rId355" Type="http://schemas.openxmlformats.org/officeDocument/2006/relationships/hyperlink" Target="https://www.devdiscourse.com/article/technology/3836330-us-japan-and-eu-forge-new-trade-path-in-critical-minerals" TargetMode="External"/><Relationship Id="rId356" Type="http://schemas.openxmlformats.org/officeDocument/2006/relationships/hyperlink" Target="https://www.japantimes.co.jp/business/2026/03/12/economy/japan-301-tariffs/" TargetMode="External"/><Relationship Id="rId357" Type="http://schemas.openxmlformats.org/officeDocument/2006/relationships/hyperlink" Target="https://wowo.com/trump-administration-kicks-off-new-process-to-try-to-replace-tariffs-struck-down-by-supreme-court/" TargetMode="External"/><Relationship Id="rId358"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359" Type="http://schemas.openxmlformats.org/officeDocument/2006/relationships/hyperlink" Target="https://naturenews.africa/tunisia-launches-tender-for-battery-storage-to-boost-renewable-energy/" TargetMode="External"/><Relationship Id="rId360" Type="http://schemas.openxmlformats.org/officeDocument/2006/relationships/hyperlink" Target="https://stockhead.com.au/resources/canadas-copper-frontier-lures-bhp-and-a-wave-of-asx-explorers/" TargetMode="External"/><Relationship Id="rId361" Type="http://schemas.openxmlformats.org/officeDocument/2006/relationships/hyperlink" Target="https://www.mining.com/us-pours-1b-into-into-latin-america-critical-minerals/" TargetMode="External"/><Relationship Id="rId362" Type="http://schemas.openxmlformats.org/officeDocument/2006/relationships/hyperlink" Target="https://wyomingtruth.org/trump-administration-kicks-off-new-process-to-try-to-replace-tariffs-struck-down-by-supreme-court/" TargetMode="External"/><Relationship Id="rId363" Type="http://schemas.openxmlformats.org/officeDocument/2006/relationships/hyperlink" Target="https://www.agweek.com/news/policy/us-launches-unfair-trade-probes-to-rebuild-trumps-tariff-pressure" TargetMode="External"/><Relationship Id="rId364" Type="http://schemas.openxmlformats.org/officeDocument/2006/relationships/hyperlink" Target="https://www.openpr.com/news/4421772/asia-pacific-copper-wire-rod-market-to-reach-28-8-million-tons" TargetMode="External"/><Relationship Id="rId365" Type="http://schemas.openxmlformats.org/officeDocument/2006/relationships/hyperlink" Target="https://solarquarter.com/2026/03/12/chris-minns-launches-construction-of-the-blind-creek-solar-farm-and-battery-project-in-bungendore-marking-a-major-step-in-australias-clean-energy-transition/" TargetMode="External"/><Relationship Id="rId366" Type="http://schemas.openxmlformats.org/officeDocument/2006/relationships/hyperlink" Target="https://www.ad-hoc-news.de/boerse/news/ueberblick/labor-unrest-threatens-glencore-s-australian-copper-operations/68661303" TargetMode="External"/><Relationship Id="rId367" Type="http://schemas.openxmlformats.org/officeDocument/2006/relationships/hyperlink" Target="https://www.benzinga.com/news/politics/26/03/51204498/trump-launches-trade-probe-on-16-partners-including-china-india-eu" TargetMode="External"/><Relationship Id="rId368" Type="http://schemas.openxmlformats.org/officeDocument/2006/relationships/hyperlink" Target="https://www.trtworld.com/article/af4388a7e5a6" TargetMode="External"/><Relationship Id="rId369" Type="http://schemas.openxmlformats.org/officeDocument/2006/relationships/hyperlink" Target="https://www.capitalstreetfx.com/copper-trade-idea-march-11-2026-hg-futures-technical-analysis-trade-setup-fundamental-outlook/" TargetMode="External"/><Relationship Id="rId370" Type="http://schemas.openxmlformats.org/officeDocument/2006/relationships/hyperlink" Target="https://www.fxstreet.com/news/copper-scarcity-and-cta-buying-skew-td-securities-202603111340" TargetMode="External"/><Relationship Id="rId371" Type="http://schemas.openxmlformats.org/officeDocument/2006/relationships/hyperlink" Target="https://www.cnbc.com/2026/03/11/trump-trade-investigations-ieepa-tariffs.html" TargetMode="External"/><Relationship Id="rId372" Type="http://schemas.openxmlformats.org/officeDocument/2006/relationships/hyperlink" Target="https://investinglive.com/news/us-launches-section-301-tariff-probe-targeting-china-eu-mexico-japan-and-others-20260311/" TargetMode="External"/><Relationship Id="rId373" Type="http://schemas.openxmlformats.org/officeDocument/2006/relationships/hyperlink" Target="https://www.mirusfinancialpartners.com/blog/keeping-track-new-energy-economy" TargetMode="External"/><Relationship Id="rId374" Type="http://schemas.openxmlformats.org/officeDocument/2006/relationships/hyperlink" Target="https://skillings.net/coppers-13000-milestone-anatomy-of-a-structural-deficit-in-2026/" TargetMode="External"/><Relationship Id="rId375" Type="http://schemas.openxmlformats.org/officeDocument/2006/relationships/hyperlink" Target="https://bitcoinethereumnews.com/finance/scarcity-and-cta-buying-skew-td-securities/?utm_source=rss&amp;utm_medium=rss&amp;utm_campaign=scarcity-and-cta-buying-skew-td-securities" TargetMode="External"/><Relationship Id="rId376" Type="http://schemas.openxmlformats.org/officeDocument/2006/relationships/hyperlink" Target="https://www.mondaq.com/india/international-trade-investment/1755846/us-supreme-court-decision-against-trump-tariffs-what-lies-ahead" TargetMode="External"/><Relationship Id="rId377" Type="http://schemas.openxmlformats.org/officeDocument/2006/relationships/hyperlink" Target="https://www.mining.com/op-ed-how-geopolitics-are-rewiring-metals-markets/" TargetMode="External"/><Relationship Id="rId378" Type="http://schemas.openxmlformats.org/officeDocument/2006/relationships/hyperlink" Target="https://www.prnewswire.com/news-releases/asian-manufacturing-takes-off-in-february-while-north-america-contracts-gep-global-supply-chain-volatility-index-302710265.html" TargetMode="External"/><Relationship Id="rId379" Type="http://schemas.openxmlformats.org/officeDocument/2006/relationships/hyperlink" Target="https://www.northernminer.com/news/chile-mining-faces-policy-test-under-kast-government/1003888711/" TargetMode="External"/><Relationship Id="rId380" Type="http://schemas.openxmlformats.org/officeDocument/2006/relationships/hyperlink" Target="https://skillings.net/the-vicuna-district-why-lundin-mining-is-doubling-down-on-the-worlds-next-copper-giant/" TargetMode="External"/><Relationship Id="rId381" Type="http://schemas.openxmlformats.org/officeDocument/2006/relationships/hyperlink" Target="https://www.eqmagpro.com/state-unveils-comprehensive-renewable-energy-policy-with-strong-push-for-solar-and-electric-vehicles-eq/" TargetMode="External"/><Relationship Id="rId382"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383" Type="http://schemas.openxmlformats.org/officeDocument/2006/relationships/hyperlink" Target="https://www.vtmarkets.com/live-updates/commerzbanks-baur-says-chinas-strong-ore-imports-boost-copper-output-while-congo-supply-faces-risk/" TargetMode="External"/><Relationship Id="rId384" Type="http://schemas.openxmlformats.org/officeDocument/2006/relationships/hyperlink" Target="https://www.fxstreet.com/news/copper-china-demand-strong-congo-supply-at-risk-commerzbank-202603101311" TargetMode="External"/><Relationship Id="rId385" Type="http://schemas.openxmlformats.org/officeDocument/2006/relationships/hyperlink" Target="https://skillings.net/cbam-regulation-what-changed-and-impact-on-global-copper-2026/" TargetMode="External"/><Relationship Id="rId386" Type="http://schemas.openxmlformats.org/officeDocument/2006/relationships/hyperlink" Target="https://skillings.net/oyu-tolgoi-mine-update-revenue-share-demands-and-key-risks/" TargetMode="External"/><Relationship Id="rId387" Type="http://schemas.openxmlformats.org/officeDocument/2006/relationships/hyperlink" Target="https://www.eesi.org/topics/industry-manufacturing/description" TargetMode="External"/><Relationship Id="rId388" Type="http://schemas.openxmlformats.org/officeDocument/2006/relationships/hyperlink" Target="https://skillings.net/copper-price-forecast-2026-matters-why-the-looming-deficit-is-a-wake-up-call-for-investors/" TargetMode="External"/><Relationship Id="rId389" Type="http://schemas.openxmlformats.org/officeDocument/2006/relationships/hyperlink" Target="https://www.news.market.us/infrastructure-construction-market-news/" TargetMode="External"/><Relationship Id="rId390" Type="http://schemas.openxmlformats.org/officeDocument/2006/relationships/hyperlink" Target="https://evmagz.com/eu-approves-e200-million-spanish-aid-program-to-support-ev-supply-chain/" TargetMode="External"/><Relationship Id="rId391"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392" Type="http://schemas.openxmlformats.org/officeDocument/2006/relationships/hyperlink" Target="https://www.eqmagpro.com/indias-inter-regional-power-transmission-capacity-set-to-reach-143-gw-by-2027-eq/" TargetMode="External"/><Relationship Id="rId393" Type="http://schemas.openxmlformats.org/officeDocument/2006/relationships/hyperlink" Target="https://kalkinemedia.com/au/stocks/metal-and-mining/bhp-copper-shift-meets-china-iron-ore-tensions" TargetMode="External"/><Relationship Id="rId394" Type="http://schemas.openxmlformats.org/officeDocument/2006/relationships/hyperlink" Target="https://skillings.net/hard-news-chilean-copper-output-hits-five-month-low-despite-strike-resolutions-at-major-mines/" TargetMode="External"/><Relationship Id="rId395" Type="http://schemas.openxmlformats.org/officeDocument/2006/relationships/hyperlink" Target="https://www.energy-storage.news/origin-energys-650mwh-grid-forming-bess-begins-commissioning-in-australia/" TargetMode="External"/><Relationship Id="rId396" Type="http://schemas.openxmlformats.org/officeDocument/2006/relationships/hyperlink" Target="https://www.pv-tech.org/fortescue-begins-construction-on-western-australias-largest-solar-pv-power-plant/" TargetMode="External"/><Relationship Id="rId397" Type="http://schemas.openxmlformats.org/officeDocument/2006/relationships/hyperlink" Target="https://www.wirecable.in/kec-international-executes-765-kv/" TargetMode="External"/><Relationship Id="rId398" Type="http://schemas.openxmlformats.org/officeDocument/2006/relationships/hyperlink" Target="https://www.independent.co.ug/charting-a-course-for-chinas-growth-with-new-quality-productive-forces/" TargetMode="External"/><Relationship Id="rId399"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400" Type="http://schemas.openxmlformats.org/officeDocument/2006/relationships/hyperlink" Target="https://www.eqmagpro.com/indias-power-demand-continues-to-hit-new-highs-amid-rising-energy-consumption-eq/" TargetMode="External"/><Relationship Id="rId401" Type="http://schemas.openxmlformats.org/officeDocument/2006/relationships/hyperlink" Target="https://jamestown.org/spring-festival-gala-centers-high-tech-again/" TargetMode="External"/><Relationship Id="rId402" Type="http://schemas.openxmlformats.org/officeDocument/2006/relationships/hyperlink" Target="https://www.finedayradio.com/news/tv-delmarva-channel-33/european-companies-scramble-for-tariff-refunds-after-supreme-court-decision/" TargetMode="External"/><Relationship Id="rId403" Type="http://schemas.openxmlformats.org/officeDocument/2006/relationships/hyperlink" Target="https://www.edaily.co.kr/News/Read?newsId=04798646645380696&amp;mediaCodeNo=257&amp;OutLnkChk=Y" TargetMode="External"/><Relationship Id="rId404" Type="http://schemas.openxmlformats.org/officeDocument/2006/relationships/hyperlink" Target="https://www.freepressjournal.in/mumbai/maharashtra-budget-2026-from-sewri-worli-connector-by-sept-2026-to-4th-port-at-vadhvan-devendra-fadnavis-announces-key-infra-announcement-for-mumbai" TargetMode="External"/><Relationship Id="rId405" Type="http://schemas.openxmlformats.org/officeDocument/2006/relationships/hyperlink" Target="https://www.beijingbulletin.com/news/278906183/china-details-2026-policy-mix-to-bolster-growth-and-innovation-share-opportunities-with-world" TargetMode="External"/><Relationship Id="rId406" Type="http://schemas.openxmlformats.org/officeDocument/2006/relationships/hyperlink" Target="https://economictimes.indiatimes.com/news/international/world-news/china-to-boost-spending-to-meet-growth-target/articleshow/129171948.cms" TargetMode="External"/><Relationship Id="rId407" Type="http://schemas.openxmlformats.org/officeDocument/2006/relationships/hyperlink" Target="https://insideclimatenews.org/news/06032026/illinois-comed-ev-rebate-funding/" TargetMode="External"/><Relationship Id="rId408" Type="http://schemas.openxmlformats.org/officeDocument/2006/relationships/hyperlink" Target="https://www.benzinga.com/markets/macro-economic-events/26/03/51059106/scott-bessent-says-tariffs-will-rise-to-15-this-week-signals-strong-belief-on-reset" TargetMode="External"/><Relationship Id="rId409" Type="http://schemas.openxmlformats.org/officeDocument/2006/relationships/hyperlink" Target="https://www.independent.co.uk/news/mexico-donald-trump-mexico-city-marcelo-ebrard-canada-b2932995.html" TargetMode="External"/><Relationship Id="rId410" Type="http://schemas.openxmlformats.org/officeDocument/2006/relationships/hyperlink" Target="https://europeanconservative.com/articles/news-corner/brussels-made-in-europe-plan-china-beijing-backlash-protectionism/" TargetMode="External"/><Relationship Id="rId411" Type="http://schemas.openxmlformats.org/officeDocument/2006/relationships/hyperlink" Target="https://www.ndtv.com/world-news/china-begins-its-biggest-political-two-sessions-meetings-what-it-is-11170565#publisher=newsstand" TargetMode="External"/><Relationship Id="rId412" Type="http://schemas.openxmlformats.org/officeDocument/2006/relationships/hyperlink" Target="https://skillings.net/2026-copper-crunch-boardroom-acquisitions-vs-pitfall-algorithms/" TargetMode="External"/><Relationship Id="rId413" Type="http://schemas.openxmlformats.org/officeDocument/2006/relationships/hyperlink" Target="https://microgridmedia.com/worlds-clean-energy-push-faces-hidden-hurdle/" TargetMode="External"/><Relationship Id="rId414" Type="http://schemas.openxmlformats.org/officeDocument/2006/relationships/hyperlink" Target="https://skillings.net/copper-hits-13228-london-surge-fueled-by-us-china-tariff-optimism/" TargetMode="External"/><Relationship Id="rId415" Type="http://schemas.openxmlformats.org/officeDocument/2006/relationships/hyperlink" Target="https://www.bizpacreview.com/2026/03/04/when-free-markets-arent-really-free-1625314/" TargetMode="External"/><Relationship Id="rId416" Type="http://schemas.openxmlformats.org/officeDocument/2006/relationships/hyperlink" Target="https://www.supplychainbrain.com/articles/43593-bessent-says-tariffs-will-rise-to-15-this-week" TargetMode="External"/><Relationship Id="rId417" Type="http://schemas.openxmlformats.org/officeDocument/2006/relationships/hyperlink" Target="https://www.tradersagency.com/copper-stocks-300k-investment-shortage/" TargetMode="External"/><Relationship Id="rId418"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419" Type="http://schemas.openxmlformats.org/officeDocument/2006/relationships/hyperlink" Target="https://www.edp24.co.uk/news/25906654.uk-power-networks-complete-major-2-5m-project-lowestoft/?ref=rss" TargetMode="External"/><Relationship Id="rId420" Type="http://schemas.openxmlformats.org/officeDocument/2006/relationships/hyperlink" Target="https://www.asiapacific.ca/publication/us-launches-trade-bloc-stockpile-counter-chinas-grip" TargetMode="External"/><Relationship Id="rId421" Type="http://schemas.openxmlformats.org/officeDocument/2006/relationships/hyperlink" Target="https://investinglive.com/commodities/td-cowen-sees-the-best-macro-backdrop-for-metals-in-years-20260122/" TargetMode="External"/><Relationship Id="rId422" Type="http://schemas.openxmlformats.org/officeDocument/2006/relationships/hyperlink" Target="https://thehilltoponline.com/2026/02/17/u-s-launches-critical-minerals-coalition-at-54-nation-summit/" TargetMode="External"/><Relationship Id="rId423" Type="http://schemas.openxmlformats.org/officeDocument/2006/relationships/hyperlink" Target="https://www.df.cl/regiones/antofagasta/empresas/escondida-hace-llamado-al-gobierno-para-que-intervenga-por-huelga-de" TargetMode="External"/><Relationship Id="rId424" Type="http://schemas.openxmlformats.org/officeDocument/2006/relationships/hyperlink" Target="https://skillings.net/2026-critical-minerals-ministerial-inside-the-54-nation-forge-alliance-to-break-the-china-chokehold/" TargetMode="External"/><Relationship Id="rId425" Type="http://schemas.openxmlformats.org/officeDocument/2006/relationships/hyperlink" Target="https://www.devdiscourse.com/article/law-order/3782081-machinery-contractor-ends-labor-dispute-at-chiles-copper-mines" TargetMode="External"/><Relationship Id="rId426" Type="http://schemas.openxmlformats.org/officeDocument/2006/relationships/hyperlink" Target="https://diggers.news/business/2026/01/28/zambia-misses-1m-tonne-copper-production-target-for-2025/" TargetMode="External"/><Relationship Id="rId427" Type="http://schemas.openxmlformats.org/officeDocument/2006/relationships/hyperlink" Target="https://www.jdsupra.com/legalnews/u-s-signs-trade-deals-with-taiwan-and-3446987/" TargetMode="External"/><Relationship Id="rId428" Type="http://schemas.openxmlformats.org/officeDocument/2006/relationships/hyperlink" Target="https://skillings.net/chinas-critical-minerals-export-controls-what-happens-next-and-who-gets-squeezed-in-2026/" TargetMode="External"/><Relationship Id="rId429" Type="http://schemas.openxmlformats.org/officeDocument/2006/relationships/hyperlink" Target="https://bitcoinworld.co.in/china-us-tariffs-trade-relations/" TargetMode="External"/><Relationship Id="rId430" Type="http://schemas.openxmlformats.org/officeDocument/2006/relationships/hyperlink" Target="https://www.businesstoday.in/markets/stocks/story/why-auto-parts-steel-copper-aluminium-stocks-may-not-react-to-trump-tariff-verdict-517461-2026-02-23?utm_source=rssfeed" TargetMode="External"/><Relationship Id="rId431" Type="http://schemas.openxmlformats.org/officeDocument/2006/relationships/hyperlink" Target="https://www.theglobeandmail.com/investing/markets/markets-news/Business%20Wire/37348935/capstone-copper-resumes-operations-at-mantoverde/" TargetMode="External"/><Relationship Id="rId432" Type="http://schemas.openxmlformats.org/officeDocument/2006/relationships/hyperlink" Target="https://www.df.cl/empresas/mineria/capstone-copper-reanuda-operacion-de-mantoverde-pese-a-huelga-y-dice-que" TargetMode="External"/><Relationship Id="rId433" Type="http://schemas.openxmlformats.org/officeDocument/2006/relationships/hyperlink" Target="https://www.northernminer.com/news/capstone-restarts-a-limited-mantoverde-as-strike-lingers/1003887210/" TargetMode="External"/><Relationship Id="rId434" Type="http://schemas.openxmlformats.org/officeDocument/2006/relationships/hyperlink" Target="https://www.lusakatimes.com/2026/02/04/mopani-halts-underground-mining-at-kitwe-and-mufulira/" TargetMode="External"/><Relationship Id="rId435" Type="http://schemas.openxmlformats.org/officeDocument/2006/relationships/hyperlink" Target="https://www.fool.com.au/2026/02/06/capstone-copper-shares-in-a-slump-despite-good-news-out-of-chile/" TargetMode="External"/><Relationship Id="rId436" Type="http://schemas.openxmlformats.org/officeDocument/2006/relationships/hyperlink" Target="https://skillings.net/water-scarcity-in-the-atacama-the-real-threat-to-2026-production/" TargetMode="External"/><Relationship Id="rId437" Type="http://schemas.openxmlformats.org/officeDocument/2006/relationships/hyperlink" Target="https://www.fxstreet.com/news/copper-tariffs-and-deficits-keep-prices-bid-td-securities-202602261644" TargetMode="External"/><Relationship Id="rId438" Type="http://schemas.openxmlformats.org/officeDocument/2006/relationships/hyperlink" Target="https://www.brecorder.com/news/40408192/lme-copper-set-for-third-weekly-decline-on-growing-inventories-low-liquidity" TargetMode="External"/><Relationship Id="rId439" Type="http://schemas.openxmlformats.org/officeDocument/2006/relationships/hyperlink" Target="https://www.moneyweb.co.za/mineweb/copper-heads-for-third-weekly-decline-as-inventories-stack-up/" TargetMode="External"/><Relationship Id="rId440" Type="http://schemas.openxmlformats.org/officeDocument/2006/relationships/hyperlink" Target="https://cceonlinenews.com/construction/projects/mega-construction-projects-in-the-united-states-2026/" TargetMode="External"/><Relationship Id="rId441" Type="http://schemas.openxmlformats.org/officeDocument/2006/relationships/hyperlink" Target="https://thearabianpost.com/copper-slides-towards-third-weekly-fall/" TargetMode="External"/><Relationship Id="rId442" Type="http://schemas.openxmlformats.org/officeDocument/2006/relationships/hyperlink" Target="https://www.dws.com/en-sg/insights/cio-view/charts-of-the-week/2026/copper-between-shortage-and-stockpiling/" TargetMode="External"/><Relationship Id="rId443" Type="http://schemas.openxmlformats.org/officeDocument/2006/relationships/hyperlink" Target="https://www.tickmill.com/blog/china-manufacturing-jump-underpins-copper" TargetMode="External"/><Relationship Id="rId444" Type="http://schemas.openxmlformats.org/officeDocument/2006/relationships/hyperlink" Target="https://cceonlinenews.com/investment-finance/top-construction-companies-in-the-usa/" TargetMode="External"/><Relationship Id="rId445" Type="http://schemas.openxmlformats.org/officeDocument/2006/relationships/hyperlink" Target="https://skillings.net/the-14-billion-pivot-deconstructing-glencores-massive-asset-disposal-to-fund-a-copper-first-future/" TargetMode="External"/><Relationship Id="rId446" Type="http://schemas.openxmlformats.org/officeDocument/2006/relationships/hyperlink" Target="https://skillings.net/rio-tinto-copper-strategy-what-it-is-why-it-matters-2026-outlook/" TargetMode="External"/><Relationship Id="rId447" Type="http://schemas.openxmlformats.org/officeDocument/2006/relationships/hyperlink" Target="https://mining.com.au/doctor-is-in-copper-making-a-comeback/" TargetMode="External"/><Relationship Id="rId448" Type="http://schemas.openxmlformats.org/officeDocument/2006/relationships/hyperlink" Target="https://www.openpr.com/news/4400943/united-states-copper-market-to-witness-strong-growth-driven" TargetMode="External"/><Relationship Id="rId449" Type="http://schemas.openxmlformats.org/officeDocument/2006/relationships/hyperlink" Target="https://bitcoinworld.co.in/copper-prices-chinese-demand-ing/" TargetMode="External"/><Relationship Id="rId450" Type="http://schemas.openxmlformats.org/officeDocument/2006/relationships/hyperlink" Target="https://chemindigest.com/romulo-mucho-global-mining-must-double-copper-output/" TargetMode="External"/><Relationship Id="rId451" Type="http://schemas.openxmlformats.org/officeDocument/2006/relationships/hyperlink" Target="https://skillings.net/mmm-outlook-2026-navigating-volatility-in-the-energy-transition/" TargetMode="External"/><Relationship Id="rId452" Type="http://schemas.openxmlformats.org/officeDocument/2006/relationships/hyperlink" Target="https://smallcaps.com.au/article/where-are-the-new-copper-discoveries-deficit-remains-small-caps-to-benefit" TargetMode="External"/><Relationship Id="rId453" Type="http://schemas.openxmlformats.org/officeDocument/2006/relationships/hyperlink" Target="https://mining.com.au/coppers-comeback-confidence-capital-and-climbing-consumption/" TargetMode="External"/><Relationship Id="rId454" Type="http://schemas.openxmlformats.org/officeDocument/2006/relationships/hyperlink" Target="https://kalkinemedia.com/au/stocks/metal-and-mining/coppers-revival-is-reshaping-mining-confidence-across-australia" TargetMode="External"/><Relationship Id="rId455"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456" Type="http://schemas.openxmlformats.org/officeDocument/2006/relationships/hyperlink" Target="https://www.openpr.com/news/4408354/overhead-transmission-lines-the-10-35-billion-backbone" TargetMode="External"/><Relationship Id="rId457" Type="http://schemas.openxmlformats.org/officeDocument/2006/relationships/hyperlink" Target="https://arynews.tv/copper-price-today-in-pakistan-1-kg-tamba-rate-march-2-2026" TargetMode="External"/><Relationship Id="rId458" Type="http://schemas.openxmlformats.org/officeDocument/2006/relationships/hyperlink" Target="https://carboncredits.com/copper-prices-surge-above-13000-best-copper-stocks-to-watch-in-2026/" TargetMode="External"/><Relationship Id="rId459" Type="http://schemas.openxmlformats.org/officeDocument/2006/relationships/hyperlink" Target="https://whtc.com/2026/03/03/explainer-what-chinas-next-five-year-plan-may-hold-in-store-for-commodity-markets/" TargetMode="External"/><Relationship Id="rId460"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