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2026-04-14 03:00 UTC [QZPK]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copper</w:t>
      </w:r>
      <w:r/>
    </w:p>
    <w:p>
      <w:pPr>
        <w:pStyle w:val="ListBullet"/>
        <w:spacing w:line="240" w:lineRule="auto"/>
        <w:ind w:left="720"/>
      </w:pPr>
      <w:r/>
      <w:r>
        <w:t>regime_state: loosening</w:t>
      </w:r>
      <w:r/>
    </w:p>
    <w:p>
      <w:pPr>
        <w:pStyle w:val="ListBullet"/>
        <w:spacing w:line="240" w:lineRule="auto"/>
        <w:ind w:left="720"/>
      </w:pPr>
      <w:r/>
      <w:r>
        <w:t>beliefs_count: 2</w:t>
      </w:r>
      <w:r/>
    </w:p>
    <w:p>
      <w:pPr>
        <w:pStyle w:val="ListBullet"/>
        <w:spacing w:line="240" w:lineRule="auto"/>
        <w:ind w:left="720"/>
      </w:pPr>
      <w:r/>
      <w:r>
        <w:t>top_risk_flag: stale_context_overhang</w:t>
      </w:r>
      <w:r/>
    </w:p>
    <w:p>
      <w:pPr>
        <w:pStyle w:val="ListBullet"/>
        <w:spacing w:line="240" w:lineRule="auto"/>
        <w:ind w:left="720"/>
      </w:pPr>
      <w:r/>
      <w:r>
        <w:t>generated_at: 2026-04-14T03:00:00Z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B-copper-001</w:t>
            </w:r>
          </w:p>
        </w:tc>
        <w:tc>
          <w:tcPr>
            <w:tcW w:type="dxa" w:w="1040"/>
          </w:tcPr>
          <w:p>
            <w:r>
              <w:t>Copper futures sentiment is biased upward over the next 24h as electrification / grid spend narratives remain broadly supportive and supply-disruption discourse stays active.</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49</w:t>
            </w:r>
          </w:p>
        </w:tc>
      </w:tr>
      <w:tr>
        <w:tc>
          <w:tcPr>
            <w:tcW w:type="dxa" w:w="1040"/>
          </w:tcPr>
          <w:p>
            <w:r>
              <w:t>copper</w:t>
            </w:r>
          </w:p>
        </w:tc>
        <w:tc>
          <w:tcPr>
            <w:tcW w:type="dxa" w:w="1040"/>
          </w:tcPr>
          <w:p>
            <w:r>
              <w:t>B-copper-002</w:t>
            </w:r>
          </w:p>
        </w:tc>
        <w:tc>
          <w:tcPr>
            <w:tcW w:type="dxa" w:w="1040"/>
          </w:tcPr>
          <w:p>
            <w:r>
              <w:t>Near-term copper sentiment remains vulnerable to fast reversals because the most recent impetus is headline-driven (policy / trade) rather than a single dominant hard catalyst.</w:t>
            </w:r>
          </w:p>
        </w:tc>
        <w:tc>
          <w:tcPr>
            <w:tcW w:type="dxa" w:w="1040"/>
          </w:tcPr>
          <w:p>
            <w:r>
              <w:t>57</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49</w:t>
            </w:r>
          </w:p>
        </w:tc>
      </w:tr>
    </w:tbl>
    <w:p>
      <w:r/>
    </w:p>
    <w:p>
      <w:pPr>
        <w:pStyle w:val="Heading2"/>
      </w:pPr>
      <w:r>
        <w:t>Data Dump (Machine Use)</w:t>
      </w:r>
      <w:r/>
    </w:p>
    <w:p>
      <w:r/>
      <w:r>
        <w:rPr>
          <w:rFonts w:ascii="Courier" w:hAnsi="Courier"/>
        </w:rPr>
        <w:t>{</w:t>
        <w:br/>
        <w:t xml:space="preserve"> "workflow_6B_CIS_output": {</w:t>
        <w:br/>
        <w:t xml:space="preserve"> "snapshot_id": "6B-20260414-copper-0001",</w:t>
        <w:br/>
        <w:t xml:space="preserve"> "timestamp_utc": "2026-04-14T03:00:00Z",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67,</w:t>
        <w:br/>
        <w:t xml:space="preserve"> "headline_fragility_score_0_100": 49,</w:t>
        <w:br/>
        <w:t xml:space="preserve"> "headline_authority_confirmation_score_0_100": 61,</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"loosening",</w:t>
        <w:br/>
        <w:t xml:space="preserve"> "beliefs": [</w:t>
        <w:br/>
        <w:t xml:space="preserve"> {</w:t>
        <w:br/>
        <w:t xml:space="preserve"> "belief_id": "B-copper-001",</w:t>
        <w:br/>
        <w:t xml:space="preserve"> "market": "copper",</w:t>
        <w:br/>
        <w:t xml:space="preserve"> "claim": "Copper futures sentiment is biased upward over the next 24h as electrification / grid spend narratives remain broadly supportive and supply-disruption discourse stays active.",</w:t>
        <w:br/>
        <w:t xml:space="preserve"> "probability_pct": 62,</w:t>
        <w:br/>
        <w:t xml:space="preserve"> "direction": "up",</w:t>
        <w:br/>
        <w:t xml:space="preserve"> "velocity": "stable",</w:t>
        <w:br/>
        <w:t xml:space="preserve"> "horizon": "24h",</w:t>
        <w:br/>
        <w:t xml:space="preserve"> "drivers": [</w:t>
        <w:br/>
        <w:t xml:space="preserve"> "Energy transition demand narrative (grid modernisation, EV infrastructure, power infrastructure)",</w:t>
        <w:br/>
        <w:t xml:space="preserve"> "Supply-side disruption risk framing around major producers (e.g., Codelco / Chile-linked disruption coverage)",</w:t>
        <w:br/>
        <w:t xml:space="preserve"> "Broad multi-source reinforcement across macro/industrial-policy narratives"</w:t>
        <w:br/>
        <w:t xml:space="preserve"> ],</w:t>
        <w:br/>
        <w:t xml:space="preserve"> "contradicted_by": [</w:t>
        <w:br/>
        <w:t xml:space="preserve"> "Trade-policy headline risk increasing macro uncertainty (tariffs / export controls narratives)",</w:t>
        <w:br/>
        <w:t xml:space="preserve"> "Potential China-growth sensitivity implied by industrial production indicator focus (VIP singleton signals are thin)"</w:t>
        <w:br/>
        <w:t xml:space="preserve"> ],</w:t>
        <w:br/>
        <w:t xml:space="preserve"> "directional_confidence_score_0_100": 68,</w:t>
        <w:br/>
        <w:t xml:space="preserve"> "authority_confirmation_score_0_100": 62,</w:t>
        <w:br/>
        <w:t xml:space="preserve"> "authority_confirmation_band": "medium"</w:t>
        <w:br/>
        <w:t xml:space="preserve"> },</w:t>
        <w:br/>
        <w:t xml:space="preserve"> {</w:t>
        <w:br/>
        <w:t xml:space="preserve"> "belief_id": "B-copper-002",</w:t>
        <w:br/>
        <w:t xml:space="preserve"> "market": "copper",</w:t>
        <w:br/>
        <w:t xml:space="preserve"> "claim": "Near-term copper sentiment remains vulnerable to fast reversals because the most recent impetus is headline-driven (policy / trade) rather than a single dominant hard catalyst.",</w:t>
        <w:br/>
        <w:t xml:space="preserve"> "probability_pct": 57,</w:t>
        <w:br/>
        <w:t xml:space="preserve"> "direction": "mixed",</w:t>
        <w:br/>
        <w:t xml:space="preserve"> "velocity": "accelerating",</w:t>
        <w:br/>
        <w:t xml:space="preserve"> "horizon": "6h",</w:t>
        <w:br/>
        <w:t xml:space="preserve"> "drivers": [</w:t>
        <w:br/>
        <w:t xml:space="preserve"> "Trade-policy narrative intensity (US/China positioning, tariff framing)",</w:t>
        <w:br/>
        <w:t xml:space="preserve"> "Background-demand narratives not clearly accelerating in the very last window (slow-burn profile)"</w:t>
        <w:br/>
        <w:t xml:space="preserve"> ],</w:t>
        <w:br/>
        <w:t xml:space="preserve"> "contradicted_by": [</w:t>
        <w:br/>
        <w:t xml:space="preserve"> "Broad ongoing reinforcement of energy-transition demand narrative"</w:t>
        <w:br/>
        <w:t xml:space="preserve"> ],</w:t>
        <w:br/>
        <w:t xml:space="preserve"> "directional_confidence_score_0_100": 55,</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"stable",</w:t>
        <w:br/>
        <w:t xml:space="preserve"> "reversal_risk": "medium",</w:t>
        <w:br/>
        <w:t xml:space="preserve"> "state_change": "unchanged",</w:t>
        <w:br/>
        <w:t xml:space="preserve"> "directional_mass_score_0_100": 72,</w:t>
        <w:br/>
        <w:t xml:space="preserve"> "conviction_score_0_100": 67,</w:t>
        <w:br/>
        <w:t xml:space="preserve"> "authority_confirmation_score_0_100": 61,</w:t>
        <w:br/>
        <w:t xml:space="preserve"> "authority_confirmation_band": "medium",</w:t>
        <w:br/>
        <w:t xml:space="preserve"> "freshness_confidence": "high",</w:t>
        <w:br/>
        <w:t xml:space="preserve"> "catalyst_type": "background_persistent",</w:t>
        <w:br/>
        <w:t xml:space="preserve"> "stale_suppression_applied": false,</w:t>
        <w:br/>
        <w:t xml:space="preserve"> "thesis_kill_switch": false,</w:t>
        <w:br/>
        <w:t xml:space="preserve"> "late_breaking_alert": false,</w:t>
        <w:br/>
        <w:t xml:space="preserve"> "fragility_score_0_100": 49,</w:t>
        <w:br/>
        <w:t xml:space="preserve"> "supporting_belief_ids": [</w:t>
        <w:br/>
        <w:t xml:space="preserve"> "B-copper-001",</w:t>
        <w:br/>
        <w:t xml:space="preserve"> "B-copper-002"</w:t>
        <w:br/>
        <w:t xml:space="preserve"> ],</w:t>
        <w:br/>
        <w:t xml:space="preserve"> "source_tier_counts": {</w:t>
        <w:br/>
        <w:t xml:space="preserve"> "A": 18,</w:t>
        <w:br/>
        <w:t xml:space="preserve"> "B": 3,</w:t>
        <w:br/>
        <w:t xml:space="preserve"> "C": 2,</w:t>
        <w:br/>
        <w:t xml:space="preserve"> "D": 27,</w:t>
        <w:br/>
        <w:t xml:space="preserve"> "U": 0</w:t>
        <w:br/>
        <w:t xml:space="preserve"> },</w:t>
        <w:br/>
        <w:t xml:space="preserve"> "freshness_mix": {</w:t>
        <w:br/>
        <w:t xml:space="preserve"> "fresh_0_6h_est": 6,</w:t>
        <w:br/>
        <w:t xml:space="preserve"> "fresh_6_24h_est": 18,</w:t>
        <w:br/>
        <w:t xml:space="preserve"> "stale_24_72h_est": 30,</w:t>
        <w:br/>
        <w:t xml:space="preserve"> "stale_over_72h_est": 238,</w:t>
        <w:br/>
        <w:t xml:space="preserve"> "basis_note": "Estimated from provided trend evidence recency proxies and cache size; counts may overlap across trends."</w:t>
        <w:br/>
        <w:t xml:space="preserve"> }</w:t>
        <w:br/>
        <w:t xml:space="preserve"> }</w:t>
        <w:br/>
        <w:t xml:space="preserve"> ],</w:t>
        <w:br/>
        <w:t xml:space="preserve"> "risk_flags": [</w:t>
        <w:br/>
        <w:t xml:space="preserve"> {</w:t>
        <w:br/>
        <w:t xml:space="preserve"> "flag": "stale_context_overhang",</w:t>
        <w:br/>
        <w:t xml:space="preserve"> "severity": "medium",</w:t>
        <w:br/>
        <w:t xml:space="preserve"> "detail": "Several supportive narratives appear slow-burn (multi-week spans), which can cap momentum even with fresh touches."</w:t>
        <w:br/>
        <w:t xml:space="preserve"> },</w:t>
        <w:br/>
        <w:t xml:space="preserve"> {</w:t>
        <w:br/>
        <w:t xml:space="preserve"> "flag": "policy_headline_whipsaw",</w:t>
        <w:br/>
        <w:t xml:space="preserve"> "severity": "medium",</w:t>
        <w:br/>
        <w:t xml:space="preserve"> "detail": "Trade-policy narratives raise short-horizon reversal risk despite broadly bullish demand/supply framing."</w:t>
        <w:br/>
        <w:t xml:space="preserve"> },</w:t>
        <w:br/>
        <w:t xml:space="preserve"> {</w:t>
        <w:br/>
        <w:t xml:space="preserve"> "flag": "data_sparsity_in_vip_lane",</w:t>
        <w:br/>
        <w:t xml:space="preserve"> "severity": "low",</w:t>
        <w:br/>
        <w:t xml:space="preserve"> "detail": "VIP outliers are largely single-source items; treated as weak confirmers rather than primary drivers."</w:t>
        <w:br/>
        <w:t xml:space="preserve"> }</w:t>
        <w:br/>
        <w:t xml:space="preserve"> ],</w:t>
        <w:br/>
        <w:t xml:space="preserve"> "candidate_actions": [</w:t>
        <w:br/>
        <w:t xml:space="preserve"> {</w:t>
        <w:br/>
        <w:t xml:space="preserve"> "market": "copper",</w:t>
        <w:br/>
        <w:t xml:space="preserve"> "confidence": "medium",</w:t>
        <w:br/>
        <w:t xml:space="preserve"> "trigger_condition": "If next-cycle evidence continues to reinforce supply-disruption / electrification demand without a fresh opposing macro shock, maintain long-bias watch."</w:t>
        <w:br/>
        <w:t xml:space="preserve"> },</w:t>
        <w:br/>
        <w:t xml:space="preserve"> {</w:t>
        <w:br/>
        <w:t xml:space="preserve"> "market": "copper",</w:t>
        <w:br/>
        <w:t xml:space="preserve"> "confidence": "medium",</w:t>
        <w:br/>
        <w:t xml:space="preserve"> "trigger_condition": "If trade-policy headlines accelerate or broaden (fresh multi-source escalation), elevate volatility/reversal watch."</w:t>
        <w:br/>
        <w:t xml:space="preserve"> },</w:t>
        <w:br/>
        <w:t xml:space="preserve"> {</w:t>
        <w:br/>
        <w:t xml:space="preserve"> "market": "copper",</w:t>
        <w:br/>
        <w:t xml:space="preserve"> "confidence": "low",</w:t>
        <w:br/>
        <w:t xml:space="preserve"> "trigger_condition": "If fresh (&lt;=2h) opposing evidence appears from 2+ independent sources, treat as potential late-breaking invalidation and move to hard de-risk watch."</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"2026-04-13T03:00:00Z",</w:t>
        <w:br/>
        <w:t xml:space="preserve"> "bucket_end_utc": "2026-04-13T04:00:00Z",</w:t>
        <w:br/>
        <w:t xml:space="preserve"> "directional_score_signed": 30,</w:t>
        <w:br/>
        <w:t xml:space="preserve"> "bullish_pressure_score": 35,</w:t>
        <w:br/>
        <w:t xml:space="preserve"> "bearish_pressure_score": 5,</w:t>
        <w:br/>
        <w:t xml:space="preserve"> "net_sentiment_score": 30,</w:t>
        <w:br/>
        <w:t xml:space="preserve"> "velocity_score": 0,</w:t>
        <w:br/>
        <w:t xml:space="preserve"> "acceleration_score": 0,</w:t>
        <w:br/>
        <w:t xml:space="preserve"> "contradiction_ratio": 0.08,</w:t>
        <w:br/>
        <w:t xml:space="preserve"> "fresh_evidence_count": 0,</w:t>
        <w:br/>
        <w:t xml:space="preserve"> "stale_evidence_count": 6,</w:t>
        <w:br/>
        <w:t xml:space="preserve"> "conviction_score_0_100": 54,</w:t>
        <w:br/>
        <w:t xml:space="preserve"> "fragility_score_0_100": 52,</w:t>
        <w:br/>
        <w:t xml:space="preserve"> "dominant_state": "bullish"</w:t>
        <w:br/>
        <w:t xml:space="preserve"> },</w:t>
        <w:br/>
        <w:t xml:space="preserve"> {</w:t>
        <w:br/>
        <w:t xml:space="preserve"> "bucket_start_utc": "2026-04-13T04:00:00Z",</w:t>
        <w:br/>
        <w:t xml:space="preserve"> "bucket_end_utc": "2026-04-13T05:00:00Z",</w:t>
        <w:br/>
        <w:t xml:space="preserve"> "directional_score_signed": 30,</w:t>
        <w:br/>
        <w:t xml:space="preserve"> "bullish_pressure_score": 35,</w:t>
        <w:br/>
        <w:t xml:space="preserve"> "bearish_pressure_score": 5,</w:t>
        <w:br/>
        <w:t xml:space="preserve"> "net_sentiment_score": 30,</w:t>
        <w:br/>
        <w:t xml:space="preserve"> "velocity_score": 0,</w:t>
        <w:br/>
        <w:t xml:space="preserve"> "acceleration_score": 0,</w:t>
        <w:br/>
        <w:t xml:space="preserve"> "contradiction_ratio": 0.08,</w:t>
        <w:br/>
        <w:t xml:space="preserve"> "fresh_evidence_count": 0,</w:t>
        <w:br/>
        <w:t xml:space="preserve"> "stale_evidence_count": 6,</w:t>
        <w:br/>
        <w:t xml:space="preserve"> "conviction_score_0_100": 54,</w:t>
        <w:br/>
        <w:t xml:space="preserve"> "fragility_score_0_100": 52,</w:t>
        <w:br/>
        <w:t xml:space="preserve"> "dominant_state": "bullish"</w:t>
        <w:br/>
        <w:t xml:space="preserve"> },</w:t>
        <w:br/>
        <w:t xml:space="preserve"> {</w:t>
        <w:br/>
        <w:t xml:space="preserve"> "bucket_start_utc": "2026-04-13T05:00:00Z",</w:t>
        <w:br/>
        <w:t xml:space="preserve"> "bucket_end_utc": "2026-04-13T06:00:00Z",</w:t>
        <w:br/>
        <w:t xml:space="preserve"> "directional_score_signed": 29,</w:t>
        <w:br/>
        <w:t xml:space="preserve"> "bullish_pressure_score": 34,</w:t>
        <w:br/>
        <w:t xml:space="preserve"> "bearish_pressure_score": 5,</w:t>
        <w:br/>
        <w:t xml:space="preserve"> "net_sentiment_score": 29,</w:t>
        <w:br/>
        <w:t xml:space="preserve"> "velocity_score": -1,</w:t>
        <w:br/>
        <w:t xml:space="preserve"> "acceleration_score": -1,</w:t>
        <w:br/>
        <w:t xml:space="preserve"> "contradiction_ratio": 0.08,</w:t>
        <w:br/>
        <w:t xml:space="preserve"> "fresh_evidence_count": 0,</w:t>
        <w:br/>
        <w:t xml:space="preserve"> "stale_evidence_count": 6,</w:t>
        <w:br/>
        <w:t xml:space="preserve"> "conviction_score_0_100": 53,</w:t>
        <w:br/>
        <w:t xml:space="preserve"> "fragility_score_0_100": 53,</w:t>
        <w:br/>
        <w:t xml:space="preserve"> "dominant_state": "bullish"</w:t>
        <w:br/>
        <w:t xml:space="preserve"> },</w:t>
        <w:br/>
        <w:t xml:space="preserve"> {</w:t>
        <w:br/>
        <w:t xml:space="preserve"> "bucket_start_utc": "2026-04-13T06:00:00Z",</w:t>
        <w:br/>
        <w:t xml:space="preserve"> "bucket_end_utc": "2026-04-13T07:00:00Z",</w:t>
        <w:br/>
        <w:t xml:space="preserve"> "directional_score_signed": 30,</w:t>
        <w:br/>
        <w:t xml:space="preserve"> "bullish_pressure_score": 35,</w:t>
        <w:br/>
        <w:t xml:space="preserve"> "bearish_pressure_score": 5,</w:t>
        <w:br/>
        <w:t xml:space="preserve"> "net_sentiment_score": 30,</w:t>
        <w:br/>
        <w:t xml:space="preserve"> "velocity_score": 1,</w:t>
        <w:br/>
        <w:t xml:space="preserve"> "acceleration_score": 2,</w:t>
        <w:br/>
        <w:t xml:space="preserve"> "contradiction_ratio": 0.08,</w:t>
        <w:br/>
        <w:t xml:space="preserve"> "fresh_evidence_count": 0,</w:t>
        <w:br/>
        <w:t xml:space="preserve"> "stale_evidence_count": 6,</w:t>
        <w:br/>
        <w:t xml:space="preserve"> "conviction_score_0_100": 54,</w:t>
        <w:br/>
        <w:t xml:space="preserve"> "fragility_score_0_100": 52,</w:t>
        <w:br/>
        <w:t xml:space="preserve"> "dominant_state": "bullish"</w:t>
        <w:br/>
        <w:t xml:space="preserve"> },</w:t>
        <w:br/>
        <w:t xml:space="preserve"> {</w:t>
        <w:br/>
        <w:t xml:space="preserve"> "bucket_start_utc": "2026-04-13T07:00:00Z",</w:t>
        <w:br/>
        <w:t xml:space="preserve"> "bucket_end_utc": "2026-04-13T08:00:00Z",</w:t>
        <w:br/>
        <w:t xml:space="preserve"> "directional_score_signed": 30,</w:t>
        <w:br/>
        <w:t xml:space="preserve"> "bullish_pressure_score": 35,</w:t>
        <w:br/>
        <w:t xml:space="preserve"> "bearish_pressure_score": 5,</w:t>
        <w:br/>
        <w:t xml:space="preserve"> "net_sentiment_score": 30,</w:t>
        <w:br/>
        <w:t xml:space="preserve"> "velocity_score": 0,</w:t>
        <w:br/>
        <w:t xml:space="preserve"> "acceleration_score": -1,</w:t>
        <w:br/>
        <w:t xml:space="preserve"> "contradiction_ratio": 0.08,</w:t>
        <w:br/>
        <w:t xml:space="preserve"> "fresh_evidence_count": 0,</w:t>
        <w:br/>
        <w:t xml:space="preserve"> "stale_evidence_count": 6,</w:t>
        <w:br/>
        <w:t xml:space="preserve"> "conviction_score_0_100": 54,</w:t>
        <w:br/>
        <w:t xml:space="preserve"> "fragility_score_0_100": 52,</w:t>
        <w:br/>
        <w:t xml:space="preserve"> "dominant_state": "bullish"</w:t>
        <w:br/>
        <w:t xml:space="preserve"> },</w:t>
        <w:br/>
        <w:t xml:space="preserve"> {</w:t>
        <w:br/>
        <w:t xml:space="preserve"> "bucket_start_utc": "2026-04-13T08:00:00Z",</w:t>
        <w:br/>
        <w:t xml:space="preserve"> "bucket_end_utc": "2026-04-13T09:00:00Z",</w:t>
        <w:br/>
        <w:t xml:space="preserve"> "directional_score_signed": 31,</w:t>
        <w:br/>
        <w:t xml:space="preserve"> "bullish_pressure_score": 36,</w:t>
        <w:br/>
        <w:t xml:space="preserve"> "bearish_pressure_score": 5,</w:t>
        <w:br/>
        <w:t xml:space="preserve"> "net_sentiment_score": 31,</w:t>
        <w:br/>
        <w:t xml:space="preserve"> "velocity_score": 1,</w:t>
        <w:br/>
        <w:t xml:space="preserve"> "acceleration_score": 1,</w:t>
        <w:br/>
        <w:t xml:space="preserve"> "contradiction_ratio": 0.08,</w:t>
        <w:br/>
        <w:t xml:space="preserve"> "fresh_evidence_count": 0,</w:t>
        <w:br/>
        <w:t xml:space="preserve"> "stale_evidence_count": 6,</w:t>
        <w:br/>
        <w:t xml:space="preserve"> "conviction_score_0_100": 55,</w:t>
        <w:br/>
        <w:t xml:space="preserve"> "fragility_score_0_100": 51,</w:t>
        <w:br/>
        <w:t xml:space="preserve"> "dominant_state": "bullish"</w:t>
        <w:br/>
        <w:t xml:space="preserve"> },</w:t>
        <w:br/>
        <w:t xml:space="preserve"> {</w:t>
        <w:br/>
        <w:t xml:space="preserve"> "bucket_start_utc": "2026-04-13T09:00:00Z",</w:t>
        <w:br/>
        <w:t xml:space="preserve"> "bucket_end_utc": "2026-04-13T10:00:00Z",</w:t>
        <w:br/>
        <w:t xml:space="preserve"> "directional_score_signed": 31,</w:t>
        <w:br/>
        <w:t xml:space="preserve"> "bullish_pressure_score": 36,</w:t>
        <w:br/>
        <w:t xml:space="preserve"> "bearish_pressure_score": 5,</w:t>
        <w:br/>
        <w:t xml:space="preserve"> "net_sentiment_score": 31,</w:t>
        <w:br/>
        <w:t xml:space="preserve"> "velocity_score": 0,</w:t>
        <w:br/>
        <w:t xml:space="preserve"> "acceleration_score": -1,</w:t>
        <w:br/>
        <w:t xml:space="preserve"> "contradiction_ratio": 0.08,</w:t>
        <w:br/>
        <w:t xml:space="preserve"> "fresh_evidence_count": 0,</w:t>
        <w:br/>
        <w:t xml:space="preserve"> "stale_evidence_count": 6,</w:t>
        <w:br/>
        <w:t xml:space="preserve"> "conviction_score_0_100": 55,</w:t>
        <w:br/>
        <w:t xml:space="preserve"> "fragility_score_0_100": 51,</w:t>
        <w:br/>
        <w:t xml:space="preserve"> "dominant_state": "bullish"</w:t>
        <w:br/>
        <w:t xml:space="preserve"> },</w:t>
        <w:br/>
        <w:t xml:space="preserve"> {</w:t>
        <w:br/>
        <w:t xml:space="preserve"> "bucket_start_utc": "2026-04-13T10:00:00Z",</w:t>
        <w:br/>
        <w:t xml:space="preserve"> "bucket_end_utc": "2026-04-13T11:00:00Z",</w:t>
        <w:br/>
        <w:t xml:space="preserve"> "directional_score_signed": 31,</w:t>
        <w:br/>
        <w:t xml:space="preserve"> "bullish_pressure_score": 36,</w:t>
        <w:br/>
        <w:t xml:space="preserve"> "bearish_pressure_score": 5,</w:t>
        <w:br/>
        <w:t xml:space="preserve"> "net_sentiment_score": 31,</w:t>
        <w:br/>
        <w:t xml:space="preserve"> "velocity_score": 0,</w:t>
        <w:br/>
        <w:t xml:space="preserve"> "acceleration_score": 0,</w:t>
        <w:br/>
        <w:t xml:space="preserve"> "contradiction_ratio": 0.08,</w:t>
        <w:br/>
        <w:t xml:space="preserve"> "fresh_evidence_count": 0,</w:t>
        <w:br/>
        <w:t xml:space="preserve"> "stale_evidence_count": 6,</w:t>
        <w:br/>
        <w:t xml:space="preserve"> "conviction_score_0_100": 55,</w:t>
        <w:br/>
        <w:t xml:space="preserve"> "fragility_score_0_100": 51,</w:t>
        <w:br/>
        <w:t xml:space="preserve"> "dominant_state": "bullish"</w:t>
        <w:br/>
        <w:t xml:space="preserve"> },</w:t>
        <w:br/>
        <w:t xml:space="preserve"> {</w:t>
        <w:br/>
        <w:t xml:space="preserve"> "bucket_start_utc": "2026-04-13T11:00:00Z",</w:t>
        <w:br/>
        <w:t xml:space="preserve"> "bucket_end_utc": "2026-04-13T12:00:00Z",</w:t>
        <w:br/>
        <w:t xml:space="preserve"> "directional_score_signed": 30,</w:t>
        <w:br/>
        <w:t xml:space="preserve"> "bullish_pressure_score": 35,</w:t>
        <w:br/>
        <w:t xml:space="preserve"> "bearish_pressure_score": 5,</w:t>
        <w:br/>
        <w:t xml:space="preserve"> "net_sentiment_score": 30,</w:t>
        <w:br/>
        <w:t xml:space="preserve"> "velocity_score": -1,</w:t>
        <w:br/>
        <w:t xml:space="preserve"> "acceleration_score": -1,</w:t>
        <w:br/>
        <w:t xml:space="preserve"> "contradiction_ratio": 0.09,</w:t>
        <w:br/>
        <w:t xml:space="preserve"> "fresh_evidence_count": 0,</w:t>
        <w:br/>
        <w:t xml:space="preserve"> "stale_evidence_count": 6,</w:t>
        <w:br/>
        <w:t xml:space="preserve"> "conviction_score_0_100": 54,</w:t>
        <w:br/>
        <w:t xml:space="preserve"> "fragility_score_0_100": 52,</w:t>
        <w:br/>
        <w:t xml:space="preserve"> "dominant_state": "bullish"</w:t>
        <w:br/>
        <w:t xml:space="preserve"> },</w:t>
        <w:br/>
        <w:t xml:space="preserve"> {</w:t>
        <w:br/>
        <w:t xml:space="preserve"> "bucket_start_utc": "2026-04-13T12:00:00Z",</w:t>
        <w:br/>
        <w:t xml:space="preserve"> "bucket_end_utc": "2026-04-13T13:00:00Z",</w:t>
        <w:br/>
        <w:t xml:space="preserve"> "directional_score_signed": 30,</w:t>
        <w:br/>
        <w:t xml:space="preserve"> "bullish_pressure_score": 35,</w:t>
        <w:br/>
        <w:t xml:space="preserve"> "bearish_pressure_score": 5,</w:t>
        <w:br/>
        <w:t xml:space="preserve"> "net_sentiment_score": 30,</w:t>
        <w:br/>
        <w:t xml:space="preserve"> "velocity_score": 0,</w:t>
        <w:br/>
        <w:t xml:space="preserve"> "acceleration_score": 1,</w:t>
        <w:br/>
        <w:t xml:space="preserve"> "contradiction_ratio": 0.09,</w:t>
        <w:br/>
        <w:t xml:space="preserve"> "fresh_evidence_count": 0,</w:t>
        <w:br/>
        <w:t xml:space="preserve"> "stale_evidence_count": 6,</w:t>
        <w:br/>
        <w:t xml:space="preserve"> "conviction_score_0_100": 54,</w:t>
        <w:br/>
        <w:t xml:space="preserve"> "fragility_score_0_100": 52,</w:t>
        <w:br/>
        <w:t xml:space="preserve"> "dominant_state": "bullish"</w:t>
        <w:br/>
        <w:t xml:space="preserve"> },</w:t>
        <w:br/>
        <w:t xml:space="preserve"> {</w:t>
        <w:br/>
        <w:t xml:space="preserve"> "bucket_start_utc": "2026-04-13T13:00:00Z",</w:t>
        <w:br/>
        <w:t xml:space="preserve"> "bucket_end_utc": "2026-04-13T14:00:00Z",</w:t>
        <w:br/>
        <w:t xml:space="preserve"> "directional_score_signed": 30,</w:t>
        <w:br/>
        <w:t xml:space="preserve"> "bullish_pressure_score": 35,</w:t>
        <w:br/>
        <w:t xml:space="preserve"> "bearish_pressure_score": 5,</w:t>
        <w:br/>
        <w:t xml:space="preserve"> "net_sentiment_score": 30,</w:t>
        <w:br/>
        <w:t xml:space="preserve"> "velocity_score": 0,</w:t>
        <w:br/>
        <w:t xml:space="preserve"> "acceleration_score": 0,</w:t>
        <w:br/>
        <w:t xml:space="preserve"> "contradiction_ratio": 0.09,</w:t>
        <w:br/>
        <w:t xml:space="preserve"> "fresh_evidence_count": 0,</w:t>
        <w:br/>
        <w:t xml:space="preserve"> "stale_evidence_count": 6,</w:t>
        <w:br/>
        <w:t xml:space="preserve"> "conviction_score_0_100": 54,</w:t>
        <w:br/>
        <w:t xml:space="preserve"> "fragility_score_0_100": 52,</w:t>
        <w:br/>
        <w:t xml:space="preserve"> "dominant_state": "bullish"</w:t>
        <w:br/>
        <w:t xml:space="preserve"> },</w:t>
        <w:br/>
        <w:t xml:space="preserve"> {</w:t>
        <w:br/>
        <w:t xml:space="preserve"> "bucket_start_utc": "2026-04-13T14:00:00Z",</w:t>
        <w:br/>
        <w:t xml:space="preserve"> "bucket_end_utc": "2026-04-13T15:00:00Z",</w:t>
        <w:br/>
        <w:t xml:space="preserve"> "directional_score_signed": 31,</w:t>
        <w:br/>
        <w:t xml:space="preserve"> "bullish_pressure_score": 36,</w:t>
        <w:br/>
        <w:t xml:space="preserve"> "bearish_pressure_score": 5,</w:t>
        <w:br/>
        <w:t xml:space="preserve"> "net_sentiment_score": 31,</w:t>
        <w:br/>
        <w:t xml:space="preserve"> "velocity_score": 1,</w:t>
        <w:br/>
        <w:t xml:space="preserve"> "acceleration_score": 1,</w:t>
        <w:br/>
        <w:t xml:space="preserve"> "contradiction_ratio": 0.09,</w:t>
        <w:br/>
        <w:t xml:space="preserve"> "fresh_evidence_count": 0,</w:t>
        <w:br/>
        <w:t xml:space="preserve"> "stale_evidence_count": 6,</w:t>
        <w:br/>
        <w:t xml:space="preserve"> "conviction_score_0_100": 55,</w:t>
        <w:br/>
        <w:t xml:space="preserve"> "fragility_score_0_100": 51,</w:t>
        <w:br/>
        <w:t xml:space="preserve"> "dominant_state": "bullish"</w:t>
        <w:br/>
        <w:t xml:space="preserve"> },</w:t>
        <w:br/>
        <w:t xml:space="preserve"> {</w:t>
        <w:br/>
        <w:t xml:space="preserve"> "bucket_start_utc": "2026-04-13T15:00:00Z",</w:t>
        <w:br/>
        <w:t xml:space="preserve"> "bucket_end_utc": "2026-04-13T16:00:00Z",</w:t>
        <w:br/>
        <w:t xml:space="preserve"> "directional_score_signed": 31,</w:t>
        <w:br/>
        <w:t xml:space="preserve"> "bullish_pressure_score": 36,</w:t>
        <w:br/>
        <w:t xml:space="preserve"> "bearish_pressure_score": 5,</w:t>
        <w:br/>
        <w:t xml:space="preserve"> "net_sentiment_score": 31,</w:t>
        <w:br/>
        <w:t xml:space="preserve"> "velocity_score": 0,</w:t>
        <w:br/>
        <w:t xml:space="preserve"> "acceleration_score": -1,</w:t>
        <w:br/>
        <w:t xml:space="preserve"> "contradiction_ratio": 0.09,</w:t>
        <w:br/>
        <w:t xml:space="preserve"> "fresh_evidence_count": 0,</w:t>
        <w:br/>
        <w:t xml:space="preserve"> "stale_evidence_count": 6,</w:t>
        <w:br/>
        <w:t xml:space="preserve"> "conviction_score_0_100": 55,</w:t>
        <w:br/>
        <w:t xml:space="preserve"> "fragility_score_0_100": 51,</w:t>
        <w:br/>
        <w:t xml:space="preserve"> "dominant_state": "bullish"</w:t>
        <w:br/>
        <w:t xml:space="preserve"> },</w:t>
        <w:br/>
        <w:t xml:space="preserve"> {</w:t>
        <w:br/>
        <w:t xml:space="preserve"> "bucket_start_utc": "2026-04-13T16:00:00Z",</w:t>
        <w:br/>
        <w:t xml:space="preserve"> "bucket_end_utc": "2026-04-13T17:00:00Z",</w:t>
        <w:br/>
        <w:t xml:space="preserve"> "directional_score_signed": 32,</w:t>
        <w:br/>
        <w:t xml:space="preserve"> "bullish_pressure_score": 37,</w:t>
        <w:br/>
        <w:t xml:space="preserve"> "bearish_pressure_score": 5,</w:t>
        <w:br/>
        <w:t xml:space="preserve"> "net_sentiment_score": 32,</w:t>
        <w:br/>
        <w:t xml:space="preserve"> "velocity_score": 1,</w:t>
        <w:br/>
        <w:t xml:space="preserve"> "acceleration_score": 1,</w:t>
        <w:br/>
        <w:t xml:space="preserve"> "contradiction_ratio": 0.09,</w:t>
        <w:br/>
        <w:t xml:space="preserve"> "fresh_evidence_count": 0,</w:t>
        <w:br/>
        <w:t xml:space="preserve"> "stale_evidence_count": 6,</w:t>
        <w:br/>
        <w:t xml:space="preserve"> "conviction_score_0_100": 56,</w:t>
        <w:br/>
        <w:t xml:space="preserve"> "fragility_score_0_100": 51,</w:t>
        <w:br/>
        <w:t xml:space="preserve"> "dominant_state": "bullish"</w:t>
        <w:br/>
        <w:t xml:space="preserve"> },</w:t>
        <w:br/>
        <w:t xml:space="preserve"> {</w:t>
        <w:br/>
        <w:t xml:space="preserve"> "bucket_start_utc": "2026-04-13T17:00:00Z",</w:t>
        <w:br/>
        <w:t xml:space="preserve"> "bucket_end_utc": "2026-04-13T18:00:00Z",</w:t>
        <w:br/>
        <w:t xml:space="preserve"> "directional_score_signed": 32,</w:t>
        <w:br/>
        <w:t xml:space="preserve"> "bullish_pressure_score": 37,</w:t>
        <w:br/>
        <w:t xml:space="preserve"> "bearish_pressure_score": 5,</w:t>
        <w:br/>
        <w:t xml:space="preserve"> "net_sentiment_score": 32,</w:t>
        <w:br/>
        <w:t xml:space="preserve"> "velocity_score": 0,</w:t>
        <w:br/>
        <w:t xml:space="preserve"> "acceleration_score": -1,</w:t>
        <w:br/>
        <w:t xml:space="preserve"> "contradiction_ratio": 0.1,</w:t>
        <w:br/>
        <w:t xml:space="preserve"> "fresh_evidence_count": 0,</w:t>
        <w:br/>
        <w:t xml:space="preserve"> "stale_evidence_count": 6,</w:t>
        <w:br/>
        <w:t xml:space="preserve"> "conviction_score_0_100": 56,</w:t>
        <w:br/>
        <w:t xml:space="preserve"> "fragility_score_0_100": 52,</w:t>
        <w:br/>
        <w:t xml:space="preserve"> "dominant_state": "bullish"</w:t>
        <w:br/>
        <w:t xml:space="preserve"> },</w:t>
        <w:br/>
        <w:t xml:space="preserve"> {</w:t>
        <w:br/>
        <w:t xml:space="preserve"> "bucket_start_utc": "2026-04-13T18:00:00Z",</w:t>
        <w:br/>
        <w:t xml:space="preserve"> "bucket_end_utc": "2026-04-13T19:00:00Z",</w:t>
        <w:br/>
        <w:t xml:space="preserve"> "directional_score_signed": 32,</w:t>
        <w:br/>
        <w:t xml:space="preserve"> "bullish_pressure_score": 37,</w:t>
        <w:br/>
        <w:t xml:space="preserve"> "bearish_pressure_score": 5,</w:t>
        <w:br/>
        <w:t xml:space="preserve"> "net_sentiment_score": 32,</w:t>
        <w:br/>
        <w:t xml:space="preserve"> "velocity_score": 0,</w:t>
        <w:br/>
        <w:t xml:space="preserve"> "acceleration_score": 0,</w:t>
        <w:br/>
        <w:t xml:space="preserve"> "contradiction_ratio": 0.1,</w:t>
        <w:br/>
        <w:t xml:space="preserve"> "fresh_evidence_count": 0,</w:t>
        <w:br/>
        <w:t xml:space="preserve"> "stale_evidence_count": 6,</w:t>
        <w:br/>
        <w:t xml:space="preserve"> "conviction_score_0_100": 56,</w:t>
        <w:br/>
        <w:t xml:space="preserve"> "fragility_score_0_100": 52,</w:t>
        <w:br/>
        <w:t xml:space="preserve"> "dominant_state": "bullish"</w:t>
        <w:br/>
        <w:t xml:space="preserve"> },</w:t>
        <w:br/>
        <w:t xml:space="preserve"> {</w:t>
        <w:br/>
        <w:t xml:space="preserve"> "bucket_start_utc": "2026-04-13T19:00:00Z",</w:t>
        <w:br/>
        <w:t xml:space="preserve"> "bucket_end_utc": "2026-04-13T20:00:00Z",</w:t>
        <w:br/>
        <w:t xml:space="preserve"> "directional_score_signed": 33,</w:t>
        <w:br/>
        <w:t xml:space="preserve"> "bullish_pressure_score": 38,</w:t>
        <w:br/>
        <w:t xml:space="preserve"> "bearish_pressure_score": 5,</w:t>
        <w:br/>
        <w:t xml:space="preserve"> "net_sentiment_score": 33,</w:t>
        <w:br/>
        <w:t xml:space="preserve"> "velocity_score": 1,</w:t>
        <w:br/>
        <w:t xml:space="preserve"> "acceleration_score": 1,</w:t>
        <w:br/>
        <w:t xml:space="preserve"> "contradiction_ratio": 0.1,</w:t>
        <w:br/>
        <w:t xml:space="preserve"> "fresh_evidence_count": 0,</w:t>
        <w:br/>
        <w:t xml:space="preserve"> "stale_evidence_count": 6,</w:t>
        <w:br/>
        <w:t xml:space="preserve"> "conviction_score_0_100": 57,</w:t>
        <w:br/>
        <w:t xml:space="preserve"> "fragility_score_0_100": 51,</w:t>
        <w:br/>
        <w:t xml:space="preserve"> "dominant_state": "bullish"</w:t>
        <w:br/>
        <w:t xml:space="preserve"> },</w:t>
        <w:br/>
        <w:t xml:space="preserve"> {</w:t>
        <w:br/>
        <w:t xml:space="preserve"> "bucket_start_utc": "2026-04-13T20:00:00Z",</w:t>
        <w:br/>
        <w:t xml:space="preserve"> "bucket_end_utc": "2026-04-13T21:00:00Z",</w:t>
        <w:br/>
        <w:t xml:space="preserve"> "directional_score_signed": 34,</w:t>
        <w:br/>
        <w:t xml:space="preserve"> "bullish_pressure_score": 39,</w:t>
        <w:br/>
        <w:t xml:space="preserve"> "bearish_pressure_score": 5,</w:t>
        <w:br/>
        <w:t xml:space="preserve"> "net_sentiment_score": 34,</w:t>
        <w:br/>
        <w:t xml:space="preserve"> "velocity_score": 1,</w:t>
        <w:br/>
        <w:t xml:space="preserve"> "acceleration_score": 0,</w:t>
        <w:br/>
        <w:t xml:space="preserve"> "contradiction_ratio": 0.1,</w:t>
        <w:br/>
        <w:t xml:space="preserve"> "fresh_evidence_count": 0,</w:t>
        <w:br/>
        <w:t xml:space="preserve"> "stale_evidence_count": 6,</w:t>
        <w:br/>
        <w:t xml:space="preserve"> "conviction_score_0_100": 58,</w:t>
        <w:br/>
        <w:t xml:space="preserve"> "fragility_score_0_100": 51,</w:t>
        <w:br/>
        <w:t xml:space="preserve"> "dominant_state": "bullish"</w:t>
        <w:br/>
        <w:t xml:space="preserve"> },</w:t>
        <w:br/>
        <w:t xml:space="preserve"> {</w:t>
        <w:br/>
        <w:t xml:space="preserve"> "bucket_start_utc": "2026-04-13T21:00:00Z",</w:t>
        <w:br/>
        <w:t xml:space="preserve"> "bucket_end_utc": "2026-04-13T22:00:00Z",</w:t>
        <w:br/>
        <w:t xml:space="preserve"> "directional_score_signed": 34,</w:t>
        <w:br/>
        <w:t xml:space="preserve"> "bullish_pressure_score": 39,</w:t>
        <w:br/>
        <w:t xml:space="preserve"> "bearish_pressure_score": 5,</w:t>
        <w:br/>
        <w:t xml:space="preserve"> "net_sentiment_score": 34,</w:t>
        <w:br/>
        <w:t xml:space="preserve"> "velocity_score": 0,</w:t>
        <w:br/>
        <w:t xml:space="preserve"> "acceleration_score": -1,</w:t>
        <w:br/>
        <w:t xml:space="preserve"> "contradiction_ratio": 0.1,</w:t>
        <w:br/>
        <w:t xml:space="preserve"> "fresh_evidence_count": 0,</w:t>
        <w:br/>
        <w:t xml:space="preserve"> "stale_evidence_count": 6,</w:t>
        <w:br/>
        <w:t xml:space="preserve"> "conviction_score_0_100": 58,</w:t>
        <w:br/>
        <w:t xml:space="preserve"> "fragility_score_0_100": 51,</w:t>
        <w:br/>
        <w:t xml:space="preserve"> "dominant_state": "bullish"</w:t>
        <w:br/>
        <w:t xml:space="preserve"> },</w:t>
        <w:br/>
        <w:t xml:space="preserve"> {</w:t>
        <w:br/>
        <w:t xml:space="preserve"> "bucket_start_utc": "2026-04-13T22:00:00Z",</w:t>
        <w:br/>
        <w:t xml:space="preserve"> "bucket_end_utc": "2026-04-13T23:00:00Z",</w:t>
        <w:br/>
        <w:t xml:space="preserve"> "directional_score_signed": 34,</w:t>
        <w:br/>
        <w:t xml:space="preserve"> "bullish_pressure_score": 39,</w:t>
        <w:br/>
        <w:t xml:space="preserve"> "bearish_pressure_score": 5,</w:t>
        <w:br/>
        <w:t xml:space="preserve"> "net_sentiment_score": 34,</w:t>
        <w:br/>
        <w:t xml:space="preserve"> "velocity_score": 0,</w:t>
        <w:br/>
        <w:t xml:space="preserve"> "acceleration_score": 0,</w:t>
        <w:br/>
        <w:t xml:space="preserve"> "contradiction_ratio": 0.1,</w:t>
        <w:br/>
        <w:t xml:space="preserve"> "fresh_evidence_count": 0,</w:t>
        <w:br/>
        <w:t xml:space="preserve"> "stale_evidence_count": 6,</w:t>
        <w:br/>
        <w:t xml:space="preserve"> "conviction_score_0_100": 58,</w:t>
        <w:br/>
        <w:t xml:space="preserve"> "fragility_score_0_100": 51,</w:t>
        <w:br/>
        <w:t xml:space="preserve"> "dominant_state": "bullish"</w:t>
        <w:br/>
        <w:t xml:space="preserve"> },</w:t>
        <w:br/>
        <w:t xml:space="preserve"> {</w:t>
        <w:br/>
        <w:t xml:space="preserve"> "bucket_start_utc": "2026-04-13T23:00:00Z",</w:t>
        <w:br/>
        <w:t xml:space="preserve"> "bucket_end_utc": "2026-04-14T00:00:00Z",</w:t>
        <w:br/>
        <w:t xml:space="preserve"> "directional_score_signed": 36,</w:t>
        <w:br/>
        <w:t xml:space="preserve"> "bullish_pressure_score": 41,</w:t>
        <w:br/>
        <w:t xml:space="preserve"> "bearish_pressure_score": 5,</w:t>
        <w:br/>
        <w:t xml:space="preserve"> "net_sentiment_score": 36,</w:t>
        <w:br/>
        <w:t xml:space="preserve"> "velocity_score": 2,</w:t>
        <w:br/>
        <w:t xml:space="preserve"> "acceleration_score": 2,</w:t>
        <w:br/>
        <w:t xml:space="preserve"> "contradiction_ratio": 0.11,</w:t>
        <w:br/>
        <w:t xml:space="preserve"> "fresh_evidence_count": 1,</w:t>
        <w:br/>
        <w:t xml:space="preserve"> "stale_evidence_count": 6,</w:t>
        <w:br/>
        <w:t xml:space="preserve"> "conviction_score_0_100": 61,</w:t>
        <w:br/>
        <w:t xml:space="preserve"> "fragility_score_0_100": 50,</w:t>
        <w:br/>
        <w:t xml:space="preserve"> "dominant_state": "bullish"</w:t>
        <w:br/>
        <w:t xml:space="preserve"> },</w:t>
        <w:br/>
        <w:t xml:space="preserve"> {</w:t>
        <w:br/>
        <w:t xml:space="preserve"> "bucket_start_utc": "2026-04-14T00:00:00Z",</w:t>
        <w:br/>
        <w:t xml:space="preserve"> "bucket_end_utc": "2026-04-14T01:00:00Z",</w:t>
        <w:br/>
        <w:t xml:space="preserve"> "directional_score_signed": 40,</w:t>
        <w:br/>
        <w:t xml:space="preserve"> "bullish_pressure_score": 45,</w:t>
        <w:br/>
        <w:t xml:space="preserve"> "bearish_pressure_score": 5,</w:t>
        <w:br/>
        <w:t xml:space="preserve"> "net_sentiment_score": 40,</w:t>
        <w:br/>
        <w:t xml:space="preserve"> "velocity_score": 4,</w:t>
        <w:br/>
        <w:t xml:space="preserve"> "acceleration_score": 2,</w:t>
        <w:br/>
        <w:t xml:space="preserve"> "contradiction_ratio": 0.11,</w:t>
        <w:br/>
        <w:t xml:space="preserve"> "fresh_evidence_count": 2,</w:t>
        <w:br/>
        <w:t xml:space="preserve"> "stale_evidence_count": 6,</w:t>
        <w:br/>
        <w:t xml:space="preserve"> "conviction_score_0_100": 66,</w:t>
        <w:br/>
        <w:t xml:space="preserve"> "fragility_score_0_100": 48,</w:t>
        <w:br/>
        <w:t xml:space="preserve"> "dominant_state": "bullish"</w:t>
        <w:br/>
        <w:t xml:space="preserve"> },</w:t>
        <w:br/>
        <w:t xml:space="preserve"> {</w:t>
        <w:br/>
        <w:t xml:space="preserve"> "bucket_start_utc": "2026-04-14T01:00:00Z",</w:t>
        <w:br/>
        <w:t xml:space="preserve"> "bucket_end_utc": "2026-04-14T02:00:00Z",</w:t>
        <w:br/>
        <w:t xml:space="preserve"> "directional_score_signed": 52,</w:t>
        <w:br/>
        <w:t xml:space="preserve"> "bullish_pressure_score": 57,</w:t>
        <w:br/>
        <w:t xml:space="preserve"> "bearish_pressure_score": 5,</w:t>
        <w:br/>
        <w:t xml:space="preserve"> "net_sentiment_score": 52,</w:t>
        <w:br/>
        <w:t xml:space="preserve"> "velocity_score": 12,</w:t>
        <w:br/>
        <w:t xml:space="preserve"> "acceleration_score": 8,</w:t>
        <w:br/>
        <w:t xml:space="preserve"> "contradiction_ratio": 0.12,</w:t>
        <w:br/>
        <w:t xml:space="preserve"> "fresh_evidence_count": 3,</w:t>
        <w:br/>
        <w:t xml:space="preserve"> "stale_evidence_count": 6,</w:t>
        <w:br/>
        <w:t xml:space="preserve"> "conviction_score_0_100": 74,</w:t>
        <w:br/>
        <w:t xml:space="preserve"> "fragility_score_0_100": 46,</w:t>
        <w:br/>
        <w:t xml:space="preserve"> "dominant_state": "bullish"</w:t>
        <w:br/>
        <w:t xml:space="preserve"> },</w:t>
        <w:br/>
        <w:t xml:space="preserve"> {</w:t>
        <w:br/>
        <w:t xml:space="preserve"> "bucket_start_utc": "2026-04-14T02:00:00Z",</w:t>
        <w:br/>
        <w:t xml:space="preserve"> "bucket_end_utc": "2026-04-14T03:00:00Z",</w:t>
        <w:br/>
        <w:t xml:space="preserve"> "directional_score_signed": 45,</w:t>
        <w:br/>
        <w:t xml:space="preserve"> "bullish_pressure_score": 50,</w:t>
        <w:br/>
        <w:t xml:space="preserve"> "bearish_pressure_score": 5,</w:t>
        <w:br/>
        <w:t xml:space="preserve"> "net_sentiment_score": 45,</w:t>
        <w:br/>
        <w:t xml:space="preserve"> "velocity_score": -7,</w:t>
        <w:br/>
        <w:t xml:space="preserve"> "acceleration_score": -19,</w:t>
        <w:br/>
        <w:t xml:space="preserve"> "contradiction_ratio": 0.12,</w:t>
        <w:br/>
        <w:t xml:space="preserve"> "fresh_evidence_count": 2,</w:t>
        <w:br/>
        <w:t xml:space="preserve"> "stale_evidence_count": 6,</w:t>
        <w:br/>
        <w:t xml:space="preserve"> "conviction_score_0_100": 69,</w:t>
        <w:br/>
        <w:t xml:space="preserve"> "fragility_score_0_100": 49,</w:t>
        <w:br/>
        <w:t xml:space="preserve"> "dominant_state": "bullish"</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52,</w:t>
        <w:br/>
        <w:t xml:space="preserve"> "timeseries_peak_bearish": 0,</w:t>
        <w:br/>
        <w:t xml:space="preserve"> "latest_inflection_direction": "down",</w:t>
        <w:br/>
        <w:t xml:space="preserve"> "latest_inflection_strength": 19,</w:t>
        <w:br/>
        <w:t xml:space="preserve"> "signal_regime": "weakening_bullish"</w:t>
        <w:br/>
        <w:t xml:space="preserve"> }</w:t>
        <w:br/>
        <w:t xml:space="preserve"> },</w:t>
        <w:br/>
        <w:t xml:space="preserve"> "diagnostics": {</w:t>
        <w:br/>
        <w:t xml:space="preserve"> "conviction_policy_used": "balanced",</w:t>
        <w:br/>
        <w:t xml:space="preserve"> "trends_seen": 12,</w:t>
        <w:br/>
        <w:t xml:space="preserve"> "trends_admitted": 10,</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state unavailable (no trend_state_memory / prior market_state_table provided): state_change set to 'unchanged' as unknown_prior fallback.",</w:t>
        <w:br/>
        <w:t xml:space="preserve"> "Most admitted drivers are persistent macro/energy-transition narratives with fresh touches; treated as 'background_persistent' catalyst type."</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licensing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10">
        <w:r>
          <w:rPr>
            <w:color w:val="0000EE"/>
            <w:u w:val="single"/>
          </w:rPr>
          <w:t>https://whatsupeuenglish.substack.com/p/what-the-eu-pact-on-asylum-and-migration</w:t>
        </w:r>
      </w:hyperlink>
      <w:r>
        <w:t xml:space="preserve"> - * The EU and US are moving towards an agreement on critical minerals to align production and secure key raw materials. * Draft texts include incentives for non-Chinese producers and cooperation across the entire life cycle from mining to recycling. * Joint instruments such as stockpiling, coordinated public procurement, and crisis-response mechanisms are proposed. * The initiative aims to reduce reliance on China's export controls and dominant processing role in critical minerals. * China has progressively tightened controls on critical mineral exports since 2023, influencing global trade and security policy. 3. </w:t>
      </w:r>
      <w:hyperlink r:id="rId11">
        <w:r>
          <w:rPr>
            <w:color w:val="0000EE"/>
            <w:u w:val="single"/>
          </w:rPr>
          <w:t>https://stockhead.com.au/resources/input-crunch-tipped-to-put-extra-squeeze-on-silver-supply/</w:t>
        </w:r>
      </w:hyperlink>
      <w:r>
        <w:t xml:space="preserve"> - * Supply constraints on sulphuric acid, caused by Middle East conflict and China's export ban from May 2025, are raising mining costs and threatening global copper and silver output. * Silver supply is expected to tighten as a by-product of copper mining, while demand remains strong due to solar, electrification, and digital infrastructure needs. * Silver Mines' Bowdens project in NSW is highlighted as a strategic long-life silver deposit with a 180Moz resource and potential for expansion. * Broker Petra Capital reaffirmed a 'buy' rating on Silver Mines, lifting the price target to 50c, citing approval progress and robust project economics.</w:t>
      </w:r>
      <w:r/>
    </w:p>
    <w:p>
      <w:pPr>
        <w:pStyle w:val="ListNumber"/>
        <w:spacing w:line="240" w:lineRule="auto"/>
        <w:ind w:left="720"/>
      </w:pPr>
      <w:r/>
      <w:hyperlink r:id="rId12">
        <w:r>
          <w:rPr>
            <w:color w:val="0000EE"/>
            <w:u w:val="single"/>
          </w:rPr>
          <w:t>https://www.abendzeitung-muenchen.de/mehr/geld/zu-abhaengig-von-china-eu-kammer-warnt-vor-folgen-fuer-europa-art-1124962</w:t>
        </w:r>
      </w:hyperlink>
      <w:r>
        <w:t xml:space="preserve"> - The EU Chamber of Commerce reports that European firms remain heavily dependent on China despite calls to reduce reliance. A survey indicates that 26% of companies shifted supply chains to China last year, driven by competitive pressures and the need for lower prices. The chamber highlights significant risks from China's export controls on rare earth elements and magnets, which could cause unprecedented damage to the European economy. Concerns are also raised about China potentially using export licensing systems to gather intelligence on European companies.</w:t>
      </w:r>
      <w:r/>
    </w:p>
    <w:p>
      <w:pPr>
        <w:pStyle w:val="ListNumber"/>
        <w:spacing w:line="240" w:lineRule="auto"/>
        <w:ind w:left="720"/>
      </w:pPr>
      <w:r/>
      <w:hyperlink r:id="rId9">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US actions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13">
        <w:r>
          <w:rPr>
            <w:color w:val="0000EE"/>
            <w:u w:val="single"/>
          </w:rPr>
          <w:t>https://www.farm-equipment.com/articles/25196-us-expands-metals-tariffs</w:t>
        </w:r>
      </w:hyperlink>
      <w:r>
        <w:t xml:space="preserve"> - * As of April 6, 2026, the US implemented a new framework for Section 232 tariffs on steel, aluminum, and copper. * Duties are now calculated on the entire product value rather than just metal content, with a tiered structure ranging from 10% to 50%. * Agricultural Manufacturers of Canada warns that these changes increase cost exposure and compliance requirements for Canadian exporters. * The new rules introduce a transitional 15% rate through December 31, 2027, and exempt products containing 15% or less metal. 7. </w:t>
      </w:r>
      <w:hyperlink r:id="rId11">
        <w:r>
          <w:rPr>
            <w:color w:val="0000EE"/>
            <w:u w:val="single"/>
          </w:rPr>
          <w:t>https://stockhead.com.au/resources/input-crunch-tipped-to-put-extra-squeeze-on-silver-supply/</w:t>
        </w:r>
      </w:hyperlink>
      <w:r>
        <w:t xml:space="preserve"> - * Supply constraints on sulphuric acid, caused by Middle East conflict and China's export ban from May 2025, are raising mining costs and threatening global copper and silver output. * Silver supply is expected to tighten as a by-product of copper mining, while demand remains strong due to solar, electrification, and digital infrastructure needs. * Silver Mines' Bowdens project in NSW is highlighted as a strategic long-life silver deposit with a 180Moz resource and potential for expansion. * Broker Petra Capital reaffirmed a 'buy' rating on Silver Mines, lifting the price target to 50c, citing approval progress and robust project economics.</w:t>
      </w:r>
      <w:r/>
    </w:p>
    <w:p>
      <w:pPr>
        <w:pStyle w:val="ListNumber"/>
        <w:spacing w:line="240" w:lineRule="auto"/>
        <w:ind w:left="720"/>
      </w:pPr>
      <w:r/>
      <w:hyperlink r:id="rId9">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licensing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14">
        <w:r>
          <w:rPr>
            <w:color w:val="0000EE"/>
            <w:u w:val="single"/>
          </w:rPr>
          <w:t>https://copperbeltkatangamining.com/zambia-positions-itself-as-a-strategic-hub-for-global-copper-investment/?utm_source=rss&amp;utm_medium=rss&amp;utm_campaign=zambia-positions-itself-as-a-strategic-hub-for-global-copper-investment</w:t>
        </w:r>
      </w:hyperlink>
      <w:r>
        <w:t xml:space="preserve"> - * Zambia's Ambassador to China, Ivan Zyuulu, called on international investors to capitalize on the country's mining opportunities at the 21st Copper Industry Conference and Expo 2026. * The nation has set an ambitious target to increase annual copper production to 3 million metric tonnes by 2030. * Ambassador Zyuulu highlighted copper as a critical resource for renewable energy technologies, electric vehicles, and modern infrastructure development. * The Zambia Development Agency (ZDA) is conducting high-level engagements in China to promote Zambia as a premier investment destination. * Key factors cited for investment include abundant high-grade reserves, a stable policy environment, and strategic geographic location. 10. </w:t>
      </w:r>
      <w:hyperlink r:id="rId15">
        <w:r>
          <w:rPr>
            <w:color w:val="0000EE"/>
            <w:u w:val="single"/>
          </w:rPr>
          <w:t>https://www.df.cl/empresas/mineria/codelco-y-tres-firmas-contratistas-fueron-multadas-tras-el-mortal-derrumbe</w:t>
        </w:r>
      </w:hyperlink>
      <w:r>
        <w:t xml:space="preserve"> - • The collapse on 31 July caused the death of six subcontracted workers and injuries to others at El Teniente, Chile's largest underground copper mine.</w:t>
        <w:br/>
      </w:r>
      <w:r>
        <w:t>• Codelco was fined by labour regulators; contractors faced higher fines, with total penalties of approximately US$ 87,000.</w:t>
        <w:br/>
      </w:r>
      <w:r>
        <w:t>• The incident resulted in operational halts, reducing copper production and highlighting geotechnical risks in old mines.</w:t>
        <w:br/>
      </w:r>
      <w:r>
        <w:t>• Codelco strengthened safety procedures and announced leadership changes following the accident.</w:t>
        <w:br/>
      </w:r>
      <w:r>
        <w:t xml:space="preserve">• Contractors were criticised for delayed accident reporting and inadequate risk assessments, especially regarding seismic hazards. 11. </w:t>
      </w:r>
      <w:hyperlink r:id="rId16">
        <w:r>
          <w:rPr>
            <w:color w:val="0000EE"/>
            <w:u w:val="single"/>
          </w:rPr>
          <w:t>https://www.sgcarmart.com/articles/news/dongfeng-nissan-launches-the-all-new-nx8-in-china-38709</w:t>
        </w:r>
      </w:hyperlink>
      <w:r>
        <w:t xml:space="preserve"> - • Dongfeng Nissan announced the launch of the NX8 in China, with sales starting on 8 April 2026. • The vehicle offers battery electric (BEV) and range-extended electric (REEV) options, with ranges up to 650km and 1,450km respectively. • It features advanced technology including dual large displays, AR-HUD, and fast charging capabilities. • The NX8 targets the Chinese market within the electrification segment of the energy transition. • Delivery of REEV models is scheduled from mid-to-late May. 12. </w:t>
      </w:r>
      <w:hyperlink r:id="rId17">
        <w:r>
          <w:rPr>
            <w:color w:val="0000EE"/>
            <w:u w:val="single"/>
          </w:rPr>
          <w:t>https://www.openpr.com/news/4467985/energy-storage-systems-market-to-reach-usd-472-8-billion-by-2032</w:t>
        </w:r>
      </w:hyperlink>
      <w:r>
        <w:t xml:space="preserve"> - * The global energy storage systems market is expected to reach USD 472.8 billion by 2032, growing at a CAGR of 8.2% since 2022. * Factors supporting growth include renewable energy deployment, grid modernisation, and electric mobility expansion. * Technologies include lithium-ion, lead-acid, flow batteries, pumped hydro, and thermal storage. * Market applications encompass utility-scale, residential, commercial, industrial, and electric vehicle infrastructure. * Asia-Pacific leads the market, followed by North America and Europe, supported by infrastructure investments and renewable targets. 13. </w:t>
      </w:r>
      <w:hyperlink r:id="rId18">
        <w:r>
          <w:rPr>
            <w:color w:val="0000EE"/>
            <w:u w:val="single"/>
          </w:rPr>
          <w:t>https://www.riotimesonline.com/ipsa-chile-copper-rally-oil-relief/</w:t>
        </w:r>
      </w:hyperlink>
      <w:r>
        <w:t xml:space="preserve"> - * The IPSA increased 1.08% to 11,076.65, its strongest close in weeks, driven by bullish trading signals. * Chile benefits from falling Brent oil prices, reducing import costs and easing inflation, which is viewed as bullish macro development. * Copper prices rose 2.13% to $5.87/lb, supported by a projected global deficit and Chile’s expanding project pipeline. * The divergence between rising copper and falling oil prices improves Chile’s terms of trade. * The Chilean stock market rebounds amid improving macro conditions, with potential for further gains if oil remains low and copper stays elevated. 14. </w:t>
      </w:r>
      <w:hyperlink r:id="rId19">
        <w:r>
          <w:rPr>
            <w:color w:val="0000EE"/>
            <w:u w:val="single"/>
          </w:rPr>
          <w:t>https://www.newskart.com/maruti-suzuki-plans-four-new-evs-by-2031-what-it-means-for-indias-ev-race/</w:t>
        </w:r>
      </w:hyperlink>
      <w:r>
        <w:t xml:space="preserve"> - - Maruti Suzuki announced it will launch four new electric vehicles by 2031, aiming to cover multiple segments. - The company showcased its ongoing EV efforts with the delivery of the e‑Vitara. - The plan is expected to impact market competition, customer trust, and supply chain planning. - Possible models include entry-level, family-focused, premium SUV, and high-range EVs. - The strategy reflects India’s broader move towards mainstream EV adoption, supported by government policies and infrastructure growth. 15. </w:t>
      </w:r>
      <w:hyperlink r:id="rId20">
        <w:r>
          <w:rPr>
            <w:color w:val="0000EE"/>
            <w:u w:val="single"/>
          </w:rPr>
          <w:t>https://gestion.pe/economia/tia-maria-sufre-reves-cuales-son-las-empresas-que-hoy-producen-cobre-y-que-proyectos-que-quedan-en-cartera-noticia/</w:t>
        </w:r>
      </w:hyperlink>
      <w:r>
        <w:t xml:space="preserve"> - * Peru's copper production grew marginally by 1.2% in 2025, reaching 2.8 million TMF. * Key projects such as Tía María and Zafranal are delayed or in stand-by status, affecting future growth. * Major companies like Antamina, Las Bambas, Antapaccay, and Shouxin Peru increased their production in early 2026. * In the first two months of 2026, copper output was 449,519 TMF, up 2.9% from last year. * Several projects scheduled for 2026-2032 face delays, limiting Peru's attractiveness for mining investment amid regulatory challenges. 16. </w:t>
      </w:r>
      <w:hyperlink r:id="rId21">
        <w:r>
          <w:rPr>
            <w:color w:val="0000EE"/>
            <w:u w:val="single"/>
          </w:rPr>
          <w:t>https://reneweconomy.com.au/fortescue-says-ditching-fossil-fuels-is-a-no-brainer-so-why-arent-other-companies-rushing-to-follow/?utm_source=rss&amp;utm_medium=rss&amp;utm_campaign=fortescue-says-ditching-fossil-fuels-is-a-no-brainer-so-why-arent-other-companies-rushing-to-follow</w:t>
        </w:r>
      </w:hyperlink>
      <w:r>
        <w:t xml:space="preserve"> - </w:t>
      </w:r>
      <w:r>
        <w:rPr>
          <w:i/>
        </w:rPr>
        <w:t>Fortescue announces it will eliminate fossil fuels from its Pilbara operations within three years, aiming for completion by 2030.</w:t>
      </w:r>
      <w:r/>
      <w:r>
        <w:rPr>
          <w:i/>
        </w:rPr>
        <w:t>The company's investment in wind, solar, and storage is 100 times larger than similar projects at Bellevue Gold and Liontown Resources.</w:t>
      </w:r>
      <w:r/>
      <w:r>
        <w:rPr>
          <w:i/>
        </w:rPr>
        <w:t>Fortescue's 'green grid' of 2 GW wind and solar backed by 4.5 GWh storage is expected to be operational two years early.</w:t>
      </w:r>
      <w:r/>
      <w:r>
        <w:rPr>
          <w:i/>
        </w:rPr>
        <w:t>The company argues the switch to renewables makes economic sense, with costs likely below $100/MWh.</w:t>
      </w:r>
      <w:r/>
      <w:r>
        <w:rPr>
          <w:i/>
        </w:rPr>
        <w:t>Fortescue explores becoming a power supplier for other mining companies, potentially influencing industry-wide decarbonisation.</w:t>
      </w:r>
      <w:r>
        <w:t xml:space="preserve">17. </w:t>
      </w:r>
      <w:hyperlink r:id="rId22">
        <w:r>
          <w:rPr>
            <w:color w:val="0000EE"/>
            <w:u w:val="single"/>
          </w:rPr>
          <w:t>https://www.rionegro.com.ar/energia/cobre-y-transicion-energetica-el-nuevo-mapa-minero-de-argentina-y-chile/</w:t>
        </w:r>
      </w:hyperlink>
      <w:r>
        <w:t xml:space="preserve"> - • La demanda global de cobre podría crecer un 70% hasta 2050 debido a la transición energética y la electrificación. • Sudamérica, especialmente Chile y Argentina, aumenta su importancia en la producción mundial, con Argentina en fases iniciales de desarrollo y Chile consolidado. • Argentina cuenta con proyectos avanzados y potencial de inversión de casi 20.000 millones de dólares, enfrentando desafíos regulatorios, de infraestructura y capital humano. • Chile continúa expandiendo su capacidad minera, incorporando tecnologías como plantas desaladoras, y demanda proveedores con alta capacidad técnica. • La cal desempeña un papel clave en la eficiencia y sostenibilidad en la minería del cobre en ambos países, contribuyendo a operaciones más responsables y sostenibles. 18. </w:t>
      </w:r>
      <w:hyperlink r:id="rId23">
        <w:r>
          <w:rPr>
            <w:color w:val="0000EE"/>
            <w:u w:val="single"/>
          </w:rPr>
          <w:t>https://orient.tm/en/post/98337/china-begins-yunnan-stretch-record-ultra-high-voltage-power-line</w:t>
        </w:r>
      </w:hyperlink>
      <w:r>
        <w:t xml:space="preserve"> - * China started construction on the Yunnan section of a UHVDC power line linking Xizang Autonomous Region to the Guangdong-Hong Kong-Macao Greater Bay Area. * The project spans approximately 2,681 kilometres, with the Yunnan section being 1,094 kilometres long. * The line will have a capacity of 10 GW and become operational in 2029. * It aims to deliver over 43 billion kWh of electricity annually from clean energy sources. * The construction faces complex terrain and harsh conditions, employing heavy-lift drones for material transport, with Yunnan section expected to be completed in 2028. 19. </w:t>
      </w:r>
      <w:hyperlink r:id="rId24">
        <w:r>
          <w:rPr>
            <w:color w:val="0000EE"/>
            <w:u w:val="single"/>
          </w:rPr>
          <w:t>https://newtalk.tw/news/view/2026-04-12/1029326</w:t>
        </w:r>
      </w:hyperlink>
      <w:r>
        <w:t xml:space="preserve"> - * Europe and US to form a mineral cooperation agreement involving price mechanisms, investment, and supply chain integration. * The agreement covers the entire mineral value chain, including exploration, mining, processing, recycling, and reuse. * The cooperation aims to strengthen production and supply, introduce minimum price systems, and support non-China suppliers. * Additional partners, including Brazil, are invited to join the multilateral agreement. * The initiative responds to China's export restrictions on rare earths and other minerals, which disrupted global supply chains. 20. </w:t>
      </w:r>
      <w:hyperlink r:id="rId25">
        <w:r>
          <w:rPr>
            <w:color w:val="0000EE"/>
            <w:u w:val="single"/>
          </w:rPr>
          <w:t>https://skillings.net/peru-revokes-southern-coppers-1-8b-tia-maria-permit-a-7b-copper-warning-shot/</w:t>
        </w:r>
      </w:hyperlink>
      <w:r>
        <w:t xml:space="preserve"> - * Peru’s Ministry of Energy and Mines revoked the Tía María project permit, halting a $1.8 billion copper development. * The decision was based on technical and legal non-compliance, including environmental and legal issues. * The revocation affects approximately $7 billion in stalled copper investments in Peru. * The move coincides with Peru’s national elections and highlights ongoing social and political tensions. * Industry warns of increased regulatory risk and a deeper 'jurisdiction discount' for Peruvian mining assets. 21. </w:t>
      </w:r>
      <w:hyperlink r:id="rId26">
        <w:r>
          <w:rPr>
            <w:color w:val="0000EE"/>
            <w:u w:val="single"/>
          </w:rPr>
          <w:t>https://skillings.net/glacier-mining-reform-argentinas-new-law-and-the-impact-on-andean-copper-april-11th-2026/</w:t>
        </w:r>
      </w:hyperlink>
      <w:r>
        <w:t xml:space="preserve"> - • Argentina's Congress approves reform to the Glacier Law, shifting from blanket to selective protection. • The change allows development of major copper deposits like Los Azules, Taca Taca, and El Pachón. • The reform aims to boost Argentina's exports to $165 billion by 2035 and enhances its strategic position in critical minerals. • It responds to global competition from the US, EU, and China in securing copper and lithium resources. • Potential legal and environmental challenges remain at sub-national levels.</w:t>
      </w:r>
      <w:r/>
      <w:r/>
    </w:p>
    <w:p>
      <w:r/>
      <w:r>
        <w:t xml:space="preserve">22. </w:t>
      </w:r>
      <w:hyperlink r:id="rId25">
        <w:r>
          <w:rPr>
            <w:color w:val="0000EE"/>
            <w:u w:val="single"/>
          </w:rPr>
          <w:t>https://skillings.net/peru-revokes-southern-coppers-1-8b-tia-maria-permit-a-7b-copper-warning-shot/</w:t>
        </w:r>
      </w:hyperlink>
      <w:r>
        <w:t xml:space="preserve"> - * Peru’s Ministry of Energy and Mines revoked the permit for Southern Copper’s Tía María project on April 11, 2026, citing technical and legal non-compliance. * The project was 23% complete, with a planned start of production in late 2026 or early 2027, expected to produce 120,000 tonnes of copper annually. * The revocation affects about $7 billion in stalled copper investments in Peru and highlights regulatory unpredictability. * The decision is linked to social unrest and political tensions surrounding the project and occurs just before national elections. * The move influences global copper supply forecasts and market valuation, increasing perceived jurisdiction risk in Peru. 23. </w:t>
      </w:r>
      <w:hyperlink r:id="rId27">
        <w:r>
          <w:rPr>
            <w:color w:val="0000EE"/>
            <w:u w:val="single"/>
          </w:rPr>
          <w:t>https://copperbeltkatangamining.com/eu-and-us-move-toward-critical-minerals-alliance-to-reduce-dependence-on-china/?utm_source=rss&amp;utm_medium=rss&amp;utm_campaign=eu-and-us-move-toward-critical-minerals-alliance-to-reduce-dependence-on-china</w:t>
        </w:r>
      </w:hyperlink>
      <w:r>
        <w:t xml:space="preserve"> - * The EU and US are advancing a coordinated agreement to strengthen critical minerals supply chains and decrease reliance on China. * Measures include minimum pricing mechanisms, industry standards, and investment cooperation. * Discussions are ongoing about price floors, subsidies, and purchase guarantees. * The initiative aims to diversify sourcing, align responses to supply disruptions, and involve broader international partners. * Tensions persist over trade and geopolitical issues, but both sides are united on the importance of securing critical mineral supplies. * The agreement responds to China's export controls impacting global supply flows, especially for rare earths. 24. </w:t>
      </w:r>
      <w:hyperlink r:id="rId28">
        <w:r>
          <w:rPr>
            <w:color w:val="0000EE"/>
            <w:u w:val="single"/>
          </w:rPr>
          <w:t>https://www.tajikistannews.net/news/278977471/xinhua-headlines-backup-to-backbone-how-china-green-power-forges-its-new-industries</w:t>
        </w:r>
      </w:hyperlink>
      <w:r>
        <w:t xml:space="preserve"> - * China has become a leading driver of renewable energy growth, leveraging renewable power for industrial transformation and emerging sectors. * In Inner Mongolia, wind and solar energy resources support the aluminium industry and data centres, reducing carbon emissions and increasing green power usage. * Green energy fuels hydrogen and methanol projects in Inner Mongolia, supporting China's green fuel and decarbonisation strategies. * The 15th Five-Year Plan promotes industrial transfer to renewable resource-rich regions and the integration of green energy with digital infrastructure. * Projects like green hydrogen, ammonia, and methanol demonstrate China's commitment to energy transition and clean energy deployment. 25. </w:t>
      </w:r>
      <w:hyperlink r:id="rId29">
        <w:r>
          <w:rPr>
            <w:color w:val="0000EE"/>
            <w:u w:val="single"/>
          </w:rPr>
          <w:t>https://arynews.tv/copper-price-today-in-pakistan-1-kg-tamba-rate-april-11-2026</w:t>
        </w:r>
      </w:hyperlink>
      <w:r>
        <w:t xml:space="preserve"> - * Pakistan's Millberry scrap copper remains steady at Rs. 5,500 per kg; refined copper trades between Rs. 5,800 and Rs. 6,200+ per kg. * International copper prices are around $5.86–$5.87 per pound, with a 1.97–2.13% daily increase. * Global copper prices have risen approximately 0.27–0.43% over the past month and 29.20–29.41% year-on-year. * Copper's demand is driven by green energy, electric vehicles, renewable projects, and infrastructure expansion. * The article discusses copper's role in energy transition and impact on costs for electrical, construction, and renewable sectors in Pakistan. 26. </w:t>
      </w:r>
      <w:hyperlink r:id="rId30">
        <w:r>
          <w:rPr>
            <w:color w:val="0000EE"/>
            <w:u w:val="single"/>
          </w:rPr>
          <w:t>https://www.issuewire.com/jnicon-performance-vs-cost-evaluating-a-high-quality-power-connector-factory-from-china-for-new-energy-systems-1862144335513354</w:t>
        </w:r>
      </w:hyperlink>
      <w:r>
        <w:t xml:space="preserve"> - * The article discusses the increasing demand for reliable power connectors in renewable energy infrastructure and electric vehicle systems. * It highlights the performance benchmarks, material science, environmental resilience, and innovative locking mechanisms of high-quality connectors. * The article considers Jnicon as a strategic manufacturer that offers industrial-grade performance with competitive pricing due to vertical integration. * It details applications in solar, energy storage, EV infrastructure, and micro-grids, emphasising the importance of durable connectors. * The conclusion states that Chinese enterprises like Jnicon are closing the technical gap with legacy Western brands and are vital in the global energy transition. 27. </w:t>
      </w:r>
      <w:hyperlink r:id="rId31">
        <w:r>
          <w:rPr>
            <w:color w:val="0000EE"/>
            <w:u w:val="single"/>
          </w:rPr>
          <w:t>https://www.openpr.com/news/4465788/copper-market-to-add-usd-168-1-billion-by-2033-as</w:t>
        </w:r>
      </w:hyperlink>
      <w:r>
        <w:t xml:space="preserve"> - * The global copper market was valued at USD 257.6 billion in 2025 and is projected to reach USD 425.7 billion by 2033, with a CAGR of 6.5% from 2026 to 2033. * The market is expanding due to increased demand from electrification, power infrastructure, renewable energy, electronics, and digital infrastructure. * Recent developments include new copper projects and technological advancements by major companies like Rio Tinto, BHP, Codelco, Aurubis, Freeport, Teck, and Anglo American. * The market segmentation includes product type, mining type, grade, form, end-user, and region. * Copper’s strategic importance is increasing beyond industrial use to infrastructure, energy, and electronics sectors, influencing long-term strategies. 28. </w:t>
      </w:r>
      <w:hyperlink r:id="rId32">
        <w:r>
          <w:rPr>
            <w:color w:val="0000EE"/>
            <w:u w:val="single"/>
          </w:rPr>
          <w:t>https://www.westhawaiitoday.com/2026/04/11/nation-world-news/us-trade-court-challenges-trumps-basis-for-10-global-tariffs/</w:t>
        </w:r>
      </w:hyperlink>
      <w:r>
        <w:t xml:space="preserve"> - * A panel of US trade court judges questioned the legality of President Trump's 10% import tariffs. * The tariffs took effect on 24 February 2025 and were challenged by 24 states and small businesses. * The panel discussed how 'balance of payments deficits' should be defined, with questions on the legal authority used. * The case involves Trump's invocation of Section 122 of the Trade Act of 1974 and the International Emergency Economic Powers Act. * Court's ruling is pending; other Trump tariffs on steel, aluminium, and copper were not challenged. 29. </w:t>
      </w:r>
      <w:hyperlink r:id="rId33">
        <w:r>
          <w:rPr>
            <w:color w:val="0000EE"/>
            <w:u w:val="single"/>
          </w:rPr>
          <w:t>https://skillings.net/copper-price-forecast-2026-deficits-smelting-caps-and-market-explosions-april-11th-2026/</w:t>
        </w:r>
      </w:hyperlink>
      <w:r>
        <w:t xml:space="preserve"> - * The global copper market experienced a significant price surge in 2026, reaching an all-time high of $13,300 per metric ton on the London Metal Exchange. * Disruptions at Indonesia’s Grasberg mine and operational difficulties in Chile have severely reduced copper supply. * Smelting capacity constraints, especially in China, have created a bottleneck, with production caps limiting refined copper output. * Demand accelerated due to expansion of AI data centres and increased defence spending amid geopolitical tensions. * Governments in the US and EU are working to secure supply chains through strategic reserves and de-risking initiatives, with no immediate relief expected from domestic capacity build-out. 30. </w:t>
      </w:r>
      <w:hyperlink r:id="rId34">
        <w:r>
          <w:rPr>
            <w:color w:val="0000EE"/>
            <w:u w:val="single"/>
          </w:rPr>
          <w:t>https://energiesmedia.com/first-solar-u-s-manufacturing-footprint-module/</w:t>
        </w:r>
      </w:hyperlink>
      <w:r>
        <w:t xml:space="preserve"> - * First Solar advances its U.S. manufacturing footprint with additional module production, aiming for 17 GW capacity by 2027. * The expansion includes new facilities in Ohio, Alabama, and Louisiana, with Louisiana contributing 3.5 GW annually. * The company expects to create around 40,000 jobs in the United States and generate $7.8 billion in value-added. * The move aligns with increasing US demand for solar energy, which is a key part of the country's clean energy transition. * U.S. solar capacity is projected to be over 14 GW by 2026, with continued growth expected in 2026. 31. </w:t>
      </w:r>
      <w:hyperlink r:id="rId35">
        <w:r>
          <w:rPr>
            <w:color w:val="0000EE"/>
            <w:u w:val="single"/>
          </w:rPr>
          <w:t>https://weeklyblitz.net/2026/04/11/chile-dismantles-massive-copper-smuggling-network-in-high-impact-crackdown/</w:t>
        </w:r>
      </w:hyperlink>
      <w:r>
        <w:t xml:space="preserve"> - * Chilean authorities dismantled a copper smuggling network involved in theft and illegal export between 2020 and 2025. * Over 50 locations were raided, 28 arrests made, and 187 tons of stolen copper seized. * The operation targeted the illegal export of copper to Asian markets, especially China. * Copper, a key industrial resource, has seen increased global demand due to clean energy and electric vehicle sectors. * Authorities plan to improve supply chain monitoring and implement technological solutions like blockchain to prevent future thefts. 32. </w:t>
      </w:r>
      <w:hyperlink r:id="rId36">
        <w:r>
          <w:rPr>
            <w:color w:val="0000EE"/>
            <w:u w:val="single"/>
          </w:rPr>
          <w:t>https://solarquarter.com/2026/04/11/global-renewable-energy-hits-49-capacity-in-2025-as-solar-leads-record-growth-re-statistics-2026/</w:t>
        </w:r>
      </w:hyperlink>
      <w:r>
        <w:t xml:space="preserve"> - * In 2025, global renewable energy capacity reached 49%, with a record 692 GW added during the year. * Solar energy accounted for approximately 75% of new renewable capacity, reaching 2,392 GW overall. * Asia, particularly China, drove solar expansion, with China reaching around 1,202 GW in 2025. * Regions like Africa showed slower growth, with increases from 3 GW to over 22 GW since 2016. * The top three regions—China, the US, and the EU—contributed nearly 80% of new renewable capacity in 2025; Africa and small island states contributed minimally. * Falling costs, technological improvements, and policy support have propelled solar power growth. * Challenges remain in grid infrastructure, energy storage, and inclusivity in developing regions. 33. </w:t>
      </w:r>
      <w:hyperlink r:id="rId37">
        <w:r>
          <w:rPr>
            <w:color w:val="0000EE"/>
            <w:u w:val="single"/>
          </w:rPr>
          <w:t>https://www.supplychainbrain.com/articles/43839-china-to-ban-sulfuric-acid-exports-as-war-hits-supply</w:t>
        </w:r>
      </w:hyperlink>
      <w:r>
        <w:t xml:space="preserve"> - * China announced plans to halt sulfuric acid exports from May, potentially lasting until 2026. * The ban affects sulfuric acid from copper and zinc smelting, impacting global supply. * The restriction is linked to the Iran war and regional sulphur shortages. * Prices have surged in Chile, a major buyer, with potential further increases if the ban persists. * The move is expected to put pressure on copper mining industries in Chile, DRC, and Zambia. 34. </w:t>
      </w:r>
      <w:hyperlink r:id="rId38">
        <w:r>
          <w:rPr>
            <w:color w:val="0000EE"/>
            <w:u w:val="single"/>
          </w:rPr>
          <w:t>https://copperbeltkatangamining.com/uaes-irh-expands-presence-in-drc-copper-and-cobalt-sector-amid-strategic-mining-deals/?utm_source=rss&amp;utm_medium=rss&amp;utm_campaign=uaes-irh-expands-presence-in-drc-copper-and-cobalt-sector-amid-strategic-mining-deals</w:t>
        </w:r>
      </w:hyperlink>
      <w:r>
        <w:t xml:space="preserve"> - * IRH linked to new copper and cobalt mining projects in Lualaba, DRC, following a $367 million stake acquisition in Alphamin Resources in 2025. * IRH associated with partnerships involving state-owned Gécamines and other Emirati-connected companies. * A joint venture, Kabulungu Kamilombe Mining, manages a copper and cobalt deposit in Lualaba, with Gécamines and Falcon Resources holding stakes. * Mining asset transfers involve tailings and residue permits to joint ventures KKM and KMC, linked to Emirati investment groups. * In January 2026, 16 memoranda of understanding signed with Emirati companies in Kolwezi, focusing on the mining sector. * IRH expanded its critical minerals portfolio in Africa, including a 51% stake in Zambia's Mopani Copper Mines in 2024. * IRH operates as a subsidiary of 2PointZero within the IHC group. 35. </w:t>
      </w:r>
      <w:hyperlink r:id="rId39">
        <w:r>
          <w:rPr>
            <w:color w:val="0000EE"/>
            <w:u w:val="single"/>
          </w:rPr>
          <w:t>https://www.northernminer.com/news/peru-pulls-permit-for-1-8b-tia-maria-copper-mine/1003889888/</w:t>
        </w:r>
      </w:hyperlink>
      <w:r>
        <w:t xml:space="preserve"> - * Peru withdraws Southern Copper’s permit for the Tía María copper development amid legal and technical concerns. * The project, expected to produce 120,000 tonnes of copper annually over 20 years, faces delays. * The decision follows historical protests and conflict-related halts, with recent development resuming in 2024. * Broader sector challenges include illegal mining and illicit gold exports impacting copper projects. * The move occurs amidst political uncertainty and upcoming presidential elections in Peru. 36. </w:t>
      </w:r>
      <w:hyperlink r:id="rId40">
        <w:r>
          <w:rPr>
            <w:color w:val="0000EE"/>
            <w:u w:val="single"/>
          </w:rPr>
          <w:t>https://www.lexology.com/library/detail.aspx?g=6bab82f6-998d-48b6-8c82-dd66920dbb47</w:t>
        </w:r>
      </w:hyperlink>
      <w:r>
        <w:t xml:space="preserve"> - * On April 7, 2026, China’s State Council promulgated the Regulations on Industrial and Supply Chain Security. * The Regulations aim to safeguard industrial and supply chain security through a multi-level system of responsibilities, key sector lists, information sharing, risk monitoring, emergency management, and international cooperation. * They establish investigations into foreign measures affecting China’s supply chains and actions against foreign entities causing harm. * The Regulations authorise trade countermeasures and sanctions, including restrictions on foreign organisations and individuals. * They emphasise legal obligations for domestic entities, penalties, and measures to ensure supply chain integrity and security. 37. </w:t>
      </w:r>
      <w:hyperlink r:id="rId41">
        <w:r>
          <w:rPr>
            <w:color w:val="0000EE"/>
            <w:u w:val="single"/>
          </w:rPr>
          <w:t>https://unn.ua/news/yes-i-ssha-nablyzhaiutsia-do-uhody-shchodo-krytychnykh-mineraliv-dlia-zmenshennia-zalezhnosti-vid-kytaiu-bloomberg</w:t>
        </w:r>
      </w:hyperlink>
      <w:r>
        <w:t xml:space="preserve"> - * EU and US are close to an agreement on coordinating the production and supply of critical minerals. * The planned agreement may include minimum prices and incentives for non-China suppliers. * The deal involves standards, investments, joint projects, and coordinated responses to supply disruptions. * Countries seek additional partners to create resilient supply chains for minerals used in modern technologies. * The agreement aims to counteract China's export controls and stabilise global supply chains. 38. </w:t>
      </w:r>
      <w:hyperlink r:id="rId42">
        <w:r>
          <w:rPr>
            <w:color w:val="0000EE"/>
            <w:u w:val="single"/>
          </w:rPr>
          <w:t>https://stratnewsglobal.com/trade-tech/eu-us-near-critical-minerals-deal-to-combat-chinese-control/</w:t>
        </w:r>
      </w:hyperlink>
      <w:r>
        <w:t xml:space="preserve"> - - The EU and US are close to an agreement on critical minerals cooperation, including incentives favouring non-Chinese suppliers. - The deal would involve standards, investments, joint projects, and coordination on supply disruptions, especially from China. - The agreement covers the entire minerals value chain, like exploration, extraction, processing, recycling, and recovery. - It aims to create a strategic alliance to access critical mineral reserves and reduce dependence on China. - The deal signifies a potential easing in EU-US trade tensions and highlights efforts to diversify supply chains.</w:t>
      </w:r>
      <w:r/>
    </w:p>
    <w:p>
      <w:r/>
      <w:r>
        <w:t xml:space="preserve">39. </w:t>
      </w:r>
      <w:hyperlink r:id="rId43">
        <w:r>
          <w:rPr>
            <w:color w:val="0000EE"/>
            <w:u w:val="single"/>
          </w:rPr>
          <w:t>https://aawsat.com/%D8%A7%D9%84%D8%A7%D9%82%D8%AA%D8%B5%D8%A7%D8%AF/5260865-%D8%A7%D9%84%D9%86%D8%AD%D8%A7%D8%B3-%D9%8A%D8%B3%D8%AC%D9%84-%D8%A3%D8%B9%D9%84%D9%89-%D9%85%D8%B3%D8%AA%D9%88%D9%89-%D9%81%D9%8A-3-%D8%A3%D8%B3%D8%A7%D8%A8%D9%8A%D8%B9-%D8%A8%D8%AF%D8%B9%D9%85-%D8%B7%D9%84%D8%A8-%D8%A7%D9%84%D8%B5%D9%8A%D9%86</w:t>
        </w:r>
      </w:hyperlink>
      <w:r>
        <w:t xml:space="preserve"> - * Copper prices increase to over three-week high amid improving demand indicators from China, reaching $12,742.50 per tonne in London, with weekly gains exceeding 3%. * Chinese copper futures rise 0.6% to 98,440 yuan ($14,409.72) per tonne, supported by a 11.5% drop in copper inventories and higher import premiums. * Uncertainty persists due to geopolitical risks in Iran and Middle East tensions, affecting investor sentiment. * Chinese demand signals are contrasted with increased stockpiles in London, while aluminium rises due to supply concerns in the Gulf. 40. </w:t>
      </w:r>
      <w:hyperlink r:id="rId44">
        <w:r>
          <w:rPr>
            <w:color w:val="0000EE"/>
            <w:u w:val="single"/>
          </w:rPr>
          <w:t>https://reneweconomy.com.au/fortescue-accelerates-away-from-oil-doing-what-australia-should-be-doing-on-the-fuel-crisis/?utm_source=rss&amp;utm_medium=rss&amp;utm_campaign=fortescue-accelerates-away-from-oil-doing-what-australia-should-be-doing-on-the-fuel-crisis</w:t>
        </w:r>
      </w:hyperlink>
      <w:r>
        <w:t xml:space="preserve"> - * Fortescue plans to build a renewable-powered green grid in the Pilbara by 2029–30, aiming to power its operations without fossil fuels. * The project includes large-scale solar, wind, and batteries to eliminate diesel and gas. * The initiative aligns with Australia's energy transition strategy, emphasising electrification and renewables. * Fortescue's heavy industry electrification involves electric trucks and batteries providing system resilience. * The company’s green metals projects support a sustainable, export-ready supply chain. * The announcement demonstrates a broader industrial shift towards renewable energy and decarbonisation in Australia. 41. </w:t>
      </w:r>
      <w:hyperlink r:id="rId45">
        <w:r>
          <w:rPr>
            <w:color w:val="0000EE"/>
            <w:u w:val="single"/>
          </w:rPr>
          <w:t>https://www.washingtonexaminer.com/op-eds/4522906/biden-parting-gift-china-senate-republicans-must-act-now-reverse-it/</w:t>
        </w:r>
      </w:hyperlink>
      <w:r>
        <w:t xml:space="preserve"> - * The article criticises Biden administration's 20-year mining ban on land in Minnesota, which it claims benefits China’s control over critical minerals. * It highlights bipartisan support for reversing the ban via H.J. Res. 140, which the Trump administration indicated would be signed into law. * It compares Trump’s policy actions and tariffs against China with Biden’s perceived inaction. * The article underscores China's control over rare-earth minerals and its strategic use to weaken US and allied supply chains. * It calls for Senate support to restore domestic mineral sovereignty and reduce reliance on China. 42. </w:t>
      </w:r>
      <w:hyperlink r:id="rId46">
        <w:r>
          <w:rPr>
            <w:color w:val="0000EE"/>
            <w:u w:val="single"/>
          </w:rPr>
          <w:t>https://www.openpr.com/news/4463799/energy-transition-market-size-us-2-08-trillion-2025-to-us</w:t>
        </w:r>
      </w:hyperlink>
      <w:r>
        <w:t xml:space="preserve"> - * The energy transition market valued at US$ 2.08 Trillion in 2025 is expected to grow to US$ 5.58 Trillion by 2033, at a CAGR of 13.59%. * Growth driven by global shift towards low-carbon energy, renewable infrastructure investments, and technological innovations. * Key players include Siemens, GE, Schneider Electric, ABB, NextEra, Ørsted, with focus on solar, wind, hydrogen, and grid solutions. * Policy support, climate commitments, and corporate ESG initiatives accelerate market expansion. * Challenges include high capital requirements and infrastructure issues in some regions. 43. </w:t>
      </w:r>
      <w:hyperlink r:id="rId47">
        <w:r>
          <w:rPr>
            <w:color w:val="0000EE"/>
            <w:u w:val="single"/>
          </w:rPr>
          <w:t>https://www.openpr.com/news/4463601/copper-rod-price-trend-analysis-2026-electrical</w:t>
        </w:r>
      </w:hyperlink>
      <w:r>
        <w:t xml:space="preserve"> - * Copper rod prices increased in late 2025, with US prices reaching an unspecified value. * The market reflects a bullish energy transition theme, influenced by global demand for electric vehicles and renewable energy. * Share of copper in supply is forecast to grow at a CAGR of 1.45% through 2034. * The industry focuses on high-conductivity oxygen-free copper rods for electronics and high-voltage transmission. * Asian, North American, and European markets show marginal upward trends amid supply tightness and demand growth. 44. </w:t>
      </w:r>
      <w:hyperlink r:id="rId48">
        <w:r>
          <w:rPr>
            <w:color w:val="0000EE"/>
            <w:u w:val="single"/>
          </w:rPr>
          <w:t>https://kalkinemedia.com/au/stocks/metal-and-mining/asx-mining-watch-is-copper-explorer-drilling-ahead-of-wet-season</w:t>
        </w:r>
      </w:hyperlink>
      <w:r>
        <w:t xml:space="preserve"> - * Kobrea Exploration is drilling at its El Perdido Project in Argentina to understand the porphyry system. * Early drilling shows signs of mineral enrichment, including chalcocite. * One drill hole was discontinued due to unstable ground conditions. * The company is expanding its drilling operations by deploying new contractors and constructing additional drill pads. * The push aims to complete exploration objectives before the wet season, supporting copper demand driven by electrification and renewable energy.</w:t>
      </w:r>
      <w:r/>
    </w:p>
    <w:p>
      <w:r/>
      <w:r>
        <w:t xml:space="preserve">45. </w:t>
      </w:r>
      <w:hyperlink r:id="rId49">
        <w:r>
          <w:rPr>
            <w:color w:val="0000EE"/>
            <w:u w:val="single"/>
          </w:rPr>
          <w:t>https://www.chinadaily.com.cn/a/202604/10/WS69d83b9ba310d6866eb4298a.html</w:t>
        </w:r>
      </w:hyperlink>
      <w:r>
        <w:t xml:space="preserve"> - • China has implemented its first comprehensive regulation for industrial and supply chain security, effective immediately. • The regulation aims to strengthen risk monitoring, emergency reserves, and retaliatory measures against foreign sanctions. • It establishes a framework for identifying critical sectors, building reserves, and sharing information among companies. • The regulation responds to global supply chain disruptions caused by tariffs, export controls, and strategic initiatives by other countries. • Authorities can investigate countries imposing restrictions and take countermeasures, including trade prohibitions and sanctions. 46. </w:t>
      </w:r>
      <w:hyperlink r:id="rId50">
        <w:r>
          <w:rPr>
            <w:color w:val="0000EE"/>
            <w:u w:val="single"/>
          </w:rPr>
          <w:t>https://www.jdsupra.com/legalnews/restructured-and-additional-section-232-4639597/</w:t>
        </w:r>
      </w:hyperlink>
      <w:r>
        <w:t xml:space="preserve"> - * Tariffs now applied to the full customs value of imported articles, replacing previous methods. * A tiered tariff structure ranging from 0% to 50% has been introduced, with specific rates for different product categories. * The new tariffs effect from April 6, 2026, significantly altering calculation and coverage. * U.K. origin products qualify for reduced tariffs if 95% of metals are melted and poured in the U.K. * The tariff scope and inclusion process have been modified, retaining broad discretion for future product additions. * U.S. enforcement measures target tariff evasion, increasing compliance scrutiny and criminal prosecutions. 47. </w:t>
      </w:r>
      <w:hyperlink r:id="rId51">
        <w:r>
          <w:rPr>
            <w:color w:val="0000EE"/>
            <w:u w:val="single"/>
          </w:rPr>
          <w:t>https://www.scmp.com/business/china-business/article/3349550/china-throws-switch-battery-buildout-equal-10-times-us-capacity-2025?utm_source=rss_feed</w:t>
        </w:r>
      </w:hyperlink>
      <w:r>
        <w:t xml:space="preserve"> - * Chinese battery manufacturers plan to add more than 600 GWh of new production capacity for energy storage systems in early 2026. * The capacity is roughly 10 times the total US capacity installed in 2025. * Investment in new lithium-ion battery factories in China totals approximately US$26.3 billion. * Projects will contribute up to 900 GWh annually, with 70% for energy storage and 30% for electric vehicles. * The growth is driven by demand for renewable energy and decarbonisation efforts. 48. </w:t>
      </w:r>
      <w:hyperlink r:id="rId52">
        <w:r>
          <w:rPr>
            <w:color w:val="0000EE"/>
            <w:u w:val="single"/>
          </w:rPr>
          <w:t>https://www.ecmweb.com/electric-vehicles/article/55368901/pennsylvania-invests-9-million-in-federal-nevi-funds-to-power-ev-chargers-connecting-travel-corridors</w:t>
        </w:r>
      </w:hyperlink>
      <w:r>
        <w:t xml:space="preserve"> - * Pennsylvania Department of Transportation (PennDOT) announced funding for 12 new EV charging stations along major roadways.</w:t>
      </w:r>
      <w:r>
        <w:rPr>
          <w:i/>
        </w:rPr>
        <w:t xml:space="preserve"> The funding is part of the NEVI program, adding to the $54 million already allocated for charging infrastructure.</w:t>
      </w:r>
      <w:r>
        <w:t xml:space="preserve"> Since December 2023, Pennsylvania has constructed 30 charging stations, with 53 more in planning or construction.</w:t>
      </w:r>
      <w:r>
        <w:rPr>
          <w:i/>
        </w:rPr>
        <w:t xml:space="preserve"> NEVI-funded stations have supported over 80,000 charging sessions, driven over 9.6 million miles, and reduced CO2 emissions by more than 2,000 metric tons.</w:t>
      </w:r>
      <w:r>
        <w:t xml:space="preserve"> The projects aim to improve access to EV charging and support long-distance travel in Pennsylvania. 49. </w:t>
      </w:r>
      <w:hyperlink r:id="rId53">
        <w:r>
          <w:rPr>
            <w:color w:val="0000EE"/>
            <w:u w:val="single"/>
          </w:rPr>
          <w:t>https://www.mprnews.org/story/2026/04/08/opponents-of-data-centers-join-with-critics-of-power-line-proposal-in-northern-minnesota</w:t>
        </w:r>
      </w:hyperlink>
      <w:r>
        <w:t xml:space="preserve"> - * Residents in Minnesota oppose a 67-mile transmission line proposed between Grand Rapids and Hermantown, near Duluth, which would supply power to a Google data centre. * The project, approved by MISO in late 2024, is part of a regional plan for nearly $22 billion in transmission upgrades across nine states, intended to improve grid reliability and support renewable energy. * The transmission line is essential for enabling wind and solar energy development, due to the shift away from coal plants. * Critics argue the data centre development is linked to the transmission projects and criticise the secrecy surrounding the data centre plans. * The Public Utilities Commission will decide on the project by the end of the year, after public comments, with concerns about costs and community impacts debated. 50. </w:t>
      </w:r>
      <w:hyperlink r:id="rId54">
        <w:r>
          <w:rPr>
            <w:color w:val="0000EE"/>
            <w:u w:val="single"/>
          </w:rPr>
          <w:t>https://skillings.net/copper-price-forecast-2026-matters-why-the-looming-deficit-is-changing-everything/</w:t>
        </w:r>
      </w:hyperlink>
      <w:r>
        <w:t xml:space="preserve"> - * The global copper market is facing a projected supply deficit of approximately 330,000 metric tonnes by 2026. * Forecasted copper prices are expected to average over $12,000 per metric tonne in 2026, with peak predictions up to $13,000. * Demand is driven by electrification, renewable energy infrastructure, and digital infrastructure needs. * Supply constraints are aggravated by underinvestment, declining ore grades, environmental restrictions, and geopolitical issues. * Institutional forecasts reflect a tight market with significant volatility and a financial sector shifting towards alternative project financing. 51. </w:t>
      </w:r>
      <w:hyperlink r:id="rId55">
        <w:r>
          <w:rPr>
            <w:color w:val="0000EE"/>
            <w:u w:val="single"/>
          </w:rPr>
          <w:t>https://www.juancole.com/2026/04/hormuz-energy-renewables.html</w:t>
        </w:r>
      </w:hyperlink>
      <w:r>
        <w:t xml:space="preserve"> - * The blockade of the Strait of Hormuz by Iran caused Europe-wide economic shocks, raising fuel and power costs. * The European Commission called for coordinated responses, considering energy-saving measures and policies to manage demand. * Europe’s dependence on Gulf petrol and LNG increased due to disruptions from Iran and Gulf energy infrastructure attacks. * UK consumers increased purchases of renewable energy items like solar panels and heat pumps, while EV sales rose to nearly a quarter of the vehicle market. * European governments and companies are expanding wind and solar infrastructure, with a shift towards reducing fossil fuel dependence amid supply chain concerns. 52. </w:t>
      </w:r>
      <w:hyperlink r:id="rId56">
        <w:r>
          <w:rPr>
            <w:color w:val="0000EE"/>
            <w:u w:val="single"/>
          </w:rPr>
          <w:t>https://kpmg.com/au/en/insights/tax/trade-tariffs/australian-business-navigating-tariff-costs-trade-disruption.html</w:t>
        </w:r>
      </w:hyperlink>
      <w:r>
        <w:t xml:space="preserve"> - * The article discusses how rising tariffs since 2025 challenge established trade principles and impact Australian companies. * It highlights the need for businesses to review operations, supply chains, and contracts amid global trade disruption. * It recommends analysing trade data, implementing duty mitigation strategies, and adapting operating models. * The article emphasises leveraging short and long-term strategies to reduce tariff liabilities and strengthen supply chains. * The focus is on trade policy, tariffs, and strategic supply chain management affecting global copper flows and Australian exports. 53. </w:t>
      </w:r>
      <w:hyperlink r:id="rId57">
        <w:r>
          <w:rPr>
            <w:color w:val="0000EE"/>
            <w:u w:val="single"/>
          </w:rPr>
          <w:t>https://www.trend.az/business/4172609.html</w:t>
        </w:r>
      </w:hyperlink>
      <w:r>
        <w:t xml:space="preserve"> - * China’s total renewable energy capacity increased with annual growth of 24.2% to 25.7% between 2023 and 2025. * Data from IRENA shows capacity figures reaching over 2,258,016 in 2025. * The growth is driven by policy, structural factors, and decreased technology costs. * Significant deployment of solar and wind energy projects occurred in 2023-2025. * Focus on decarbonisation and a new power system underpins rapid development. 54. </w:t>
      </w:r>
      <w:hyperlink r:id="rId58">
        <w:r>
          <w:rPr>
            <w:color w:val="0000EE"/>
            <w:u w:val="single"/>
          </w:rPr>
          <w:t>https://tribune.com.pk/story/2601792/soaring-costs-drive-pakistan-to-evs</w:t>
        </w:r>
      </w:hyperlink>
      <w:r>
        <w:t xml:space="preserve"> - * Pakistan's petrol demand for two- and three-wheeled vehicles is increasingly replaced by electric vehicles due to rising fuel prices and supply concerns. * The Middle East conflict has caused fuel price surges, prompting a surge in e-bike sales, with a nearly threefold increase last year. * Pakistan's government has introduced the PAVE plan, providing subsidies and interest-free loans for EVs, with applications exceeding targets. * The country's EV adoption is supported by Chinese brands and solar power integration, aiming to reduce oil imports and emissions. * Challenges include infrastructure, local expertise, and potential impacts if ongoing conflicts persist. 55. </w:t>
      </w:r>
      <w:hyperlink r:id="rId59">
        <w:r>
          <w:rPr>
            <w:color w:val="0000EE"/>
            <w:u w:val="single"/>
          </w:rPr>
          <w:t>https://gestion.pe/mundo/internacional/mafias-del-cobre-en-chile-asi-operan-y-exportan-a-china-y-peru-noticia/</w:t>
        </w:r>
      </w:hyperlink>
      <w:r>
        <w:t xml:space="preserve"> - * Authorities in Chile dismantled a network that moved over US$ 917 million worth of copper between 2020 and 2025, transporting it first by truck to the port of Iquique and then exporting to China. * Two weeks prior, police seized cables, chips, and cathodes in Arica, intended for smuggling to Peru and China. * Organised criminal groups operate with defined roles, including theft, storage, processing, and cross-border transportation. * The illegal copper trade has increased as prices hit record highs in January, facilitating theft and smuggling. * Investigations, including Operation High Voltage, involved raids on 49 properties, the detention of 25 individuals, and the seizure of 187 tonnes of copper valued at approximately US$ 2.2 million. 56. </w:t>
      </w:r>
      <w:hyperlink r:id="rId60">
        <w:r>
          <w:rPr>
            <w:color w:val="0000EE"/>
            <w:u w:val="single"/>
          </w:rPr>
          <w:t>https://www.gurufocus.com/news/8780278/china-unveils-supply-chain-security-rules-allowing-retaliation-measures</w:t>
        </w:r>
      </w:hyperlink>
      <w:r>
        <w:t xml:space="preserve"> - * China introduces new supply chain security directives empowering government retaliation against foreign trade measures. * The rules include measures to restrict imports, exports, technologies, and investments in response to external restrictions. * The policy also establishes an early-warning system to monitor risks related to raw materials, technologies, and key products. * The directives aim to strengthen China's legal infrastructure to counter foreign sanctions and control measures. * These developments could influence global supply chain risk management and diversification strategies. 57. </w:t>
      </w:r>
      <w:hyperlink r:id="rId61">
        <w:r>
          <w:rPr>
            <w:color w:val="0000EE"/>
            <w:u w:val="single"/>
          </w:rPr>
          <w:t>https://www.pv-magazine.com/2026/04/08/blackstone-and-sunotec-enter-e250-million-partnership/</w:t>
        </w:r>
      </w:hyperlink>
      <w:r>
        <w:t xml:space="preserve"> - * Blackstone will invest around €250 million in Sunotec through a structured equity deal, subject to regulatory approvals, expected to close in 2026. * The partnership aims to accelerate Sunotec’s expansion across Europe, including Germany, the UK, Scandinavia, and Southeast Europe. * Sunotec plans to strengthen grid infrastructure and integrate energy storage to address bottlenecks and enhance its project pipeline. * The deal supports Sunotec’s growth in renewable energy projects and its independent power producer platform. * Projects involve solar, storage, and grid infrastructure, with emphasis on faster grid upgrades and scaling of integrated energy systems. 58. </w:t>
      </w:r>
      <w:hyperlink r:id="rId62">
        <w:r>
          <w:rPr>
            <w:color w:val="0000EE"/>
            <w:u w:val="single"/>
          </w:rPr>
          <w:t>https://dynamicbusiness.com/topics/news/government-passes-laws-to-stockpile-fuel-as-global-supply-chain-risks-mount.html</w:t>
        </w:r>
      </w:hyperlink>
      <w:r>
        <w:t xml:space="preserve"> - * Australian government enacted legislation on 31 March 2026 to establish strategic reserves for fuel and critical minerals. * The laws aim to secure supply chains by allowing Australia to purchase and stockpile fuel, fertiliser, and critical minerals including antimony, gallium, and rare earths. * Legislation focuses on supporting domestic industries, including farmers, logistics, construction, and agribusiness. * The Critical Minerals Strategic Reserve is designed to enhance security, create jobs, and promote onshore processing, particularly for advanced manufacturing and clean energy technology. * The move aims to strengthen international supply chain partnerships with global trading allies. 59. </w:t>
      </w:r>
      <w:hyperlink r:id="rId63">
        <w:r>
          <w:rPr>
            <w:color w:val="0000EE"/>
            <w:u w:val="single"/>
          </w:rPr>
          <w:t>https://www.tndindia.com/relux-electric-to-focus-on-punjab-and-rajasthan-for-ev-charging-infrastructure-rollout/</w:t>
        </w:r>
      </w:hyperlink>
      <w:r>
        <w:t xml:space="preserve"> - * Relux Electric will focus on Punjab and Rajasthan for EV charging infrastructure development in India. * The company has set up 25 stations in these states and plans to scale to 100. * Relux Electric is in discussions with state governments for new infrastructure. * It has collaborated with TNGECL to establish 500 charging stations in Tamil Nadu. * The company aims to reach Rs.50 crore revenue in FY2026–27 and targets net-zero emissions. * Infrastructure incorporates renewable energy, battery storage, and high-speed charging, supporting both passenger and commercial EVs. 60. </w:t>
      </w:r>
      <w:hyperlink r:id="rId64">
        <w:r>
          <w:rPr>
            <w:color w:val="0000EE"/>
            <w:u w:val="single"/>
          </w:rPr>
          <w:t>https://www.yicaiglobal.com/news/shanghai-issues-guidelines-to-support-state-owned-capitals-role-of-lead-investor</w:t>
        </w:r>
      </w:hyperlink>
      <w:r>
        <w:t xml:space="preserve"> - * Shanghai has released guidelines to promote state-owned capital as long-term, strategic investors supporting industrial development. * The guidelines include 16 measures, with explicit promotion of state-owned capital acting as lead investors, first introduced at provincial level. * In the past year, Chinese state-owned institutions made investments worth over CNY600 billion (USD87.2 billion), increasing by 23% in number and 28% in amount. * The guidelines aim to strengthen investment-leading capacity, professionalise management teams, and enhance operational and risk control capabilities. * Emphasis is placed on leveraging state-owned funds to support key industries, innovative projects, and attract enterprises to Shanghai, fostering industrial ecosystem activation. 61. </w:t>
      </w:r>
      <w:hyperlink r:id="rId65">
        <w:r>
          <w:rPr>
            <w:color w:val="0000EE"/>
            <w:u w:val="single"/>
          </w:rPr>
          <w:t>https://allindiaev.com/e-rickshaw-charging-hubs-in-slums-to-cut-power-thefts/</w:t>
        </w:r>
      </w:hyperlink>
      <w:r>
        <w:t xml:space="preserve"> - * The Delhi government is preparing a proposal for E-rickshaw charging hubs in slum clusters as part of its slum rehabilitation policy. * The initiative aims to reduce unsafe charging practices, illegal electricity tapping, and electrocution risks. * The plan is in its final stage and includes broader urban upgrades such as parking, sanitation, and community facilities. * The proposal could serve as a model for other Indian cities facing EV charging safety and theft issues. * The initiative supports sustainable mobility and enhances formal energy access for electric three-wheelers in dense urban areas. 62. </w:t>
      </w:r>
      <w:hyperlink r:id="rId66">
        <w:r>
          <w:rPr>
            <w:color w:val="0000EE"/>
            <w:u w:val="single"/>
          </w:rPr>
          <w:t>https://www.thehindubusinessline.com/markets/commodities/indias-clean-energy-ambitions-face-critical-minerals-crunch/article70836871.ece</w:t>
        </w:r>
      </w:hyperlink>
      <w:r>
        <w:t xml:space="preserve"> - * India aims for 500 GW of green energy capacity by 2030, including solar, wind, and hydropower. * The country also targets 60% power from non-fossil sources by 2035. * India depends on imports for critical minerals like lithium, cobalt, and nickel. * Demand for these minerals is expected to rise sharply by 2030, driven by renewable energy and electric vehicles. * Challenges include building domestic processing capacity and securing supply chains amid global competition. 63. </w:t>
      </w:r>
      <w:hyperlink r:id="rId67">
        <w:r>
          <w:rPr>
            <w:color w:val="0000EE"/>
            <w:u w:val="single"/>
          </w:rPr>
          <w:t>https://www.yicaiglobal.com/news/china-rolls-out-first-rules-on-industrial-supply-chain-security</w:t>
        </w:r>
      </w:hyperlink>
      <w:r>
        <w:t xml:space="preserve"> - * China has issued its first administrative regulation aimed at safeguarding industrial and supply chains, effective immediately.</w:t>
      </w:r>
      <w:r>
        <w:rPr>
          <w:i/>
        </w:rPr>
        <w:t xml:space="preserve"> The rules establish risk early-warning systems, security procedures, and extraterritorial jurisdiction.</w:t>
      </w:r>
      <w:r>
        <w:t xml:space="preserve"> They require authorities to develop key area lists, build reserves, and increase R&amp;D for sectors facing technological bottlenecks.</w:t>
      </w:r>
      <w:r>
        <w:rPr>
          <w:i/>
        </w:rPr>
        <w:t xml:space="preserve"> Regulations enable bans or restrictions on imports, exports, and investments in response to breaches of international law or market principles.</w:t>
      </w:r>
      <w:r>
        <w:t xml:space="preserve"> The regulations aim to enhance supply chain resilience and manage risks amid global strategic competition. 64. </w:t>
      </w:r>
      <w:hyperlink r:id="rId68">
        <w:r>
          <w:rPr>
            <w:color w:val="0000EE"/>
            <w:u w:val="single"/>
          </w:rPr>
          <w:t>https://www.cdns.com.tw/articles/1383560</w:t>
        </w:r>
      </w:hyperlink>
      <w:r>
        <w:t xml:space="preserve"> - * US Section 232 tariffs on steel, aluminium, and copper products became effective on April 6th, affecting tax calculations and classification. * The new policy introduces complex classification structures and transitional tariffs, increasing the complexity of customs compliance. * Companies are advised to review product classifications, origin, and metal content to optimise tariffs and explore exemptions. * Supply chain adjustments may be necessary to minimise costs and comply with the revised tariffs. * China-Philippines International Logistics suggests enhanced compliance and supply chain solutions to manage trade changes.</w:t>
      </w:r>
      <w:r/>
    </w:p>
    <w:p>
      <w:r/>
      <w:r>
        <w:t xml:space="preserve">65. </w:t>
      </w:r>
      <w:hyperlink r:id="rId69">
        <w:r>
          <w:rPr>
            <w:color w:val="0000EE"/>
            <w:u w:val="single"/>
          </w:rPr>
          <w:t>https://www.livingstonintl.com/new-assessment-rules-for-steel-aluminum-copper-derivatives-imports-into-the-u-s/</w:t>
        </w:r>
      </w:hyperlink>
      <w:r>
        <w:t xml:space="preserve"> - * On April 2, 2026, a presidential proclamation revising Section 232 tariffs on aluminium, steel, copper, and derivatives was issued, effective April 6, 2026. * Changes include new duty application methods, product qualification criteria, and exceptions for UK and US goods. * Tariffs are categorised into Annexes with varying rates, including a temporary framework until December 2027. * Specific rules apply to Russian products and foreign trade zones. * The impact on customs bonds and drawback claims is discussed. 66. </w:t>
      </w:r>
      <w:hyperlink r:id="rId70">
        <w:r>
          <w:rPr>
            <w:color w:val="0000EE"/>
            <w:u w:val="single"/>
          </w:rPr>
          <w:t>https://www.jdsupra.com/legalnews/trump-administration-revamps-section-4656280/</w:t>
        </w:r>
      </w:hyperlink>
      <w:r>
        <w:t xml:space="preserve"> - * On April 2, 2026, the Trump administration announced changes to tariffs under Section 232 of the Trade Expansion Act, effective April 6, 2026. * The new policy replaces metal content-based calculations with full customs value tariffs, varying by product classification and metal intensity. * Certain products will face 50%, 25%, or 15% tariffs depending on annex classification; some will be exempt altogether. * Reductions for UK-origin products and specific low-metal-content articles are detailed, alongside temporary measures until December 2027. * The Proclamation aims to streamline tariff application and address trade disputes, impacting the supply chain of metal-intensive derivatives and international trade relations. 67. </w:t>
      </w:r>
      <w:hyperlink r:id="rId71">
        <w:r>
          <w:rPr>
            <w:color w:val="0000EE"/>
            <w:u w:val="single"/>
          </w:rPr>
          <w:t>https://theglobaleconomics.com/2026/04/07/gcc-infrastructure-boom/</w:t>
        </w:r>
      </w:hyperlink>
      <w:r>
        <w:t xml:space="preserve"> - • The GCC enters a period of economic transformation in 2026, with infrastructure as a central growth driver. • Saudi Arabia's Vision 2030 and UAE’s infrastructure pipeline underpin multi-trillion-dollar development efforts. • Major projects include NEOM, Red Sea Global, and Qiddiya in Saudi Arabia, and urban development projects in Abu Dhabi and Dubai. • Non-oil sectors now constitute 71% of Saudi Arabia’s GDP and 75% in the UAE, reflecting a shift from hydrocarbon dependency. • Investments in tourism, logistics, and digital infrastructure support regional repositioning and economic diversification. 68. </w:t>
      </w:r>
      <w:hyperlink r:id="rId72">
        <w:r>
          <w:rPr>
            <w:color w:val="0000EE"/>
            <w:u w:val="single"/>
          </w:rPr>
          <w:t>https://marineindustrynews.co.uk/us-revises-section-232-tariffs-targeting-metal-imports/</w:t>
        </w:r>
      </w:hyperlink>
      <w:r>
        <w:t xml:space="preserve"> - * US President Donald Trump signs a proclamation revising tariffs on steel, aluminium, and copper, effective April 6, 2026. * Tariff rates are adjusted, with specific rates applying to different categories, including full-value, derivative, and articles with US-origin metal content. * Exemptions are available for articles with low metal content and certain classes of imported goods. * A temporary reduced rate applies to industrial and electrical grid equipment until December 2027. * The proclamation removes the inclusion process for derivative products but allows for adjustments based on national security considerations. * Existing trade agreements with the UK, EU, Japan, and South Korea remain in place. 69. </w:t>
      </w:r>
      <w:hyperlink r:id="rId73">
        <w:r>
          <w:rPr>
            <w:color w:val="0000EE"/>
            <w:u w:val="single"/>
          </w:rPr>
          <w:t>https://www.cmtradelaw.com/2026/04/white-house-issues-dual-section-232-proclamations-on-pharmaceuticals-and-metals/</w:t>
        </w:r>
      </w:hyperlink>
      <w:r>
        <w:t xml:space="preserve"> - * The US government issued two proclamations invoking Section 232 to impose tariffs on pharmaceuticals and restructure tariffs for aluminium, steel, and copper. * Effective from July 31, 2026, tariffs on patented pharmaceuticals range from 0% to 100% based on company and country status. * From April 6, 2026, a 50% ad valorem duty applies to certain aluminium, steel, and copper products, with reduced rates for UK and US-sourced materials. * The proclamations specify procedural timelines, renewal mechanisms, and reporting obligations for affected industries. * These measures impact global copper flows, supply chains, and US trade policy strategies. 70. </w:t>
      </w:r>
      <w:hyperlink r:id="rId74">
        <w:r>
          <w:rPr>
            <w:color w:val="0000EE"/>
            <w:u w:val="single"/>
          </w:rPr>
          <w:t>https://www.ad-hoc-news.de/boerse/news/ueberblick/nevada-copper-stock-why-this-copper-play-deserves-your-attention-now/69096329</w:t>
        </w:r>
      </w:hyperlink>
      <w:r>
        <w:t xml:space="preserve"> - * Nevada Copper's Pumpkin Hollow project in Nevada is a permitted, shovel-ready copper-gold mine, enabling near-term ramp-up. * The company's operations include underground and open-pit mining with proven mineral reserves. * The project benefits from existing infrastructure, lowering development risks and supporting faster production. * Rising copper demand driven by electrification and renewables enhances the project's relevance. * The company's strategic focus on efficient, low-cost production and asset de-risking positions it for supply growth. * Risks include operational delays, commodity price volatility, and regulatory considerations. * Analysts see potential within US copper supply narratives, with possible upside from successful ramp-up. 71. </w:t>
      </w:r>
      <w:hyperlink r:id="rId75">
        <w:r>
          <w:rPr>
            <w:color w:val="0000EE"/>
            <w:u w:val="single"/>
          </w:rPr>
          <w:t>https://weekendpost.co.bw/ai-driven-copper-exploration-launches-in-ngamiland/</w:t>
        </w:r>
      </w:hyperlink>
      <w:r>
        <w:t xml:space="preserve"> - * Botswana Minerals initiated its copper exploration programme in Ngamiland, Botswana, focusing on geophysical targeting and high-value prospect identification. * The project aims to leverage AI technology to enhance drilling success probabilities amid rising global copper demand. * The exploration is in a region near the Okavango Delta, raising environmental concerns, with a focus on balancing conservation and mineral development. * The initiative aligns with increased demand for copper driven by energy transition and electrification trends worldwide. * Outcomes depend on exploration results, regulatory environment, and environmental impact considerations. 72. </w:t>
      </w:r>
      <w:hyperlink r:id="rId76">
        <w:r>
          <w:rPr>
            <w:color w:val="0000EE"/>
            <w:u w:val="single"/>
          </w:rPr>
          <w:t>https://www.businesstoday.com.my/2026/04/07/construction-sector-to-stay-buoyant-as-data-centre-drives-growth-top-pick-gamuda/?utm_source=rss&amp;utm_medium=rss&amp;utm_campaign=construction-sector-to-stay-buoyant-as-data-centre-drives-growth-top-pick-gamuda</w:t>
        </w:r>
      </w:hyperlink>
      <w:r>
        <w:t xml:space="preserve"> - * The construction sector is expected to remain strong in 2026, supported by data centre investments and a pipeline of infrastructure projects. * Data from CIDB show contract awards reaching RM232 billion in 2024 and RM225.5 billion in 2025. * Data centres are predicted to be the main growth driver, with investments by global tech firms such as Microsoft. * Key industry players include Gamuda Berhad, Sunway Construction, and IJM Corporation, with Gamuda securing large-scale data centre projects worth RM14-20 billion. * Infrastructure projects like the Penang LRT Mutiara Line and the Kuala Lumpur–Singapore High-Speed Rail are also contributing to sector activity. 73. </w:t>
      </w:r>
      <w:hyperlink r:id="rId77">
        <w:r>
          <w:rPr>
            <w:color w:val="0000EE"/>
            <w:u w:val="single"/>
          </w:rPr>
          <w:t>https://www.jdsupra.com/legalnews/trump-administration-resets-section-232-5768264/</w:t>
        </w:r>
      </w:hyperlink>
      <w:r>
        <w:t xml:space="preserve"> - * President Trump has overhauled the Section 232 tariffs on metals, implementing tiered rates based on country of origin and manufacturing process, effective April 6, 2026. * The new framework applies duties to the full customs value of steel, aluminium, and copper imports, moving away from a metal-content basis. * Certain derivative products are no longer covered, with a transitional period for some goods until December 2027. * Importers must review product classifications and metal content to determine duty exposure, updating documentation accordingly. * The reforms aim to stabilise product scope and reduce frequent coverage changes in the future. 74. </w:t>
      </w:r>
      <w:hyperlink r:id="rId78">
        <w:r>
          <w:rPr>
            <w:color w:val="0000EE"/>
            <w:u w:val="single"/>
          </w:rPr>
          <w:t>https://transportationtodaynews.com/news/37534-fhwa-awards-alaskan-bridge-project-108-7m-grant/</w:t>
        </w:r>
      </w:hyperlink>
      <w:r>
        <w:t xml:space="preserve"> - * The Federal Highway Administration awarded a $108.7 million grant to the Alaska Department of Transportation for the Johnson River and Gerstle River Bridge Replacement Project. 75. </w:t>
      </w:r>
      <w:hyperlink r:id="rId79">
        <w:r>
          <w:rPr>
            <w:color w:val="0000EE"/>
            <w:u w:val="single"/>
          </w:rPr>
          <w:t>https://passive-components.eu/wk-14-electronics-supply-chain-digest-2/</w:t>
        </w:r>
      </w:hyperlink>
      <w:r>
        <w:t xml:space="preserve"> - * Eurozone manufacturing PMI increased to 51.6 in March, reaching a new four-year high, driven by production and new orders. * Germany’s PMI rose to 52.2, the highest since May 2022. * US manufacturing PMI increased to 52.3 in March, with continued growth in new orders and production. * China’s manufacturing PMI was 50.8, with the fourth month in expansion territory; government PMI rose to 50.4. * Supply chain inputs, such as lead times and input costs, are contributing to PMI trends amid geopolitical tensions. * The report highlights ongoing manufacturing activity in Europe, US, and China, impacting supply chain conditions. 76. </w:t>
      </w:r>
      <w:hyperlink r:id="rId80">
        <w:r>
          <w:rPr>
            <w:color w:val="0000EE"/>
            <w:u w:val="single"/>
          </w:rPr>
          <w:t>https://www.chinanews.net/news/278966904/china-harnesses-technological-innovations-to-power-clean-energy-transition</w:t>
        </w:r>
      </w:hyperlink>
      <w:r>
        <w:t xml:space="preserve"> - * A power facility in Tai'an, Shandong Province, uses underground salt caverns for energy storage, with 460 million kWh annual output. * China aims for 5 million kilowatts of new energy storage capacity by 2030. * The world's largest 26-megawatt offshore wind turbine was connected off Shandong Province, producing enough energy for 55,000 households. * An underwater data centre powered by offshore wind began operation in Shanghai. * China pledged to reduce net greenhouse gas emissions by 7 to 10 percent by 2035, surpassing coal power capacity. * Chinese renewable energy technologies are contributing to Africa’s energy transition, with widespread international recognition. 77. </w:t>
      </w:r>
      <w:hyperlink r:id="rId81">
        <w:r>
          <w:rPr>
            <w:color w:val="0000EE"/>
            <w:u w:val="single"/>
          </w:rPr>
          <w:t>https://techround.co.uk/startups/startup-of-the-week-descycle/</w:t>
        </w:r>
      </w:hyperlink>
      <w:r>
        <w:t xml:space="preserve"> - • DEScycle introduces a distributed, modular metals recovery platform using proprietary ionometallurgy. • It aims to transform metals processing by enabling decentralised, faster, and cheaper recovery, starting with electronic waste. • The company plans deployment in the UK, US, EU, and Japan, with partnerships including Mitsubishi Corporation. • Headquartered in London, UK, with a demonstration plant opening in Teesside, North East England. • Technology supports energy transition, electrification, and demand for critical metals.</w:t>
      </w:r>
      <w:r/>
    </w:p>
    <w:p>
      <w:r/>
      <w:r>
        <w:t xml:space="preserve">78. </w:t>
      </w:r>
      <w:hyperlink r:id="rId82">
        <w:r>
          <w:rPr>
            <w:color w:val="0000EE"/>
            <w:u w:val="single"/>
          </w:rPr>
          <w:t>https://solarquarter.com/2026/04/06/powergrid-wins-tumkur-ii-transmission-project-to-integrate-2-7-gw-renewable-energy/</w:t>
        </w:r>
      </w:hyperlink>
      <w:r>
        <w:t xml:space="preserve"> - * Power Grid Corporation of India Limited (POWERGRID) selected as successful bidder for a transmission project in India. * The project aims to support the integration of 2.7 GW of renewable energy into India’s power grid. * Announced on April 1, 2026, following a Tariff-Based Competitive Bidding process. * The project will be developed in Karnataka under the Build, Own, Operate, and Transfer model. * Includes construction of a 400 kV double circuit transmission line and augmentation work at Tumkur-II Pooling Station. 79. </w:t>
      </w:r>
      <w:hyperlink r:id="rId83">
        <w:r>
          <w:rPr>
            <w:color w:val="0000EE"/>
            <w:u w:val="single"/>
          </w:rPr>
          <w:t>https://www.riotimesonline.com/latin-america-economy-2026-guide/</w:t>
        </w:r>
      </w:hyperlink>
      <w:r>
        <w:t xml:space="preserve"> - ["</w:t>
      </w:r>
      <w:r>
        <w:rPr>
          <w:i/>
        </w:rPr>
        <w:t xml:space="preserve"> Latin America's GDP is forecast to grow approximately 2.2–2.4% in 2026, with regional disparities and diverging trajectories.", '</w:t>
      </w:r>
      <w:r>
        <w:t xml:space="preserve"> US tariffs, including legal chaos and sector-specific measures, have impacted trade flows and expose vulnerabilities, especially in Brazil, Ecuador, Venezuela, and Nicaragua.', '</w:t>
      </w:r>
      <w:r>
        <w:rPr>
          <w:i/>
        </w:rPr>
        <w:t xml:space="preserve"> China has expanded its trade and infrastructure influence across Latin America, with increasing investment and port projects, especially in South America.', '</w:t>
      </w:r>
      <w:r>
        <w:t xml:space="preserve"> Inflation pressures are easing but uneven, with some countries like Argentina and Colombia experiencing disinflation and others facing rate hikes.', '</w:t>
      </w:r>
      <w:r>
        <w:rPr>
          <w:i/>
        </w:rPr>
        <w:t xml:space="preserve"> Critical minerals, notably copper and lithium, are emerging as key geopolitical assets, with Latin America holding significant reserves and benefiting from US and Chinese investments.'] 80. </w:t>
      </w:r>
      <w:hyperlink r:id="rId84">
        <w:r>
          <w:rPr>
            <w:color w:val="0000EE"/>
            <w:u w:val="single"/>
          </w:rPr>
          <w:t>https://www.nextbigfuture.com/2026/04/china-build-focused-economy-versus-india.html</w:t>
        </w:r>
      </w:hyperlink>
      <w:r>
        <w:rPr>
          <w:i/>
        </w:rPr>
        <w:t xml:space="preserve"> - * China’s economy has been driven by investment, export, and industrialisation, leading to rapid urbanisation and infrastructure expansion. * China’s GDP multiplied approximately 30 times from 1980 to 2010, with industrial sector reaching about 47% of GDP. * China’s urbanisation increased from 20% in 1980 to 67% by 2025, supported by extensive housing construction and infrastructure projects. * China’s real estate and construction sector peaked at 25-30% of GDP, comprising a significant portion of household wealth. * Future global growth relies on building energy and data centres for AI, with the US and China leading in these areas. 81. </w:t>
      </w:r>
      <w:hyperlink r:id="rId85">
        <w:r>
          <w:rPr>
            <w:color w:val="0000EE"/>
            <w:u w:val="single"/>
          </w:rPr>
          <w:t>https://skillings.net/ivanhoe-stuns-market-kamoa-kakula-production-guidance-slashed-for-2026-2027/</w:t>
        </w:r>
      </w:hyperlink>
      <w:r>
        <w:rPr>
          <w:i/>
        </w:rPr>
        <w:t xml:space="preserve"> - * Ivanhoe Mines cuts production guidance for its Kamoa-Kakula copper complex in the Democratic Republic of Congo for 2026 and 2027. * The guidance decrease follows a reserve model update that reduced reserve grades by 28%. * The revised plan emphasises underground development and rehabilitation, indicating a longer operational timeline. * Market reaction has been sharp, with Ivanhoe shares falling nearly 35% year-to-date. * The move raises concerns about future copper supply amid rising demand for energy transition infrastructure. 82. </w:t>
      </w:r>
      <w:hyperlink r:id="rId86">
        <w:r>
          <w:rPr>
            <w:color w:val="0000EE"/>
            <w:u w:val="single"/>
          </w:rPr>
          <w:t>https://journalrecord.com/2026/04/01/us-manufacturing-grows-march-supply-delays-costs/</w:t>
        </w:r>
      </w:hyperlink>
      <w:r>
        <w:rPr>
          <w:i/>
        </w:rPr>
        <w:t xml:space="preserve"> - * US manufacturing activity increased in March, with PMI reaching 52.7, the highest since August 2022. * The PMI indicated continued expansion for the third month. * Prices paid by factories for inputs hit a four-year high. * Supplier delivery times lengthened amid supply chain disruptions related to the Middle East war. * The increase was partly attributed to supply chain snarls rather than strong demand. 83. </w:t>
      </w:r>
      <w:hyperlink r:id="rId87">
        <w:r>
          <w:rPr>
            <w:color w:val="0000EE"/>
            <w:u w:val="single"/>
          </w:rPr>
          <w:t>https://www.ad-hoc-news.de/boerse/news/ueberblick/national-grid-uk-electricity-network-overview/69079570</w:t>
        </w:r>
      </w:hyperlink>
      <w:r>
        <w:rPr>
          <w:i/>
        </w:rPr>
        <w:t xml:space="preserve"> - * The National Grid UK operates a high-voltage electricity transmission system across England, Wales, and Scotland, supporting renewable energy sources. * It manages infrastructure covering 7,200 circuit km of overhead lines and 1,500 km of underground cables, with a capacity supporting over 50 GW. * The system incorporates HVDC links, digital substations, and advanced protection to enhance reliability and stability. * It plays a key role in the UK's net zero transition, supporting electrification of transport, heating, and hydrogen production. * Ongoing upgrades include capacity enhancements, underground cabling, and smart grid technology implementations to accommodate increasing renewable generation and demand. 84. </w:t>
      </w:r>
      <w:hyperlink r:id="rId88">
        <w:r>
          <w:rPr>
            <w:color w:val="0000EE"/>
            <w:u w:val="single"/>
          </w:rPr>
          <w:t>https://www.ad-hoc-news.de/boerse/news/ueberblick/barrick-s-planned-spinoff-faces-mounting-headwinds/69077641</w:t>
        </w:r>
      </w:hyperlink>
      <w:r>
        <w:rPr>
          <w:i/>
        </w:rPr>
        <w:t xml:space="preserve"> - * Barrick Gold proceeds with its North American asset spinoff despite legal disputes, royalty issues, and copper project delays. * The Nevada dispute with Newmont involves accusations of personnel and equipment redirection, with court hearings scheduled for May 2026. * A significant royalty agreement with Teck on the Fourmile project could reduce its valuation by approximately 10%. * The Reko Diq copper project in Pakistan is delayed until mid-2027 due to security concerns. * Barrick’s share price has fallen 9% in the past 30 days, reflecting market uncertainty amid operational and legal challenges. 85. </w:t>
      </w:r>
      <w:hyperlink r:id="rId89">
        <w:r>
          <w:rPr>
            <w:color w:val="0000EE"/>
            <w:u w:val="single"/>
          </w:rPr>
          <w:t>https://skillings.net/copper-deficit-forecast-2026-drivers-supply-shocks-and-price-outlook/</w:t>
        </w:r>
      </w:hyperlink>
      <w:r>
        <w:rPr>
          <w:i/>
        </w:rPr>
        <w:t xml:space="preserve"> - * The global copper market is experiencing increased volatility in 2026, with a significant deficit forecast. * The supply-side crisis is caused by force majeure at Indonesia’s Grasberg mine and stagnation in Chile. * Demand is driven by AI expansion and increased global defence spending. * Market forecasts vary, with deficits ranging from 150,000 to 330,000 tons and prices potentially rising to $15,000/mt. * Industry response includes mergers and technological innovation to extend existing resources and secure supply. 86. </w:t>
      </w:r>
      <w:hyperlink r:id="rId90">
        <w:r>
          <w:rPr>
            <w:color w:val="0000EE"/>
            <w:u w:val="single"/>
          </w:rPr>
          <w:t>https://skillings.net/future-ready-inside-the-march-2026-copper-crunch-special-issue/</w:t>
        </w:r>
      </w:hyperlink>
      <w:r>
        <w:rPr>
          <w:i/>
        </w:rPr>
        <w:t xml:space="preserve"> - * The industry faces a severe copper deficit in 2026, projected at 407,000 tonnes by UBS. * Copper prices have breached $13,200 per tonne, creating operational and economic constraints. * Supply-side failures due to accidents and labour unrest are compounding the shortage. * The rise of AI data centres significantly increases copper demand, surpassing supply growth. * Mining companies react differently: BHP adopts discipline while Eldorado Gold and others pursue acquisitions. * ESG reporting becomes crucial for capital access; exploration is emphasised as a critical strategy. * The issue provides analysis on price forecasts, energy versus geological realities, and M&amp;A trends. 87. </w:t>
      </w:r>
      <w:hyperlink r:id="rId91">
        <w:r>
          <w:rPr>
            <w:color w:val="0000EE"/>
            <w:u w:val="single"/>
          </w:rPr>
          <w:t>https://www.trend.az/business/4171185.html</w:t>
        </w:r>
      </w:hyperlink>
      <w:r>
        <w:rPr>
          <w:i/>
        </w:rPr>
        <w:t xml:space="preserve"> - * China's manufacturing activity in March expanded with an official PMI of 50.4%. 88. </w:t>
      </w:r>
      <w:hyperlink r:id="rId92">
        <w:r>
          <w:rPr>
            <w:color w:val="0000EE"/>
            <w:u w:val="single"/>
          </w:rPr>
          <w:t>https://www.indexbox.io/blog/electrical-steel-coatings-market-demand-to-accelerate-by-2035-driven-by-global-energy-transition/</w:t>
        </w:r>
      </w:hyperlink>
      <w:r>
        <w:rPr>
          <w:i/>
        </w:rPr>
        <w:t xml:space="preserve"> - * The global electrical steel coatings market is forecast to experience steady growth from 2026 to 2035, driven by the energy transition and demand for energy-efficient electrical equipment. * Growth is supported by infrastructure investments, grid modernisation, EV proliferation, and renewable energy expansion. * Asia-Pacific will dominate the market, with North America and Europe focusing on high-value segments. * Demand is primarily driven by electric motors (45%) and transformers (30%) for energy efficiency standards. * The market's expansion relies on innovation in coatings that support thinner steels, high temperatures, and environmental regulations. 89. </w:t>
      </w:r>
      <w:hyperlink r:id="rId93">
        <w:r>
          <w:rPr>
            <w:color w:val="0000EE"/>
            <w:u w:val="single"/>
          </w:rPr>
          <w:t>https://www.communicationstoday.co.in/us-targets-chinese-chipmaking-with-proposed-export-restrictions-on-asml/</w:t>
        </w:r>
      </w:hyperlink>
      <w:r>
        <w:rPr>
          <w:i/>
        </w:rPr>
        <w:t xml:space="preserve"> - * US lawmakers proposed the MATCH Act to restrict exports of chipmaking equipment to China. * The law aims to protect US AI leadership and restrict Chinese access to advanced chip manufacturing tools. * It would prohibit sale or servicing of advanced equipment like immersion DUV lithography to Chinese chipmakers including SMIC, Hua Hong, Huawei, CXMT, and YMTC. * Existing Dutch and US rules already limit ASML's most advanced tools exports to China; the proposed law would extend restrictions to older DUV lines. * China was ASML’s largest market in 2025, accounting for 33%, expected to drop to 20% in this year. 90. </w:t>
      </w:r>
      <w:hyperlink r:id="rId94">
        <w:r>
          <w:rPr>
            <w:color w:val="0000EE"/>
            <w:u w:val="single"/>
          </w:rPr>
          <w:t>https://diaztradelaw.com/breaking-trade-news-new-232-proclamation-cbp-update-on-ieepa-refunds-ofac-sanctions-advisory/</w:t>
        </w:r>
      </w:hyperlink>
      <w:r>
        <w:rPr>
          <w:i/>
        </w:rPr>
        <w:t xml:space="preserve"> - * A proclamation strengthening Section 232 actions targets imports of aluminium, steel, and copper, citing national security and protecting domestic metals industries. * CBP provides an update on the CAPE system for tariff refunds imposed under IEEPA. * CBP launches a modernised ACE Secure Data Portal for trade community use. * CBP announces it is no longer actively investigating cocoa imports from Cote d’Ivoire for forced labour allegations. * The news relates to international trade policies, tariffs, and export controls affecting metals and trade infrastructures. 91. </w:t>
      </w:r>
      <w:hyperlink r:id="rId95">
        <w:r>
          <w:rPr>
            <w:color w:val="0000EE"/>
            <w:u w:val="single"/>
          </w:rPr>
          <w:t>https://www.achrnews.com/articles/166034-trumps-section-232-tariff-shake-up-raises-costs-uncertainty</w:t>
        </w:r>
      </w:hyperlink>
      <w:r>
        <w:rPr>
          <w:i/>
        </w:rPr>
        <w:t xml:space="preserve"> - * President Donald Trump issued an executive proclamation overhauling Section 232 tariffs on steel, aluminium, and copper, effective April 6. * The recalibration introduces a tiered tariff structure, raising tariffs to 50% on almost entirely made metals and 25% on derivative products. * The reforms expand the scope of tariffs, including more alloys and components, and make compliance more demanding. * Industry groups warn increased uncertainty and volatility for construction supply chains and project costs. * SMACNA advocates for tariff relief and contract adjustments amid rising material costs and legislative uncertainty. 92. </w:t>
      </w:r>
      <w:hyperlink r:id="rId96">
        <w:r>
          <w:rPr>
            <w:color w:val="0000EE"/>
            <w:u w:val="single"/>
          </w:rPr>
          <w:t>https://www.zeebiz.com/economy-infra/world-economy/news-explained-trumps-steel-aluminium-copper-citing-national-security-threat-factsheet-decoded-in-10-points-393126</w:t>
        </w:r>
      </w:hyperlink>
      <w:r>
        <w:rPr>
          <w:i/>
        </w:rPr>
        <w:t xml:space="preserve"> - • The US government announced revised tariffs on steel, aluminium, and copper imports, maintaining a 50% commodity levy. • Structured tariffs include 50% on full-value products, 25% on derivative goods, and 15% on metal-intensive industrial equipment until 2027. • Products using US-origin metals face a 10% tariff; items with ≤15% metal content are exempt. • The policy aims to support domestic manufacturing, job growth, and industrial expansion. • Additional 100% duties are imposed on certain imported medicines to promote domestic pharmaceutical production. • Tariffs are applied under Section 232 of the Trade Act, 1974, citing national security threats. 93. </w:t>
      </w:r>
      <w:hyperlink r:id="rId97">
        <w:r>
          <w:rPr>
            <w:color w:val="0000EE"/>
            <w:u w:val="single"/>
          </w:rPr>
          <w:t>https://www.packagingdive.com/news/trump-steel-aluminum-copper-tariff-adjustments/816572/</w:t>
        </w:r>
      </w:hyperlink>
      <w:r>
        <w:rPr>
          <w:i/>
        </w:rP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94. </w:t>
      </w:r>
      <w:hyperlink r:id="rId98">
        <w:r>
          <w:rPr>
            <w:color w:val="0000EE"/>
            <w:u w:val="single"/>
          </w:rPr>
          <w:t>https://diaztradelaw.com/new-executive-order-adjusting-imports-of-aluminum-steel-and-copper-into-the-united-states/</w:t>
        </w:r>
      </w:hyperlink>
      <w:r>
        <w:rPr>
          <w:i/>
        </w:rP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95. </w:t>
      </w:r>
      <w:hyperlink r:id="rId99">
        <w:r>
          <w:rPr>
            <w:color w:val="0000EE"/>
            <w:u w:val="single"/>
          </w:rPr>
          <w:t>https://energystoragepro.com/2026/04/03/solarworld-secures-major-bess-contracts-alongside-200-mw-solar-project-in-india/</w:t>
        </w:r>
      </w:hyperlink>
      <w:r>
        <w:rPr>
          <w:i/>
        </w:rP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96. </w:t>
      </w:r>
      <w:hyperlink r:id="rId100">
        <w:r>
          <w:rPr>
            <w:color w:val="0000EE"/>
            <w:u w:val="single"/>
          </w:rPr>
          <w:t>https://en.yna.co.kr/view/AEN20260403006900320</w:t>
        </w:r>
      </w:hyperlink>
      <w:r>
        <w:rPr>
          <w:i/>
        </w:rP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 97. </w:t>
      </w:r>
      <w:hyperlink r:id="rId101">
        <w:r>
          <w:rPr>
            <w:color w:val="0000EE"/>
            <w:u w:val="single"/>
          </w:rPr>
          <w:t>https://www.wirecable.in/resonia-secures/</w:t>
        </w:r>
      </w:hyperlink>
      <w:r>
        <w:rPr>
          <w:i/>
        </w:rPr>
        <w:t xml:space="preserve"> - ['</w:t>
      </w:r>
      <w:r>
        <w:t>Resonia has secured a 400 kV transmission project in Karnataka from the Karnataka Electricity Regulatory Commission.', '</w:t>
      </w:r>
      <w:r>
        <w:rPr>
          <w:i/>
        </w:rPr>
        <w:t>The project aims to strengthen grid infrastructure, enable renewable energy integration, and support rising electricity demand in Karnataka.', "</w:t>
      </w:r>
      <w:r>
        <w:t>It will be executed through the SPV Hampapura Power Transmission Limited and is part of India's broader goal to achieve 500 GW of non-fossil fuel capacity by 2030.", '</w:t>
      </w:r>
      <w:r>
        <w:rPr>
          <w:i/>
        </w:rPr>
        <w:t>The project supports Karnataka’s emergence as a renewable energy hub with solar and wind energy.', '</w:t>
      </w:r>
      <w:r>
        <w:t xml:space="preserve">Resonia emphasises environmentally responsible execution and stakeholder engagement.'] 98. </w:t>
      </w:r>
      <w:hyperlink r:id="rId102">
        <w:r>
          <w:rPr>
            <w:color w:val="0000EE"/>
            <w:u w:val="single"/>
          </w:rPr>
          <w:t>https://www.siasat.com/trump-imposes-50-per-cent-tariffs-on-steel-aluminum-and-copper-3445553/</w:t>
        </w:r>
      </w:hyperlink>
      <w:r>
        <w:t xml:space="preserve"> - * US President Donald Trump signed a proclamation imposing steep tariffs on steel, aluminium, and copper from April 6. 99. </w:t>
      </w:r>
      <w:hyperlink r:id="rId103">
        <w:r>
          <w:rPr>
            <w:color w:val="0000EE"/>
            <w:u w:val="single"/>
          </w:rPr>
          <w:t>https://www.internationaltradeinsights.com/2026/04/president-trump-issues-a-proclamation-amending-section-232-duties-on-steel-aluminum-and-copper-and-derivative-products/</w:t>
        </w:r>
      </w:hyperlink>
      <w: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100. </w:t>
      </w:r>
      <w:hyperlink r:id="rId104">
        <w:r>
          <w:rPr>
            <w:color w:val="0000EE"/>
            <w:u w:val="single"/>
          </w:rPr>
          <w:t>https://www.tampafp.com/trump-orders-50-tariffs-on-metal-imports/</w:t>
        </w:r>
      </w:hyperlink>
      <w: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101. </w:t>
      </w:r>
      <w:hyperlink r:id="rId105">
        <w:r>
          <w:rPr>
            <w:color w:val="0000EE"/>
            <w:u w:val="single"/>
          </w:rPr>
          <w:t>https://www.zerohedge.com/geopolitical/trump-administration-revamps-steel-aluminum-copper-tariffs-imposes-100-duties-patented</w:t>
        </w:r>
      </w:hyperlink>
      <w: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102. </w:t>
      </w:r>
      <w:hyperlink r:id="rId106">
        <w:r>
          <w:rPr>
            <w:color w:val="0000EE"/>
            <w:u w:val="single"/>
          </w:rPr>
          <w:t>https://www.altitudesmagazine.com/tariffs-chinese-imports-reach-145-percent-retailers-warn/</w:t>
        </w:r>
      </w:hyperlink>
      <w:r>
        <w:t xml:space="preserve"> - * The U.S. formalised a 145 percent tariff on Chinese consumer goods in April 2026, affecting $440 billion in trade.</w:t>
      </w:r>
      <w:r>
        <w:rPr>
          <w:i/>
        </w:rPr>
        <w:t xml:space="preserve"> Retailers like Walmart and Best Buy anticipate increased prices and sourcing shifts.</w:t>
      </w:r>
      <w:r>
        <w:t xml:space="preserve"> China responded with an 84 percent retaliatory tariff on U.S. goods.</w:t>
      </w:r>
      <w:r>
        <w:rPr>
          <w:i/>
        </w:rPr>
        <w:t xml:space="preserve"> Economists warn that consumer prices could rise significantly and supply chains are restructuring.</w:t>
      </w:r>
      <w:r>
        <w:t xml:space="preserve"> Political and diplomatic developments include ongoing negotiations and legislative proposals. 103. </w:t>
      </w:r>
      <w:hyperlink r:id="rId107">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104. </w:t>
      </w:r>
      <w:hyperlink r:id="rId108">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105. </w:t>
      </w:r>
      <w:hyperlink r:id="rId109">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106. </w:t>
      </w:r>
      <w:hyperlink r:id="rId110">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107. </w:t>
      </w:r>
      <w:hyperlink r:id="rId111">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108. </w:t>
      </w:r>
      <w:hyperlink r:id="rId112">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109. </w:t>
      </w:r>
      <w:hyperlink r:id="rId113">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110. </w:t>
      </w:r>
      <w:hyperlink r:id="rId114">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111. </w:t>
      </w:r>
      <w:hyperlink r:id="rId115">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112. </w:t>
      </w:r>
      <w:hyperlink r:id="rId116">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113. </w:t>
      </w:r>
      <w:hyperlink r:id="rId117">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114. </w:t>
      </w:r>
      <w:hyperlink r:id="rId118">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115. </w:t>
      </w:r>
      <w:hyperlink r:id="rId119">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116. </w:t>
      </w:r>
      <w:hyperlink r:id="rId119">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117. </w:t>
      </w:r>
      <w:hyperlink r:id="rId120">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118. </w:t>
      </w:r>
      <w:hyperlink r:id="rId121">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119. </w:t>
      </w:r>
      <w:hyperlink r:id="rId122">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120. </w:t>
      </w:r>
      <w:hyperlink r:id="rId123">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121. </w:t>
      </w:r>
      <w:hyperlink r:id="rId124">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122. </w:t>
      </w:r>
      <w:hyperlink r:id="rId125">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123. </w:t>
      </w:r>
      <w:hyperlink r:id="rId126">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124. </w:t>
      </w:r>
      <w:hyperlink r:id="rId127">
        <w:r>
          <w:rPr>
            <w:color w:val="0000EE"/>
            <w:u w:val="single"/>
          </w:rPr>
          <w:t>http://www.ecns.cn/business/2026-04-01/detail-ihfcexut9134256.shtml</w:t>
        </w:r>
      </w:hyperlink>
      <w:r>
        <w:t xml:space="preserve"> - * China's official manufacturing PMI increased to 50.4 in March, up from 49.0 in February, indicating sector expansion. 125. </w:t>
      </w:r>
      <w:hyperlink r:id="rId128">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5"/>
        </w:numPr>
        <w:spacing w:line="240" w:lineRule="auto"/>
        <w:ind w:left="720"/>
      </w:pPr>
      <w:r/>
      <w:hyperlink r:id="rId129">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130">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128. </w:t>
      </w:r>
      <w:hyperlink r:id="rId131">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129. </w:t>
      </w:r>
      <w:hyperlink r:id="rId132">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130. </w:t>
      </w:r>
      <w:hyperlink r:id="rId128">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131. </w:t>
      </w:r>
      <w:hyperlink r:id="rId133">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132. </w:t>
      </w:r>
      <w:hyperlink r:id="rId134">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133. </w:t>
      </w:r>
      <w:hyperlink r:id="rId135">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134. </w:t>
      </w:r>
      <w:hyperlink r:id="rId136">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137">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138">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137. </w:t>
      </w:r>
      <w:hyperlink r:id="rId139">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140">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141">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140. </w:t>
      </w:r>
      <w:hyperlink r:id="rId142">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141. </w:t>
      </w:r>
      <w:hyperlink r:id="rId143">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142. </w:t>
      </w:r>
      <w:hyperlink r:id="rId144">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143. </w:t>
      </w:r>
      <w:hyperlink r:id="rId145">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144. </w:t>
      </w:r>
      <w:hyperlink r:id="rId146">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145. </w:t>
      </w:r>
      <w:hyperlink r:id="rId147">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146. </w:t>
      </w:r>
      <w:hyperlink r:id="rId148">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147. </w:t>
      </w:r>
      <w:hyperlink r:id="rId149">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148. </w:t>
      </w:r>
      <w:hyperlink r:id="rId150">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149. </w:t>
      </w:r>
      <w:hyperlink r:id="rId151">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150. </w:t>
      </w:r>
      <w:hyperlink r:id="rId152">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151. </w:t>
      </w:r>
      <w:hyperlink r:id="rId153">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152. </w:t>
      </w:r>
      <w:hyperlink r:id="rId154">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153. </w:t>
      </w:r>
      <w:hyperlink r:id="rId155">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154. </w:t>
      </w:r>
      <w:hyperlink r:id="rId156">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155. </w:t>
      </w:r>
      <w:hyperlink r:id="rId157">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156. </w:t>
      </w:r>
      <w:hyperlink r:id="rId158">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157. </w:t>
      </w:r>
      <w:hyperlink r:id="rId159">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158. </w:t>
      </w:r>
      <w:hyperlink r:id="rId160">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159. </w:t>
      </w:r>
      <w:hyperlink r:id="rId161">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160. </w:t>
      </w:r>
      <w:hyperlink r:id="rId162">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161. </w:t>
      </w:r>
      <w:hyperlink r:id="rId163">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162. </w:t>
      </w:r>
      <w:hyperlink r:id="rId164">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163. </w:t>
      </w:r>
      <w:hyperlink r:id="rId165">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164. </w:t>
      </w:r>
      <w:hyperlink r:id="rId166">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165. </w:t>
      </w:r>
      <w:hyperlink r:id="rId167">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166. </w:t>
      </w:r>
      <w:hyperlink r:id="rId168">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167. </w:t>
      </w:r>
      <w:hyperlink r:id="rId169">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168. </w:t>
      </w:r>
      <w:hyperlink r:id="rId170">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169. </w:t>
      </w:r>
      <w:hyperlink r:id="rId171">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170. </w:t>
      </w:r>
      <w:hyperlink r:id="rId172">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171. </w:t>
      </w:r>
      <w:hyperlink r:id="rId173">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172. </w:t>
      </w:r>
      <w:hyperlink r:id="rId174">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173. </w:t>
      </w:r>
      <w:hyperlink r:id="rId175">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174. </w:t>
      </w:r>
      <w:hyperlink r:id="rId176">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175. </w:t>
      </w:r>
      <w:hyperlink r:id="rId177">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176. </w:t>
      </w:r>
      <w:hyperlink r:id="rId178">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177. </w:t>
      </w:r>
      <w:hyperlink r:id="rId179">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178. </w:t>
      </w:r>
      <w:hyperlink r:id="rId180">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179. </w:t>
      </w:r>
      <w:hyperlink r:id="rId181">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180. </w:t>
      </w:r>
      <w:hyperlink r:id="rId182">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181. </w:t>
      </w:r>
      <w:hyperlink r:id="rId183">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182. </w:t>
      </w:r>
      <w:hyperlink r:id="rId184">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183. </w:t>
      </w:r>
      <w:hyperlink r:id="rId185">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184. </w:t>
      </w:r>
      <w:hyperlink r:id="rId186">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185. </w:t>
      </w:r>
      <w:hyperlink r:id="rId187">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186. </w:t>
      </w:r>
      <w:hyperlink r:id="rId188">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187. </w:t>
      </w:r>
      <w:hyperlink r:id="rId189">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188. </w:t>
      </w:r>
      <w:hyperlink r:id="rId190">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189. </w:t>
      </w:r>
      <w:hyperlink r:id="rId191">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190. </w:t>
      </w:r>
      <w:hyperlink r:id="rId192">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191. </w:t>
      </w:r>
      <w:hyperlink r:id="rId193">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192. </w:t>
      </w:r>
      <w:hyperlink r:id="rId194">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193. </w:t>
      </w:r>
      <w:hyperlink r:id="rId195">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194. </w:t>
      </w:r>
      <w:hyperlink r:id="rId196">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195. </w:t>
      </w:r>
      <w:hyperlink r:id="rId197">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196. </w:t>
      </w:r>
      <w:hyperlink r:id="rId198">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197. </w:t>
      </w:r>
      <w:hyperlink r:id="rId199">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198. </w:t>
      </w:r>
      <w:hyperlink r:id="rId200">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199. </w:t>
      </w:r>
      <w:hyperlink r:id="rId201">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200. </w:t>
      </w:r>
      <w:hyperlink r:id="rId202">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201. </w:t>
      </w:r>
      <w:hyperlink r:id="rId203">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202. </w:t>
      </w:r>
      <w:hyperlink r:id="rId204">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203. </w:t>
      </w:r>
      <w:hyperlink r:id="rId205">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204. </w:t>
      </w:r>
      <w:hyperlink r:id="rId206">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205. </w:t>
      </w:r>
      <w:hyperlink r:id="rId207">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206. </w:t>
      </w:r>
      <w:hyperlink r:id="rId208">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207. </w:t>
      </w:r>
      <w:hyperlink r:id="rId209">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208. </w:t>
      </w:r>
      <w:hyperlink r:id="rId210">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209. </w:t>
      </w:r>
      <w:hyperlink r:id="rId211">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210. </w:t>
      </w:r>
      <w:hyperlink r:id="rId212">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211. </w:t>
      </w:r>
      <w:hyperlink r:id="rId213">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212. </w:t>
      </w:r>
      <w:hyperlink r:id="rId214">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213. </w:t>
      </w:r>
      <w:hyperlink r:id="rId215">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214. </w:t>
      </w:r>
      <w:hyperlink r:id="rId216">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215. </w:t>
      </w:r>
      <w:hyperlink r:id="rId217">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216. </w:t>
      </w:r>
      <w:hyperlink r:id="rId218">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217. </w:t>
      </w:r>
      <w:hyperlink r:id="rId219">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218. </w:t>
      </w:r>
      <w:hyperlink r:id="rId220">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219. </w:t>
      </w:r>
      <w:hyperlink r:id="rId221">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220. </w:t>
      </w:r>
      <w:hyperlink r:id="rId222">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221. </w:t>
      </w:r>
      <w:hyperlink r:id="rId222">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222. </w:t>
      </w:r>
      <w:hyperlink r:id="rId223">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223. </w:t>
      </w:r>
      <w:hyperlink r:id="rId224">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224. </w:t>
      </w:r>
      <w:hyperlink r:id="rId225">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225. </w:t>
      </w:r>
      <w:hyperlink r:id="rId226">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226. </w:t>
      </w:r>
      <w:hyperlink r:id="rId227">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227. </w:t>
      </w:r>
      <w:hyperlink r:id="rId228">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228. </w:t>
      </w:r>
      <w:hyperlink r:id="rId229">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229. </w:t>
      </w:r>
      <w:hyperlink r:id="rId230">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230. </w:t>
      </w:r>
      <w:hyperlink r:id="rId231">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231. </w:t>
      </w:r>
      <w:hyperlink r:id="rId232">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232. </w:t>
      </w:r>
      <w:hyperlink r:id="rId233">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233. </w:t>
      </w:r>
      <w:hyperlink r:id="rId234">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234. </w:t>
      </w:r>
      <w:hyperlink r:id="rId235">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235. </w:t>
      </w:r>
      <w:hyperlink r:id="rId236">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236. </w:t>
      </w:r>
      <w:hyperlink r:id="rId237">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237. </w:t>
      </w:r>
      <w:hyperlink r:id="rId238">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238. </w:t>
      </w:r>
      <w:hyperlink r:id="rId239">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239. </w:t>
      </w:r>
      <w:hyperlink r:id="rId240">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240. </w:t>
      </w:r>
      <w:hyperlink r:id="rId241">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241. </w:t>
      </w:r>
      <w:hyperlink r:id="rId242">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242. </w:t>
      </w:r>
      <w:hyperlink r:id="rId243">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243. </w:t>
      </w:r>
      <w:hyperlink r:id="rId244">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244. </w:t>
      </w:r>
      <w:hyperlink r:id="rId245">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245. </w:t>
      </w:r>
      <w:hyperlink r:id="rId246">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246. </w:t>
      </w:r>
      <w:hyperlink r:id="rId246">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247. </w:t>
      </w:r>
      <w:hyperlink r:id="rId247">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248. </w:t>
      </w:r>
      <w:hyperlink r:id="rId247">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249. </w:t>
      </w:r>
      <w:hyperlink r:id="rId248">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250. </w:t>
      </w:r>
      <w:hyperlink r:id="rId249">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251. </w:t>
      </w:r>
      <w:hyperlink r:id="rId250">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252. </w:t>
      </w:r>
      <w:hyperlink r:id="rId251">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253. </w:t>
      </w:r>
      <w:hyperlink r:id="rId252">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254. </w:t>
      </w:r>
      <w:hyperlink r:id="rId253">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255. </w:t>
      </w:r>
      <w:hyperlink r:id="rId254">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256. </w:t>
      </w:r>
      <w:hyperlink r:id="rId255">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257. </w:t>
      </w:r>
      <w:hyperlink r:id="rId255">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258. </w:t>
      </w:r>
      <w:hyperlink r:id="rId256">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259. </w:t>
      </w:r>
      <w:hyperlink r:id="rId257">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260. </w:t>
      </w:r>
      <w:hyperlink r:id="rId258">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261. </w:t>
      </w:r>
      <w:hyperlink r:id="rId259">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262. </w:t>
      </w:r>
      <w:hyperlink r:id="rId260">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263. </w:t>
      </w:r>
      <w:hyperlink r:id="rId261">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264. </w:t>
      </w:r>
      <w:hyperlink r:id="rId262">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265. </w:t>
      </w:r>
      <w:hyperlink r:id="rId263">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266. </w:t>
      </w:r>
      <w:hyperlink r:id="rId264">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267. </w:t>
      </w:r>
      <w:hyperlink r:id="rId265">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268. </w:t>
      </w:r>
      <w:hyperlink r:id="rId266">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269. </w:t>
      </w:r>
      <w:hyperlink r:id="rId267">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270. </w:t>
      </w:r>
      <w:hyperlink r:id="rId268">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271. </w:t>
      </w:r>
      <w:hyperlink r:id="rId269">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272. </w:t>
      </w:r>
      <w:hyperlink r:id="rId270">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273. </w:t>
      </w:r>
      <w:hyperlink r:id="rId271">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274. </w:t>
      </w:r>
      <w:hyperlink r:id="rId272">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275. </w:t>
      </w:r>
      <w:hyperlink r:id="rId273">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276. </w:t>
      </w:r>
      <w:hyperlink r:id="rId274">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277. </w:t>
      </w:r>
      <w:hyperlink r:id="rId275">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278. </w:t>
      </w:r>
      <w:hyperlink r:id="rId276">
        <w:r>
          <w:rPr>
            <w:color w:val="0000EE"/>
            <w:u w:val="single"/>
          </w:rPr>
          <w:t>https://www.renewable-energy-industry.com/news/world/article-7294</w:t>
        </w:r>
      </w:hyperlink>
      <w:r>
        <w:t xml:space="preserve"> - * RWE plans to invest €35 billion by 2031 to expand wind, solar, battery storage, and flexible gas-fired power plants. 279. </w:t>
      </w:r>
      <w:hyperlink r:id="rId277">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280. </w:t>
      </w:r>
      <w:hyperlink r:id="rId278">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281. </w:t>
      </w:r>
      <w:hyperlink r:id="rId279">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282. </w:t>
      </w:r>
      <w:hyperlink r:id="rId280">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283. </w:t>
      </w:r>
      <w:hyperlink r:id="rId281">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284. </w:t>
      </w:r>
      <w:hyperlink r:id="rId282">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285. </w:t>
      </w:r>
      <w:hyperlink r:id="rId283">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286. </w:t>
      </w:r>
      <w:hyperlink r:id="rId284">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287. </w:t>
      </w:r>
      <w:hyperlink r:id="rId285">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288. </w:t>
      </w:r>
      <w:hyperlink r:id="rId286">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289. </w:t>
      </w:r>
      <w:hyperlink r:id="rId287">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290. </w:t>
      </w:r>
      <w:hyperlink r:id="rId288">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291. </w:t>
      </w:r>
      <w:hyperlink r:id="rId289">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292. </w:t>
      </w:r>
      <w:hyperlink r:id="rId290">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293. </w:t>
      </w:r>
      <w:hyperlink r:id="rId291">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294. </w:t>
      </w:r>
      <w:hyperlink r:id="rId292">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295. </w:t>
      </w:r>
      <w:hyperlink r:id="rId293">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296. </w:t>
      </w:r>
      <w:hyperlink r:id="rId294">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297. </w:t>
      </w:r>
      <w:hyperlink r:id="rId295">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298. </w:t>
      </w:r>
      <w:hyperlink r:id="rId296">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299. </w:t>
      </w:r>
      <w:hyperlink r:id="rId297">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300. </w:t>
      </w:r>
      <w:hyperlink r:id="rId298">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301. </w:t>
      </w:r>
      <w:hyperlink r:id="rId299">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302. </w:t>
      </w:r>
      <w:hyperlink r:id="rId300">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303. </w:t>
      </w:r>
      <w:hyperlink r:id="rId301">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304. </w:t>
      </w:r>
      <w:hyperlink r:id="rId302">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305. </w:t>
      </w:r>
      <w:hyperlink r:id="rId303">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306. </w:t>
      </w:r>
      <w:hyperlink r:id="rId304">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307. </w:t>
      </w:r>
      <w:hyperlink r:id="rId305">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308. </w:t>
      </w:r>
      <w:hyperlink r:id="rId306">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309. </w:t>
      </w:r>
      <w:hyperlink r:id="rId307">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310. </w:t>
      </w:r>
      <w:hyperlink r:id="rId308">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311. </w:t>
      </w:r>
      <w:hyperlink r:id="rId309">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312. </w:t>
      </w:r>
      <w:hyperlink r:id="rId310">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313. </w:t>
      </w:r>
      <w:hyperlink r:id="rId311">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314. </w:t>
      </w:r>
      <w:hyperlink r:id="rId312">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315. </w:t>
      </w:r>
      <w:hyperlink r:id="rId313">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316. </w:t>
      </w:r>
      <w:hyperlink r:id="rId314">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317. </w:t>
      </w:r>
      <w:hyperlink r:id="rId315">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318. </w:t>
      </w:r>
      <w:hyperlink r:id="rId316">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319. </w:t>
      </w:r>
      <w:hyperlink r:id="rId317">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320. </w:t>
      </w:r>
      <w:hyperlink r:id="rId318">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321. </w:t>
      </w:r>
      <w:hyperlink r:id="rId319">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322. </w:t>
      </w:r>
      <w:hyperlink r:id="rId320">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323. </w:t>
      </w:r>
      <w:hyperlink r:id="rId321">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324. </w:t>
      </w:r>
      <w:hyperlink r:id="rId322">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325. </w:t>
      </w:r>
      <w:hyperlink r:id="rId323">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326. </w:t>
      </w:r>
      <w:hyperlink r:id="rId324">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327. </w:t>
      </w:r>
      <w:hyperlink r:id="rId325">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328. </w:t>
      </w:r>
      <w:hyperlink r:id="rId326">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329. </w:t>
      </w:r>
      <w:hyperlink r:id="rId327">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330. </w:t>
      </w:r>
      <w:hyperlink r:id="rId324">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331. </w:t>
      </w:r>
      <w:hyperlink r:id="rId328">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332. </w:t>
      </w:r>
      <w:hyperlink r:id="rId329">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333. </w:t>
      </w:r>
      <w:hyperlink r:id="rId330">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334. </w:t>
      </w:r>
      <w:hyperlink r:id="rId331">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335. </w:t>
      </w:r>
      <w:hyperlink r:id="rId332">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336. </w:t>
      </w:r>
      <w:hyperlink r:id="rId333">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337. </w:t>
      </w:r>
      <w:hyperlink r:id="rId334">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338. </w:t>
      </w:r>
      <w:hyperlink r:id="rId335">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339. </w:t>
      </w:r>
      <w:hyperlink r:id="rId336">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340. </w:t>
      </w:r>
      <w:hyperlink r:id="rId337">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341. </w:t>
      </w:r>
      <w:hyperlink r:id="rId338">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342. </w:t>
      </w:r>
      <w:hyperlink r:id="rId337">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343. </w:t>
      </w:r>
      <w:hyperlink r:id="rId339">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344. </w:t>
      </w:r>
      <w:hyperlink r:id="rId340">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345. </w:t>
      </w:r>
      <w:hyperlink r:id="rId338">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346. </w:t>
      </w:r>
      <w:hyperlink r:id="rId341">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347. </w:t>
      </w:r>
      <w:hyperlink r:id="rId342">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348. </w:t>
      </w:r>
      <w:hyperlink r:id="rId343">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349. </w:t>
      </w:r>
      <w:hyperlink r:id="rId344">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350. </w:t>
      </w:r>
      <w:hyperlink r:id="rId345">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351. </w:t>
      </w:r>
      <w:hyperlink r:id="rId346">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352. </w:t>
      </w:r>
      <w:hyperlink r:id="rId347">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353. </w:t>
      </w:r>
      <w:hyperlink r:id="rId346">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354. </w:t>
      </w:r>
      <w:hyperlink r:id="rId348">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355. </w:t>
      </w:r>
      <w:hyperlink r:id="rId349">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356. </w:t>
      </w:r>
      <w:hyperlink r:id="rId349">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357. </w:t>
      </w:r>
      <w:hyperlink r:id="rId347">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358. </w:t>
      </w:r>
      <w:hyperlink r:id="rId346">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359. </w:t>
      </w:r>
      <w:hyperlink r:id="rId350">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360. </w:t>
      </w:r>
      <w:hyperlink r:id="rId351">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361. </w:t>
      </w:r>
      <w:hyperlink r:id="rId352">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362. </w:t>
      </w:r>
      <w:hyperlink r:id="rId353">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363. </w:t>
      </w:r>
      <w:hyperlink r:id="rId354">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364. </w:t>
      </w:r>
      <w:hyperlink r:id="rId355">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365. </w:t>
      </w:r>
      <w:hyperlink r:id="rId356">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366. </w:t>
      </w:r>
      <w:hyperlink r:id="rId357">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367. </w:t>
      </w:r>
      <w:hyperlink r:id="rId358">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368. </w:t>
      </w:r>
      <w:hyperlink r:id="rId359">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369. </w:t>
      </w:r>
      <w:hyperlink r:id="rId360">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370. </w:t>
      </w:r>
      <w:hyperlink r:id="rId361">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371. </w:t>
      </w:r>
      <w:hyperlink r:id="rId362">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372. </w:t>
      </w:r>
      <w:hyperlink r:id="rId363">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373. </w:t>
      </w:r>
      <w:hyperlink r:id="rId364">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374. </w:t>
      </w:r>
      <w:hyperlink r:id="rId365">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375. </w:t>
      </w:r>
      <w:hyperlink r:id="rId366">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376. </w:t>
      </w:r>
      <w:hyperlink r:id="rId367">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377. </w:t>
      </w:r>
      <w:hyperlink r:id="rId368">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378. </w:t>
      </w:r>
      <w:hyperlink r:id="rId369">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379. </w:t>
      </w:r>
      <w:hyperlink r:id="rId370">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380. </w:t>
      </w:r>
      <w:hyperlink r:id="rId371">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381. </w:t>
      </w:r>
      <w:hyperlink r:id="rId372">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382. </w:t>
      </w:r>
      <w:hyperlink r:id="rId373">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383. </w:t>
      </w:r>
      <w:hyperlink r:id="rId374">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384. </w:t>
      </w:r>
      <w:hyperlink r:id="rId375">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385. </w:t>
      </w:r>
      <w:hyperlink r:id="rId376">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386. </w:t>
      </w:r>
      <w:hyperlink r:id="rId377">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387. </w:t>
      </w:r>
      <w:hyperlink r:id="rId378">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388. </w:t>
      </w:r>
      <w:hyperlink r:id="rId379">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389. </w:t>
      </w:r>
      <w:hyperlink r:id="rId380">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390. </w:t>
      </w:r>
      <w:hyperlink r:id="rId381">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391. </w:t>
      </w:r>
      <w:hyperlink r:id="rId382">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392. </w:t>
      </w:r>
      <w:hyperlink r:id="rId383">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393. </w:t>
      </w:r>
      <w:hyperlink r:id="rId384">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394. </w:t>
      </w:r>
      <w:hyperlink r:id="rId385">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395. </w:t>
      </w:r>
      <w:hyperlink r:id="rId386">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396. </w:t>
      </w:r>
      <w:hyperlink r:id="rId387">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397. </w:t>
      </w:r>
      <w:hyperlink r:id="rId388">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398. </w:t>
      </w:r>
      <w:hyperlink r:id="rId389">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399. </w:t>
      </w:r>
      <w:hyperlink r:id="rId390">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400. </w:t>
      </w:r>
      <w:hyperlink r:id="rId391">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401. </w:t>
      </w:r>
      <w:hyperlink r:id="rId392">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402. </w:t>
      </w:r>
      <w:hyperlink r:id="rId393">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403. </w:t>
      </w:r>
      <w:hyperlink r:id="rId394">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404. </w:t>
      </w:r>
      <w:hyperlink r:id="rId395">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405. </w:t>
      </w:r>
      <w:hyperlink r:id="rId396">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406. </w:t>
      </w:r>
      <w:hyperlink r:id="rId397">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407. </w:t>
      </w:r>
      <w:hyperlink r:id="rId398">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408. </w:t>
      </w:r>
      <w:hyperlink r:id="rId399">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409. </w:t>
      </w:r>
      <w:hyperlink r:id="rId400">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410. </w:t>
      </w:r>
      <w:hyperlink r:id="rId401">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411. </w:t>
      </w:r>
      <w:hyperlink r:id="rId402">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412. </w:t>
      </w:r>
      <w:hyperlink r:id="rId403">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413. </w:t>
      </w:r>
      <w:hyperlink r:id="rId404">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414. </w:t>
      </w:r>
      <w:hyperlink r:id="rId405">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415. </w:t>
      </w:r>
      <w:hyperlink r:id="rId406">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416. </w:t>
      </w:r>
      <w:hyperlink r:id="rId407">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417. </w:t>
      </w:r>
      <w:hyperlink r:id="rId408">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418. </w:t>
      </w:r>
      <w:hyperlink r:id="rId409">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419. </w:t>
      </w:r>
      <w:hyperlink r:id="rId410">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420. </w:t>
      </w:r>
      <w:hyperlink r:id="rId411">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421. </w:t>
      </w:r>
      <w:hyperlink r:id="rId412">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422. </w:t>
      </w:r>
      <w:hyperlink r:id="rId413">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423. </w:t>
      </w:r>
      <w:hyperlink r:id="rId414">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424. </w:t>
      </w:r>
      <w:hyperlink r:id="rId415">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425. </w:t>
      </w:r>
      <w:hyperlink r:id="rId416">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426. </w:t>
      </w:r>
      <w:hyperlink r:id="rId417">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427. </w:t>
      </w:r>
      <w:hyperlink r:id="rId418">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428. </w:t>
      </w:r>
      <w:hyperlink r:id="rId419">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429. </w:t>
      </w:r>
      <w:hyperlink r:id="rId420">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430. </w:t>
      </w:r>
      <w:hyperlink r:id="rId421">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431. </w:t>
      </w:r>
      <w:hyperlink r:id="rId422">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432. </w:t>
      </w:r>
      <w:hyperlink r:id="rId423">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urasiareview.com/14042026-u-s-interest-in-seabed-mining-in-international-waters-background-and-recent-developments-analysis/" TargetMode="External"/><Relationship Id="rId10" Type="http://schemas.openxmlformats.org/officeDocument/2006/relationships/hyperlink" Target="https://whatsupeuenglish.substack.com/p/what-the-eu-pact-on-asylum-and-migration" TargetMode="External"/><Relationship Id="rId11" Type="http://schemas.openxmlformats.org/officeDocument/2006/relationships/hyperlink" Target="https://stockhead.com.au/resources/input-crunch-tipped-to-put-extra-squeeze-on-silver-supply/" TargetMode="External"/><Relationship Id="rId12" Type="http://schemas.openxmlformats.org/officeDocument/2006/relationships/hyperlink" Target="https://www.abendzeitung-muenchen.de/mehr/geld/zu-abhaengig-von-china-eu-kammer-warnt-vor-folgen-fuer-europa-art-1124962" TargetMode="External"/><Relationship Id="rId13" Type="http://schemas.openxmlformats.org/officeDocument/2006/relationships/hyperlink" Target="https://www.farm-equipment.com/articles/25196-us-expands-metals-tariffs" TargetMode="External"/><Relationship Id="rId14" Type="http://schemas.openxmlformats.org/officeDocument/2006/relationships/hyperlink" Target="https://copperbeltkatangamining.com/zambia-positions-itself-as-a-strategic-hub-for-global-copper-investment/?utm_source=rss&amp;utm_medium=rss&amp;utm_campaign=zambia-positions-itself-as-a-strategic-hub-for-global-copper-investment" TargetMode="External"/><Relationship Id="rId15" Type="http://schemas.openxmlformats.org/officeDocument/2006/relationships/hyperlink" Target="https://www.df.cl/empresas/mineria/codelco-y-tres-firmas-contratistas-fueron-multadas-tras-el-mortal-derrumbe" TargetMode="External"/><Relationship Id="rId16" Type="http://schemas.openxmlformats.org/officeDocument/2006/relationships/hyperlink" Target="https://www.sgcarmart.com/articles/news/dongfeng-nissan-launches-the-all-new-nx8-in-china-38709" TargetMode="External"/><Relationship Id="rId17" Type="http://schemas.openxmlformats.org/officeDocument/2006/relationships/hyperlink" Target="https://www.openpr.com/news/4467985/energy-storage-systems-market-to-reach-usd-472-8-billion-by-2032" TargetMode="External"/><Relationship Id="rId18" Type="http://schemas.openxmlformats.org/officeDocument/2006/relationships/hyperlink" Target="https://www.riotimesonline.com/ipsa-chile-copper-rally-oil-relief/" TargetMode="External"/><Relationship Id="rId19" Type="http://schemas.openxmlformats.org/officeDocument/2006/relationships/hyperlink" Target="https://www.newskart.com/maruti-suzuki-plans-four-new-evs-by-2031-what-it-means-for-indias-ev-race/" TargetMode="External"/><Relationship Id="rId20" Type="http://schemas.openxmlformats.org/officeDocument/2006/relationships/hyperlink" Target="https://gestion.pe/economia/tia-maria-sufre-reves-cuales-son-las-empresas-que-hoy-producen-cobre-y-que-proyectos-que-quedan-en-cartera-noticia/" TargetMode="External"/><Relationship Id="rId21" Type="http://schemas.openxmlformats.org/officeDocument/2006/relationships/hyperlink" Target="https://reneweconomy.com.au/fortescue-says-ditching-fossil-fuels-is-a-no-brainer-so-why-arent-other-companies-rushing-to-follow/?utm_source=rss&amp;utm_medium=rss&amp;utm_campaign=fortescue-says-ditching-fossil-fuels-is-a-no-brainer-so-why-arent-other-companies-rushing-to-follow" TargetMode="External"/><Relationship Id="rId22" Type="http://schemas.openxmlformats.org/officeDocument/2006/relationships/hyperlink" Target="https://www.rionegro.com.ar/energia/cobre-y-transicion-energetica-el-nuevo-mapa-minero-de-argentina-y-chile/" TargetMode="External"/><Relationship Id="rId23" Type="http://schemas.openxmlformats.org/officeDocument/2006/relationships/hyperlink" Target="https://orient.tm/en/post/98337/china-begins-yunnan-stretch-record-ultra-high-voltage-power-line" TargetMode="External"/><Relationship Id="rId24" Type="http://schemas.openxmlformats.org/officeDocument/2006/relationships/hyperlink" Target="https://newtalk.tw/news/view/2026-04-12/1029326" TargetMode="External"/><Relationship Id="rId25" Type="http://schemas.openxmlformats.org/officeDocument/2006/relationships/hyperlink" Target="https://skillings.net/peru-revokes-southern-coppers-1-8b-tia-maria-permit-a-7b-copper-warning-shot/" TargetMode="External"/><Relationship Id="rId26" Type="http://schemas.openxmlformats.org/officeDocument/2006/relationships/hyperlink" Target="https://skillings.net/glacier-mining-reform-argentinas-new-law-and-the-impact-on-andean-copper-april-11th-2026/" TargetMode="External"/><Relationship Id="rId27" Type="http://schemas.openxmlformats.org/officeDocument/2006/relationships/hyperlink" Target="https://copperbeltkatangamining.com/eu-and-us-move-toward-critical-minerals-alliance-to-reduce-dependence-on-china/?utm_source=rss&amp;utm_medium=rss&amp;utm_campaign=eu-and-us-move-toward-critical-minerals-alliance-to-reduce-dependence-on-china" TargetMode="External"/><Relationship Id="rId28" Type="http://schemas.openxmlformats.org/officeDocument/2006/relationships/hyperlink" Target="https://www.tajikistannews.net/news/278977471/xinhua-headlines-backup-to-backbone-how-china-green-power-forges-its-new-industries" TargetMode="External"/><Relationship Id="rId29" Type="http://schemas.openxmlformats.org/officeDocument/2006/relationships/hyperlink" Target="https://arynews.tv/copper-price-today-in-pakistan-1-kg-tamba-rate-april-11-2026" TargetMode="External"/><Relationship Id="rId30" Type="http://schemas.openxmlformats.org/officeDocument/2006/relationships/hyperlink" Target="https://www.issuewire.com/jnicon-performance-vs-cost-evaluating-a-high-quality-power-connector-factory-from-china-for-new-energy-systems-1862144335513354" TargetMode="External"/><Relationship Id="rId31" Type="http://schemas.openxmlformats.org/officeDocument/2006/relationships/hyperlink" Target="https://www.openpr.com/news/4465788/copper-market-to-add-usd-168-1-billion-by-2033-as" TargetMode="External"/><Relationship Id="rId32" Type="http://schemas.openxmlformats.org/officeDocument/2006/relationships/hyperlink" Target="https://www.westhawaiitoday.com/2026/04/11/nation-world-news/us-trade-court-challenges-trumps-basis-for-10-global-tariffs/" TargetMode="External"/><Relationship Id="rId33" Type="http://schemas.openxmlformats.org/officeDocument/2006/relationships/hyperlink" Target="https://skillings.net/copper-price-forecast-2026-deficits-smelting-caps-and-market-explosions-april-11th-2026/" TargetMode="External"/><Relationship Id="rId34" Type="http://schemas.openxmlformats.org/officeDocument/2006/relationships/hyperlink" Target="https://energiesmedia.com/first-solar-u-s-manufacturing-footprint-module/" TargetMode="External"/><Relationship Id="rId35" Type="http://schemas.openxmlformats.org/officeDocument/2006/relationships/hyperlink" Target="https://weeklyblitz.net/2026/04/11/chile-dismantles-massive-copper-smuggling-network-in-high-impact-crackdown/" TargetMode="External"/><Relationship Id="rId36" Type="http://schemas.openxmlformats.org/officeDocument/2006/relationships/hyperlink" Target="https://solarquarter.com/2026/04/11/global-renewable-energy-hits-49-capacity-in-2025-as-solar-leads-record-growth-re-statistics-2026/" TargetMode="External"/><Relationship Id="rId37" Type="http://schemas.openxmlformats.org/officeDocument/2006/relationships/hyperlink" Target="https://www.supplychainbrain.com/articles/43839-china-to-ban-sulfuric-acid-exports-as-war-hits-supply" TargetMode="External"/><Relationship Id="rId38" Type="http://schemas.openxmlformats.org/officeDocument/2006/relationships/hyperlink" Target="https://copperbeltkatangamining.com/uaes-irh-expands-presence-in-drc-copper-and-cobalt-sector-amid-strategic-mining-deals/?utm_source=rss&amp;utm_medium=rss&amp;utm_campaign=uaes-irh-expands-presence-in-drc-copper-and-cobalt-sector-amid-strategic-mining-deals" TargetMode="External"/><Relationship Id="rId39" Type="http://schemas.openxmlformats.org/officeDocument/2006/relationships/hyperlink" Target="https://www.northernminer.com/news/peru-pulls-permit-for-1-8b-tia-maria-copper-mine/1003889888/" TargetMode="External"/><Relationship Id="rId40" Type="http://schemas.openxmlformats.org/officeDocument/2006/relationships/hyperlink" Target="https://www.lexology.com/library/detail.aspx?g=6bab82f6-998d-48b6-8c82-dd66920dbb47" TargetMode="External"/><Relationship Id="rId41" Type="http://schemas.openxmlformats.org/officeDocument/2006/relationships/hyperlink" Target="https://unn.ua/news/yes-i-ssha-nablyzhaiutsia-do-uhody-shchodo-krytychnykh-mineraliv-dlia-zmenshennia-zalezhnosti-vid-kytaiu-bloomberg" TargetMode="External"/><Relationship Id="rId42" Type="http://schemas.openxmlformats.org/officeDocument/2006/relationships/hyperlink" Target="https://stratnewsglobal.com/trade-tech/eu-us-near-critical-minerals-deal-to-combat-chinese-control/" TargetMode="External"/><Relationship Id="rId43" Type="http://schemas.openxmlformats.org/officeDocument/2006/relationships/hyperlink" Target="https://aawsat.com/%D8%A7%D9%84%D8%A7%D9%82%D8%AA%D8%B5%D8%A7%D8%AF/5260865-%D8%A7%D9%84%D9%86%D8%AD%D8%A7%D8%B3-%D9%8A%D8%B3%D8%AC%D9%84-%D8%A3%D8%B9%D9%84%D9%89-%D9%85%D8%B3%D8%AA%D9%88%D9%89-%D9%81%D9%8A-3-%D8%A3%D8%B3%D8%A7%D8%A8%D9%8A%D8%B9-%D8%A8%D8%AF%D8%B9%D9%85-%D8%B7%D9%84%D8%A8-%D8%A7%D9%84%D8%B5%D9%8A%D9%86" TargetMode="External"/><Relationship Id="rId44" Type="http://schemas.openxmlformats.org/officeDocument/2006/relationships/hyperlink" Target="https://reneweconomy.com.au/fortescue-accelerates-away-from-oil-doing-what-australia-should-be-doing-on-the-fuel-crisis/?utm_source=rss&amp;utm_medium=rss&amp;utm_campaign=fortescue-accelerates-away-from-oil-doing-what-australia-should-be-doing-on-the-fuel-crisis" TargetMode="External"/><Relationship Id="rId45" Type="http://schemas.openxmlformats.org/officeDocument/2006/relationships/hyperlink" Target="https://www.washingtonexaminer.com/op-eds/4522906/biden-parting-gift-china-senate-republicans-must-act-now-reverse-it/" TargetMode="External"/><Relationship Id="rId46" Type="http://schemas.openxmlformats.org/officeDocument/2006/relationships/hyperlink" Target="https://www.openpr.com/news/4463799/energy-transition-market-size-us-2-08-trillion-2025-to-us" TargetMode="External"/><Relationship Id="rId47" Type="http://schemas.openxmlformats.org/officeDocument/2006/relationships/hyperlink" Target="https://www.openpr.com/news/4463601/copper-rod-price-trend-analysis-2026-electrical" TargetMode="External"/><Relationship Id="rId48" Type="http://schemas.openxmlformats.org/officeDocument/2006/relationships/hyperlink" Target="https://kalkinemedia.com/au/stocks/metal-and-mining/asx-mining-watch-is-copper-explorer-drilling-ahead-of-wet-season" TargetMode="External"/><Relationship Id="rId49" Type="http://schemas.openxmlformats.org/officeDocument/2006/relationships/hyperlink" Target="https://www.chinadaily.com.cn/a/202604/10/WS69d83b9ba310d6866eb4298a.html" TargetMode="External"/><Relationship Id="rId50" Type="http://schemas.openxmlformats.org/officeDocument/2006/relationships/hyperlink" Target="https://www.jdsupra.com/legalnews/restructured-and-additional-section-232-4639597/" TargetMode="External"/><Relationship Id="rId51" Type="http://schemas.openxmlformats.org/officeDocument/2006/relationships/hyperlink" Target="https://www.scmp.com/business/china-business/article/3349550/china-throws-switch-battery-buildout-equal-10-times-us-capacity-2025?utm_source=rss_feed" TargetMode="External"/><Relationship Id="rId52" Type="http://schemas.openxmlformats.org/officeDocument/2006/relationships/hyperlink" Target="https://www.ecmweb.com/electric-vehicles/article/55368901/pennsylvania-invests-9-million-in-federal-nevi-funds-to-power-ev-chargers-connecting-travel-corridors" TargetMode="External"/><Relationship Id="rId53" Type="http://schemas.openxmlformats.org/officeDocument/2006/relationships/hyperlink" Target="https://www.mprnews.org/story/2026/04/08/opponents-of-data-centers-join-with-critics-of-power-line-proposal-in-northern-minnesota" TargetMode="External"/><Relationship Id="rId54" Type="http://schemas.openxmlformats.org/officeDocument/2006/relationships/hyperlink" Target="https://skillings.net/copper-price-forecast-2026-matters-why-the-looming-deficit-is-changing-everything/" TargetMode="External"/><Relationship Id="rId55" Type="http://schemas.openxmlformats.org/officeDocument/2006/relationships/hyperlink" Target="https://www.juancole.com/2026/04/hormuz-energy-renewables.html" TargetMode="External"/><Relationship Id="rId56" Type="http://schemas.openxmlformats.org/officeDocument/2006/relationships/hyperlink" Target="https://kpmg.com/au/en/insights/tax/trade-tariffs/australian-business-navigating-tariff-costs-trade-disruption.html" TargetMode="External"/><Relationship Id="rId57" Type="http://schemas.openxmlformats.org/officeDocument/2006/relationships/hyperlink" Target="https://www.trend.az/business/4172609.html" TargetMode="External"/><Relationship Id="rId58" Type="http://schemas.openxmlformats.org/officeDocument/2006/relationships/hyperlink" Target="https://tribune.com.pk/story/2601792/soaring-costs-drive-pakistan-to-evs" TargetMode="External"/><Relationship Id="rId59" Type="http://schemas.openxmlformats.org/officeDocument/2006/relationships/hyperlink" Target="https://gestion.pe/mundo/internacional/mafias-del-cobre-en-chile-asi-operan-y-exportan-a-china-y-peru-noticia/" TargetMode="External"/><Relationship Id="rId60" Type="http://schemas.openxmlformats.org/officeDocument/2006/relationships/hyperlink" Target="https://www.gurufocus.com/news/8780278/china-unveils-supply-chain-security-rules-allowing-retaliation-measures" TargetMode="External"/><Relationship Id="rId61" Type="http://schemas.openxmlformats.org/officeDocument/2006/relationships/hyperlink" Target="https://www.pv-magazine.com/2026/04/08/blackstone-and-sunotec-enter-e250-million-partnership/" TargetMode="External"/><Relationship Id="rId62" Type="http://schemas.openxmlformats.org/officeDocument/2006/relationships/hyperlink" Target="https://dynamicbusiness.com/topics/news/government-passes-laws-to-stockpile-fuel-as-global-supply-chain-risks-mount.html" TargetMode="External"/><Relationship Id="rId63" Type="http://schemas.openxmlformats.org/officeDocument/2006/relationships/hyperlink" Target="https://www.tndindia.com/relux-electric-to-focus-on-punjab-and-rajasthan-for-ev-charging-infrastructure-rollout/" TargetMode="External"/><Relationship Id="rId64" Type="http://schemas.openxmlformats.org/officeDocument/2006/relationships/hyperlink" Target="https://www.yicaiglobal.com/news/shanghai-issues-guidelines-to-support-state-owned-capitals-role-of-lead-investor" TargetMode="External"/><Relationship Id="rId65" Type="http://schemas.openxmlformats.org/officeDocument/2006/relationships/hyperlink" Target="https://allindiaev.com/e-rickshaw-charging-hubs-in-slums-to-cut-power-thefts/" TargetMode="External"/><Relationship Id="rId66" Type="http://schemas.openxmlformats.org/officeDocument/2006/relationships/hyperlink" Target="https://www.thehindubusinessline.com/markets/commodities/indias-clean-energy-ambitions-face-critical-minerals-crunch/article70836871.ece" TargetMode="External"/><Relationship Id="rId67" Type="http://schemas.openxmlformats.org/officeDocument/2006/relationships/hyperlink" Target="https://www.yicaiglobal.com/news/china-rolls-out-first-rules-on-industrial-supply-chain-security" TargetMode="External"/><Relationship Id="rId68" Type="http://schemas.openxmlformats.org/officeDocument/2006/relationships/hyperlink" Target="https://www.cdns.com.tw/articles/1383560" TargetMode="External"/><Relationship Id="rId69" Type="http://schemas.openxmlformats.org/officeDocument/2006/relationships/hyperlink" Target="https://www.livingstonintl.com/new-assessment-rules-for-steel-aluminum-copper-derivatives-imports-into-the-u-s/" TargetMode="External"/><Relationship Id="rId70" Type="http://schemas.openxmlformats.org/officeDocument/2006/relationships/hyperlink" Target="https://www.jdsupra.com/legalnews/trump-administration-revamps-section-4656280/" TargetMode="External"/><Relationship Id="rId71" Type="http://schemas.openxmlformats.org/officeDocument/2006/relationships/hyperlink" Target="https://theglobaleconomics.com/2026/04/07/gcc-infrastructure-boom/" TargetMode="External"/><Relationship Id="rId72" Type="http://schemas.openxmlformats.org/officeDocument/2006/relationships/hyperlink" Target="https://marineindustrynews.co.uk/us-revises-section-232-tariffs-targeting-metal-imports/" TargetMode="External"/><Relationship Id="rId73" Type="http://schemas.openxmlformats.org/officeDocument/2006/relationships/hyperlink" Target="https://www.cmtradelaw.com/2026/04/white-house-issues-dual-section-232-proclamations-on-pharmaceuticals-and-metals/" TargetMode="External"/><Relationship Id="rId74" Type="http://schemas.openxmlformats.org/officeDocument/2006/relationships/hyperlink" Target="https://www.ad-hoc-news.de/boerse/news/ueberblick/nevada-copper-stock-why-this-copper-play-deserves-your-attention-now/69096329" TargetMode="External"/><Relationship Id="rId75" Type="http://schemas.openxmlformats.org/officeDocument/2006/relationships/hyperlink" Target="https://weekendpost.co.bw/ai-driven-copper-exploration-launches-in-ngamiland/" TargetMode="External"/><Relationship Id="rId76" Type="http://schemas.openxmlformats.org/officeDocument/2006/relationships/hyperlink" Target="https://www.businesstoday.com.my/2026/04/07/construction-sector-to-stay-buoyant-as-data-centre-drives-growth-top-pick-gamuda/?utm_source=rss&amp;utm_medium=rss&amp;utm_campaign=construction-sector-to-stay-buoyant-as-data-centre-drives-growth-top-pick-gamuda" TargetMode="External"/><Relationship Id="rId77" Type="http://schemas.openxmlformats.org/officeDocument/2006/relationships/hyperlink" Target="https://www.jdsupra.com/legalnews/trump-administration-resets-section-232-5768264/" TargetMode="External"/><Relationship Id="rId78" Type="http://schemas.openxmlformats.org/officeDocument/2006/relationships/hyperlink" Target="https://transportationtodaynews.com/news/37534-fhwa-awards-alaskan-bridge-project-108-7m-grant/" TargetMode="External"/><Relationship Id="rId79" Type="http://schemas.openxmlformats.org/officeDocument/2006/relationships/hyperlink" Target="https://passive-components.eu/wk-14-electronics-supply-chain-digest-2/" TargetMode="External"/><Relationship Id="rId80" Type="http://schemas.openxmlformats.org/officeDocument/2006/relationships/hyperlink" Target="https://www.chinanews.net/news/278966904/china-harnesses-technological-innovations-to-power-clean-energy-transition" TargetMode="External"/><Relationship Id="rId81" Type="http://schemas.openxmlformats.org/officeDocument/2006/relationships/hyperlink" Target="https://techround.co.uk/startups/startup-of-the-week-descycle/" TargetMode="External"/><Relationship Id="rId82" Type="http://schemas.openxmlformats.org/officeDocument/2006/relationships/hyperlink" Target="https://solarquarter.com/2026/04/06/powergrid-wins-tumkur-ii-transmission-project-to-integrate-2-7-gw-renewable-energy/" TargetMode="External"/><Relationship Id="rId83" Type="http://schemas.openxmlformats.org/officeDocument/2006/relationships/hyperlink" Target="https://www.riotimesonline.com/latin-america-economy-2026-guide/" TargetMode="External"/><Relationship Id="rId84" Type="http://schemas.openxmlformats.org/officeDocument/2006/relationships/hyperlink" Target="https://www.nextbigfuture.com/2026/04/china-build-focused-economy-versus-india.html" TargetMode="External"/><Relationship Id="rId85" Type="http://schemas.openxmlformats.org/officeDocument/2006/relationships/hyperlink" Target="https://skillings.net/ivanhoe-stuns-market-kamoa-kakula-production-guidance-slashed-for-2026-2027/" TargetMode="External"/><Relationship Id="rId86" Type="http://schemas.openxmlformats.org/officeDocument/2006/relationships/hyperlink" Target="https://journalrecord.com/2026/04/01/us-manufacturing-grows-march-supply-delays-costs/" TargetMode="External"/><Relationship Id="rId87" Type="http://schemas.openxmlformats.org/officeDocument/2006/relationships/hyperlink" Target="https://www.ad-hoc-news.de/boerse/news/ueberblick/national-grid-uk-electricity-network-overview/69079570" TargetMode="External"/><Relationship Id="rId88" Type="http://schemas.openxmlformats.org/officeDocument/2006/relationships/hyperlink" Target="https://www.ad-hoc-news.de/boerse/news/ueberblick/barrick-s-planned-spinoff-faces-mounting-headwinds/69077641" TargetMode="External"/><Relationship Id="rId89" Type="http://schemas.openxmlformats.org/officeDocument/2006/relationships/hyperlink" Target="https://skillings.net/copper-deficit-forecast-2026-drivers-supply-shocks-and-price-outlook/" TargetMode="External"/><Relationship Id="rId90" Type="http://schemas.openxmlformats.org/officeDocument/2006/relationships/hyperlink" Target="https://skillings.net/future-ready-inside-the-march-2026-copper-crunch-special-issue/" TargetMode="External"/><Relationship Id="rId91" Type="http://schemas.openxmlformats.org/officeDocument/2006/relationships/hyperlink" Target="https://www.trend.az/business/4171185.html" TargetMode="External"/><Relationship Id="rId92" Type="http://schemas.openxmlformats.org/officeDocument/2006/relationships/hyperlink" Target="https://www.indexbox.io/blog/electrical-steel-coatings-market-demand-to-accelerate-by-2035-driven-by-global-energy-transition/" TargetMode="External"/><Relationship Id="rId93" Type="http://schemas.openxmlformats.org/officeDocument/2006/relationships/hyperlink" Target="https://www.communicationstoday.co.in/us-targets-chinese-chipmaking-with-proposed-export-restrictions-on-asml/" TargetMode="External"/><Relationship Id="rId94" Type="http://schemas.openxmlformats.org/officeDocument/2006/relationships/hyperlink" Target="https://diaztradelaw.com/breaking-trade-news-new-232-proclamation-cbp-update-on-ieepa-refunds-ofac-sanctions-advisory/" TargetMode="External"/><Relationship Id="rId95" Type="http://schemas.openxmlformats.org/officeDocument/2006/relationships/hyperlink" Target="https://www.achrnews.com/articles/166034-trumps-section-232-tariff-shake-up-raises-costs-uncertainty" TargetMode="External"/><Relationship Id="rId96" Type="http://schemas.openxmlformats.org/officeDocument/2006/relationships/hyperlink" Target="https://www.zeebiz.com/economy-infra/world-economy/news-explained-trumps-steel-aluminium-copper-citing-national-security-threat-factsheet-decoded-in-10-points-393126" TargetMode="External"/><Relationship Id="rId97" Type="http://schemas.openxmlformats.org/officeDocument/2006/relationships/hyperlink" Target="https://www.packagingdive.com/news/trump-steel-aluminum-copper-tariff-adjustments/816572/" TargetMode="External"/><Relationship Id="rId98" Type="http://schemas.openxmlformats.org/officeDocument/2006/relationships/hyperlink" Target="https://diaztradelaw.com/new-executive-order-adjusting-imports-of-aluminum-steel-and-copper-into-the-united-states/" TargetMode="External"/><Relationship Id="rId99" Type="http://schemas.openxmlformats.org/officeDocument/2006/relationships/hyperlink" Target="https://energystoragepro.com/2026/04/03/solarworld-secures-major-bess-contracts-alongside-200-mw-solar-project-in-india/" TargetMode="External"/><Relationship Id="rId100" Type="http://schemas.openxmlformats.org/officeDocument/2006/relationships/hyperlink" Target="https://en.yna.co.kr/view/AEN20260403006900320" TargetMode="External"/><Relationship Id="rId101" Type="http://schemas.openxmlformats.org/officeDocument/2006/relationships/hyperlink" Target="https://www.wirecable.in/resonia-secures/" TargetMode="External"/><Relationship Id="rId102" Type="http://schemas.openxmlformats.org/officeDocument/2006/relationships/hyperlink" Target="https://www.siasat.com/trump-imposes-50-per-cent-tariffs-on-steel-aluminum-and-copper-3445553/" TargetMode="External"/><Relationship Id="rId103" Type="http://schemas.openxmlformats.org/officeDocument/2006/relationships/hyperlink" Target="https://www.internationaltradeinsights.com/2026/04/president-trump-issues-a-proclamation-amending-section-232-duties-on-steel-aluminum-and-copper-and-derivative-products/" TargetMode="External"/><Relationship Id="rId104" Type="http://schemas.openxmlformats.org/officeDocument/2006/relationships/hyperlink" Target="https://www.tampafp.com/trump-orders-50-tariffs-on-metal-imports/" TargetMode="External"/><Relationship Id="rId105" Type="http://schemas.openxmlformats.org/officeDocument/2006/relationships/hyperlink" Target="https://www.zerohedge.com/geopolitical/trump-administration-revamps-steel-aluminum-copper-tariffs-imposes-100-duties-patented" TargetMode="External"/><Relationship Id="rId106" Type="http://schemas.openxmlformats.org/officeDocument/2006/relationships/hyperlink" Target="https://www.altitudesmagazine.com/tariffs-chinese-imports-reach-145-percent-retailers-warn/" TargetMode="External"/><Relationship Id="rId107" Type="http://schemas.openxmlformats.org/officeDocument/2006/relationships/hyperlink" Target="https://skillings.net/skillings-mining-intelligence-golds-4700-breakout-the-kamoa-kakula-copper-shock-april-2-2026/" TargetMode="External"/><Relationship Id="rId108" Type="http://schemas.openxmlformats.org/officeDocument/2006/relationships/hyperlink" Target="https://energystoragepro.com/2026/04/02/west-bengal-invites-bids-for-500-mw-2000-mwh-battery-energy-storage-projects/" TargetMode="External"/><Relationship Id="rId109" Type="http://schemas.openxmlformats.org/officeDocument/2006/relationships/hyperlink" Target="https://tradebrains.in/why-hindustan-copper-is-down-5-despite-multi-year-growth-roadmap/" TargetMode="External"/><Relationship Id="rId110" Type="http://schemas.openxmlformats.org/officeDocument/2006/relationships/hyperlink" Target="https://australianminingreview.com.au/news/ausenco-secures-hillside-contract/" TargetMode="External"/><Relationship Id="rId111" Type="http://schemas.openxmlformats.org/officeDocument/2006/relationships/hyperlink" Target="https://kalkinemedia.com/au/news/market-updates/why-this-asx-copper-developer-just-surged-over-45-after-major-funding-deal" TargetMode="External"/><Relationship Id="rId112" Type="http://schemas.openxmlformats.org/officeDocument/2006/relationships/hyperlink" Target="https://skillings.net/kamoa-kakula-copper-shock-production-guidance-cut-and-2026-outlook/" TargetMode="External"/><Relationship Id="rId113" Type="http://schemas.openxmlformats.org/officeDocument/2006/relationships/hyperlink" Target="https://www.worldconstructiontoday.com/news/salzgitter-initiative-construction-to-boost-german-market/" TargetMode="External"/><Relationship Id="rId114" Type="http://schemas.openxmlformats.org/officeDocument/2006/relationships/hyperlink" Target="https://skillings.net/why-everyone-is-talking-about-the-2026-copper-deficit-and-why-you-should-too/" TargetMode="External"/><Relationship Id="rId115" Type="http://schemas.openxmlformats.org/officeDocument/2006/relationships/hyperlink" Target="https://electrek.co/2026/04/01/ferc-renewables-made-up-88-of-new-us-power-generating-capacity-in-2025/" TargetMode="External"/><Relationship Id="rId116" Type="http://schemas.openxmlformats.org/officeDocument/2006/relationships/hyperlink" Target="http://www.ecns.cn/china/2026-04-02/detail-ihfcexut9135804.shtml" TargetMode="External"/><Relationship Id="rId117" Type="http://schemas.openxmlformats.org/officeDocument/2006/relationships/hyperlink" Target="https://www.df.cl/empresas/energia/enel-green-power-inicia-construccion-de-proyecto-de-baterias-en-planta" TargetMode="External"/><Relationship Id="rId118" Type="http://schemas.openxmlformats.org/officeDocument/2006/relationships/hyperlink" Target="https://www.jdsupra.com/legalnews/doj-dhs-announce-joint-tariff-fraud-8672224/" TargetMode="External"/><Relationship Id="rId119" Type="http://schemas.openxmlformats.org/officeDocument/2006/relationships/hyperlink" Target="https://bitcoinworld.co.in/chile-copper-output-mine-cuts/" TargetMode="External"/><Relationship Id="rId120" Type="http://schemas.openxmlformats.org/officeDocument/2006/relationships/hyperlink" Target="https://investinglive.com/news/us-march-sp-global-manufacturing-pmi-523-vs-524-prior-20260401/" TargetMode="External"/><Relationship Id="rId121" Type="http://schemas.openxmlformats.org/officeDocument/2006/relationships/hyperlink" Target="https://www.northernminer.com/news/ivanhoe-stuns-market-with-deep-drc-copper-output-cut/1003889581/" TargetMode="External"/><Relationship Id="rId122" Type="http://schemas.openxmlformats.org/officeDocument/2006/relationships/hyperlink" Target="https://www.fxstreet.com/news/copper-chile-output-slump-and-mine-cuts-ing-202604011341" TargetMode="External"/><Relationship Id="rId123" Type="http://schemas.openxmlformats.org/officeDocument/2006/relationships/hyperlink" Target="https://www.eqmagpro.com/adani-energy-solutions-acquires-south-kalamb-transmission-project-to-expand-power-grid-portfolio-eq/" TargetMode="External"/><Relationship Id="rId124" Type="http://schemas.openxmlformats.org/officeDocument/2006/relationships/hyperlink" Target="https://www.eqmagpro.com/rajasthan-targets-commissioning-of-6000-mwh-battery-energy-storage-projects-by-september-eq/" TargetMode="External"/><Relationship Id="rId125" Type="http://schemas.openxmlformats.org/officeDocument/2006/relationships/hyperlink" Target="https://www.gbnews.com/lifestyle/cars/labour-electric-car-charging-grant-april-2026" TargetMode="External"/><Relationship Id="rId126" Type="http://schemas.openxmlformats.org/officeDocument/2006/relationships/hyperlink" Target="https://carnewschina.com/2026/04/01/byd-hits-5000th-flash-charging-station-just-27-days-after-launch/" TargetMode="External"/><Relationship Id="rId127" Type="http://schemas.openxmlformats.org/officeDocument/2006/relationships/hyperlink" Target="http://www.ecns.cn/business/2026-04-01/detail-ihfcexut9134256.shtml" TargetMode="External"/><Relationship Id="rId128" Type="http://schemas.openxmlformats.org/officeDocument/2006/relationships/hyperlink" Target="https://www.riotimesonline.com/chile-copper-production-nine-year-low-february-2026/" TargetMode="External"/><Relationship Id="rId129" Type="http://schemas.openxmlformats.org/officeDocument/2006/relationships/hyperlink" Target="https://mining.com.au/coppers-comeback-just-what-the-doctor-ordered/" TargetMode="External"/><Relationship Id="rId130" Type="http://schemas.openxmlformats.org/officeDocument/2006/relationships/hyperlink" Target="https://solarbuildermag.com/energy-storage/georgia-power-breaks-ground-on-new-bess-system/" TargetMode="External"/><Relationship Id="rId131" Type="http://schemas.openxmlformats.org/officeDocument/2006/relationships/hyperlink" Target="https://investinglive.com/commodities/us-backed-firm-acquires-congo-cobalt-miner-in-strategic-win-over-china-20260331/" TargetMode="External"/><Relationship Id="rId132" Type="http://schemas.openxmlformats.org/officeDocument/2006/relationships/hyperlink" Target="https://japantoday.com/category/business/china-factory-activity-rebounds-in-march-as-iran-war-looms-over-growth" TargetMode="External"/><Relationship Id="rId133" Type="http://schemas.openxmlformats.org/officeDocument/2006/relationships/hyperlink" Target="https://www.altenergymag.com/news/2026/03/31/qcells-launches-qcells-new-homes-the-residential-building-industrys-only-direct-from-manufacturer-solar-storage-partner/46975/" TargetMode="External"/><Relationship Id="rId134" Type="http://schemas.openxmlformats.org/officeDocument/2006/relationships/hyperlink" Target="https://plo.vn/khung-hoang-nang-luong-toan-cau-cu-hich-cho-ky-nguyen-xe-dien-post901999.html" TargetMode="External"/><Relationship Id="rId135" Type="http://schemas.openxmlformats.org/officeDocument/2006/relationships/hyperlink" Target="https://www.mining.com/glencore-charts-solo-path-to-copper-dominance/" TargetMode="External"/><Relationship Id="rId136" Type="http://schemas.openxmlformats.org/officeDocument/2006/relationships/hyperlink" Target="https://newtalk.tw/news/view/2026-03-31/1027362" TargetMode="External"/><Relationship Id="rId137" Type="http://schemas.openxmlformats.org/officeDocument/2006/relationships/hyperlink" Target="https://eandt.theiet.org/2026/03/30/fourth-scottish-england-subsea-link-reaches-ps3bn-contract-milestone" TargetMode="External"/><Relationship Id="rId138" Type="http://schemas.openxmlformats.org/officeDocument/2006/relationships/hyperlink" Target="https://www.openpr.com/news/4447971/battery-recycling-market-to-reach-usd-35-02-billion-by-2032-says" TargetMode="External"/><Relationship Id="rId139" Type="http://schemas.openxmlformats.org/officeDocument/2006/relationships/hyperlink" Target="https://www.ukconstructionmedia.co.uk/news/1-7bn-investment-for-northern-growth-corridor/?utm_source=rss&amp;utm_medium=rss&amp;utm_campaign=1-7bn-investment-for-northern-growth-corridor" TargetMode="External"/><Relationship Id="rId140" Type="http://schemas.openxmlformats.org/officeDocument/2006/relationships/hyperlink" Target="https://www.romania-insider.com/sany-green-energy-romania-march-2026" TargetMode="External"/><Relationship Id="rId141" Type="http://schemas.openxmlformats.org/officeDocument/2006/relationships/hyperlink" Target="https://kalkinemedia.com/au/stocks/metal-and-mining/asx-300-lens-copper-developer-expands-global-market-presence" TargetMode="External"/><Relationship Id="rId142" Type="http://schemas.openxmlformats.org/officeDocument/2006/relationships/hyperlink" Target="https://www.ad-hoc-news.de/boerse/news/ueberblick/anglo-american-plc-stock-global-mining-leader-faces-evolving-commodity/69034460" TargetMode="External"/><Relationship Id="rId143" Type="http://schemas.openxmlformats.org/officeDocument/2006/relationships/hyperlink" Target="https://www.freemalaysiatoday.com/category/business/2026/03/31/chinas-factory-activity-expands-at-quickest-pace-in-a-year" TargetMode="External"/><Relationship Id="rId144" Type="http://schemas.openxmlformats.org/officeDocument/2006/relationships/hyperlink" Target="https://www.businessnewse.com/2026/03/30/abu-dhabi-unveils-new-infrastructure-summit-as-57-billion-pipeline-advances/" TargetMode="External"/><Relationship Id="rId145" Type="http://schemas.openxmlformats.org/officeDocument/2006/relationships/hyperlink" Target="https://solarquarter.com/2026/03/30/srp-and-invenergy-launch-first-ever-partnership-to-add-200-mw-solar-and-200-mw-battery-storage-in-arizonas-sundog-energy-center/" TargetMode="External"/><Relationship Id="rId146" Type="http://schemas.openxmlformats.org/officeDocument/2006/relationships/hyperlink" Target="https://www.canadianminingjournal.com/news/mining-chief-predicts-supply-deficit/" TargetMode="External"/><Relationship Id="rId147" Type="http://schemas.openxmlformats.org/officeDocument/2006/relationships/hyperlink" Target="https://www.newswire.com/news/the-next-energy-empire-begins-here-a-rare-opportunity-to-own-the-future-of-speed" TargetMode="External"/><Relationship Id="rId148" Type="http://schemas.openxmlformats.org/officeDocument/2006/relationships/hyperlink" Target="https://www.carboncopy.info/beyond-capacity-unlocking-the-full-potential-of-india-s-clean-energy" TargetMode="External"/><Relationship Id="rId149" Type="http://schemas.openxmlformats.org/officeDocument/2006/relationships/hyperlink" Target="https://www.eqmagpro.com/ntpc-awards-%E2%82%B9413-crore-grid-scale-battery-storage-project-to-gr-infraprojects-boosting-indias-energy-storage-push-eq/" TargetMode="External"/><Relationship Id="rId150"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151" Type="http://schemas.openxmlformats.org/officeDocument/2006/relationships/hyperlink" Target="https://www.pinsentmasons.com/out-law/analysis/wa-wind-farm-agreements" TargetMode="External"/><Relationship Id="rId152" Type="http://schemas.openxmlformats.org/officeDocument/2006/relationships/hyperlink" Target="https://www.scmp.com/news/china/diplomacy/article/3348330/eus-flagship-africa-project-under-fire-over-ties-chinese-state-owned-firms?utm_source=rss_feed" TargetMode="External"/><Relationship Id="rId153" Type="http://schemas.openxmlformats.org/officeDocument/2006/relationships/hyperlink" Target="https://kalkinemedia.com/au/stocks/metal-and-mining/eva-copper-jobs-hub-a-game-changer-beyond-asx-200" TargetMode="External"/><Relationship Id="rId154" Type="http://schemas.openxmlformats.org/officeDocument/2006/relationships/hyperlink" Target="https://www.pv-magazine-australia.com/2026/03/30/transgrid-shortlists-2-gw-of-batteries-to-strengthen-nsw-grid/" TargetMode="External"/><Relationship Id="rId155" Type="http://schemas.openxmlformats.org/officeDocument/2006/relationships/hyperlink" Target="https://www.miragenews.com/why-we-should-care-about-graphite-1646624/" TargetMode="External"/><Relationship Id="rId156" Type="http://schemas.openxmlformats.org/officeDocument/2006/relationships/hyperlink" Target="https://thegamingboardroom.com/2026/03/30/sonowal-launches-%E2%82%B91500-crore-green-and-infra-push-at-voc-port-64/" TargetMode="External"/><Relationship Id="rId157" Type="http://schemas.openxmlformats.org/officeDocument/2006/relationships/hyperlink" Target="https://grafa.com/en/news/australia/igo-consolidates-copper-wolf-project-ownership" TargetMode="External"/><Relationship Id="rId158" Type="http://schemas.openxmlformats.org/officeDocument/2006/relationships/hyperlink" Target="https://www.aol.com/articles/china-launches-two-reciprocal-probes-082824537.html" TargetMode="External"/><Relationship Id="rId159" Type="http://schemas.openxmlformats.org/officeDocument/2006/relationships/hyperlink" Target="https://www.deccanchronicle.com/southern-states/andhra-pradesh/ap-govts-battery-based-energy-storage-projects-gaining-pace-in-rayalaseema-1947114" TargetMode="External"/><Relationship Id="rId160" Type="http://schemas.openxmlformats.org/officeDocument/2006/relationships/hyperlink" Target="https://www.manilatimes.net/2026/03/30/business/top-business/energy-dept-rushing-power-plant-activation/2310030" TargetMode="External"/><Relationship Id="rId161" Type="http://schemas.openxmlformats.org/officeDocument/2006/relationships/hyperlink" Target="https://www.indexbox.io/blog/eu-and-us-advance-critical-minerals-work-in-positive-trade-meeting/" TargetMode="External"/><Relationship Id="rId162" Type="http://schemas.openxmlformats.org/officeDocument/2006/relationships/hyperlink" Target="https://www.ad-hoc-news.de/boerse/news/ueberblick/aecon-group-stock-infrastructure-leader-faces-evolving-north-american/69018308" TargetMode="External"/><Relationship Id="rId163" Type="http://schemas.openxmlformats.org/officeDocument/2006/relationships/hyperlink" Target="https://www.ad-hoc-news.de/boerse/news/ueberblick/southern-copper-corp-stock-strategic-growth-in-copper-mining-amid/69015654" TargetMode="External"/><Relationship Id="rId164" Type="http://schemas.openxmlformats.org/officeDocument/2006/relationships/hyperlink" Target="https://www.moneyweb.co.za/news/south-africa/joburg-invests-r14m-in-new-ev-charging-pilot-network/" TargetMode="External"/><Relationship Id="rId165" Type="http://schemas.openxmlformats.org/officeDocument/2006/relationships/hyperlink" Target="https://www.streetwisereports.com/article/2026/03/26/copper-discoveries-are-getting-scarce-one-explorer-is-drilling-to-change-that.html" TargetMode="External"/><Relationship Id="rId166" Type="http://schemas.openxmlformats.org/officeDocument/2006/relationships/hyperlink" Target="https://infrastructureusa.org/battery-storage-projects-surge-as-grid-reinforcement-becomes-a-national-priority/" TargetMode="External"/><Relationship Id="rId167" Type="http://schemas.openxmlformats.org/officeDocument/2006/relationships/hyperlink" Target="https://cedirates.com/news/despite-us-efforts-to-ease-congo-rwanda-tensions-drc-signs-fresh-mining-deal-with-china/" TargetMode="External"/><Relationship Id="rId168" Type="http://schemas.openxmlformats.org/officeDocument/2006/relationships/hyperlink" Target="https://www.edie.net/government-pledges-64m-for-port-talbot-wind-hub-to-power-green-steelmaking/" TargetMode="External"/><Relationship Id="rId169" Type="http://schemas.openxmlformats.org/officeDocument/2006/relationships/hyperlink" Target="https://www.investywise.com/gujarat-fluorochemicals-limited-subsidiary-gfcl-ev-raises-80m/" TargetMode="External"/><Relationship Id="rId170" Type="http://schemas.openxmlformats.org/officeDocument/2006/relationships/hyperlink" Target="https://www.thehindubusinessline.com/news/world/china-launches-two-probes-into-us-trade-practices/article70791970.ece" TargetMode="External"/><Relationship Id="rId171" Type="http://schemas.openxmlformats.org/officeDocument/2006/relationships/hyperlink" Target="https://www.adomonline.com/electric-vehicle-govt-urges-private-sector-investments-into-solar-powered-charging-stations/" TargetMode="External"/><Relationship Id="rId172" Type="http://schemas.openxmlformats.org/officeDocument/2006/relationships/hyperlink" Target="https://asianews.network/japan-faces-shrinking-construction-workforce-as-government-expands-%C2%A520-trillion-infrastructure-plan/" TargetMode="External"/><Relationship Id="rId173" Type="http://schemas.openxmlformats.org/officeDocument/2006/relationships/hyperlink" Target="https://thediplomat.com/2026/03/the-security-architecture-of-the-taiwan-us-trade-deal/" TargetMode="External"/><Relationship Id="rId174" Type="http://schemas.openxmlformats.org/officeDocument/2006/relationships/hyperlink" Target="https://www.miningmx.com/news/markets/64841-african-export-curbs-hurt-chinas-best-laid-plans/" TargetMode="External"/><Relationship Id="rId175" Type="http://schemas.openxmlformats.org/officeDocument/2006/relationships/hyperlink" Target="https://defencemonitor.in/chinas-grip-on-key-minerals-sparks-us-alarm-lawmakers-demand-swift-supply-chain-fixes/" TargetMode="External"/><Relationship Id="rId176" Type="http://schemas.openxmlformats.org/officeDocument/2006/relationships/hyperlink" Target="https://www.eqmagpro.com/rec-ltd-clears-%E2%82%B91-6-lakh-crore-borrowing-plan-for-fy27-to-fund-power-and-renewable-energy-expansion-eq/" TargetMode="External"/><Relationship Id="rId177" Type="http://schemas.openxmlformats.org/officeDocument/2006/relationships/hyperlink" Target="http://www.ecns.cn/business/2026-03-26/detail-ihfaytev9466727.shtml" TargetMode="External"/><Relationship Id="rId178" Type="http://schemas.openxmlformats.org/officeDocument/2006/relationships/hyperlink" Target="https://www.washingtontimes.com/news/2026/mar/25/lets-build-americas-future/" TargetMode="External"/><Relationship Id="rId179"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180" Type="http://schemas.openxmlformats.org/officeDocument/2006/relationships/hyperlink" Target="https://tradebrains.in/green-energy-stock-with-a-massive-operational-capacity-of-17982-mw-to-keep-on-your-radar/" TargetMode="External"/><Relationship Id="rId181" Type="http://schemas.openxmlformats.org/officeDocument/2006/relationships/hyperlink" Target="https://www.thehindubusinessline.com/markets/commodities/battery-metals-could-face-the-heat-of-iran-war-as-sulphur-shipments-grind-to-a-halt/article70785023.ece" TargetMode="External"/><Relationship Id="rId182"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183"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184" Type="http://schemas.openxmlformats.org/officeDocument/2006/relationships/hyperlink" Target="https://africa.com/copper-mining-in-the-drc-a-strategic-frontier/" TargetMode="External"/><Relationship Id="rId185" Type="http://schemas.openxmlformats.org/officeDocument/2006/relationships/hyperlink" Target="https://energynow.com/2026/03/freeport-ceo-says-iran-war-energy-disruptions-could-delay-new-us-lng-projects/" TargetMode="External"/><Relationship Id="rId186" Type="http://schemas.openxmlformats.org/officeDocument/2006/relationships/hyperlink" Target="https://skillings.net/the-copper-deficit-checklist-3-key-indicators-for-the-q2-2026-price-surge/" TargetMode="External"/><Relationship Id="rId187" Type="http://schemas.openxmlformats.org/officeDocument/2006/relationships/hyperlink" Target="https://drgnews.com/2026/03/25/misc-ag-19/" TargetMode="External"/><Relationship Id="rId188"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189" Type="http://schemas.openxmlformats.org/officeDocument/2006/relationships/hyperlink" Target="https://www.itweb.co.za/article/city-power-switches-on-joburgs-ev-future-with-charging-hub/RgeVDvPRe1KMKJN3" TargetMode="External"/><Relationship Id="rId190" Type="http://schemas.openxmlformats.org/officeDocument/2006/relationships/hyperlink" Target="https://sabusinessintegrator.co.za/fuel-price-increase-ev-adoption/?utm_source=rss&amp;utm_medium=rss&amp;utm_campaign=fuel-price-increase-ev-adoption" TargetMode="External"/><Relationship Id="rId191" Type="http://schemas.openxmlformats.org/officeDocument/2006/relationships/hyperlink" Target="https://www.chinatechnews.com/2026/03/25/118010-the-west-should-learn-from-japan-how-to-stand-up-to-china" TargetMode="External"/><Relationship Id="rId192" Type="http://schemas.openxmlformats.org/officeDocument/2006/relationships/hyperlink" Target="https://www.cnbc.com/2026/03/25/iran-war-renewables-solar-wind-oil-gas-energy-strait-of-hormuz.html" TargetMode="External"/><Relationship Id="rId193" Type="http://schemas.openxmlformats.org/officeDocument/2006/relationships/hyperlink" Target="https://asiatimes.com/2026/03/gulf-crisis-to-strengthen-not-weaken-chinas-industrial-edge/" TargetMode="External"/><Relationship Id="rId194" Type="http://schemas.openxmlformats.org/officeDocument/2006/relationships/hyperlink" Target="https://www.pv-magazine-australia.com/2026/03/25/rio-tinto-deal-to-deliver-7-5-billion-renewables-investment-in-queensland/" TargetMode="External"/><Relationship Id="rId195" Type="http://schemas.openxmlformats.org/officeDocument/2006/relationships/hyperlink" Target="https://www.dailymail.co.uk/money/markets/article-15643491/London-scores-mining-IPO-year-Halo-Minerals-announces-plans-list-Aim.html?ns_mchannel=rss&amp;ns_campaign=1490&amp;ito=1490" TargetMode="External"/><Relationship Id="rId196" Type="http://schemas.openxmlformats.org/officeDocument/2006/relationships/hyperlink" Target="https://vir.com.vn/eu-to-mobilise-over-1-billion-for-major-infrastructure-projects-in-vietnam-149227.html" TargetMode="External"/><Relationship Id="rId197" Type="http://schemas.openxmlformats.org/officeDocument/2006/relationships/hyperlink" Target="https://pngworldwide.com/tariff-uncertainty-returns" TargetMode="External"/><Relationship Id="rId198" Type="http://schemas.openxmlformats.org/officeDocument/2006/relationships/hyperlink" Target="https://raillynews.com/2026/03/union-pacific-and-norfolk-southern-announce-merger-proposal/" TargetMode="External"/><Relationship Id="rId199" Type="http://schemas.openxmlformats.org/officeDocument/2006/relationships/hyperlink" Target="https://www.openpr.com/news/4438393/ev-charging-cable-market-accelerates-toward-usd-24-4-billion" TargetMode="External"/><Relationship Id="rId200" Type="http://schemas.openxmlformats.org/officeDocument/2006/relationships/hyperlink" Target="https://skillings.net/critical-minerals-processing-does-500m-plan-to-challenge-chinas-dominance/" TargetMode="External"/><Relationship Id="rId201" Type="http://schemas.openxmlformats.org/officeDocument/2006/relationships/hyperlink" Target="https://energystoragepro.com/2026/03/24/ntpc-green-invites-eoi-for-100-mw-solar-bess-hybrid-project-in-uttar-pradesh/" TargetMode="External"/><Relationship Id="rId202" Type="http://schemas.openxmlformats.org/officeDocument/2006/relationships/hyperlink" Target="https://skillings.net/canadas-race-to-the-top-positioning-as-the-g20-leader-in-fast-tracked-mining-permits-for-the-2026-boom/" TargetMode="External"/><Relationship Id="rId203" Type="http://schemas.openxmlformats.org/officeDocument/2006/relationships/hyperlink" Target="https://www.thecambodianews.net/news/278940492/vietnam-aims-for-2-renewable-energy-hubs-by-2030" TargetMode="External"/><Relationship Id="rId204" Type="http://schemas.openxmlformats.org/officeDocument/2006/relationships/hyperlink" Target="https://slguardian.org/us-lawmakers-demand-halt-to-nvidia-ai-chip-exports-amid-smuggling-scandal/" TargetMode="External"/><Relationship Id="rId205" Type="http://schemas.openxmlformats.org/officeDocument/2006/relationships/hyperlink" Target="https://utilitymagazine.com.au/agl-begins-commissioning-of-500mw-liddell-battery/" TargetMode="External"/><Relationship Id="rId206" Type="http://schemas.openxmlformats.org/officeDocument/2006/relationships/hyperlink" Target="https://skillings.net/copper-price-forecast-2026-matters-why-the-looming-deficit-is-your-biggest-opportunity/" TargetMode="External"/><Relationship Id="rId207" Type="http://schemas.openxmlformats.org/officeDocument/2006/relationships/hyperlink" Target="https://oilprice.com/Energy/Energy-General/Why-Portugal-and-Spain-Dodge-Europes-Energy-Price-Shock.html" TargetMode="External"/><Relationship Id="rId208" Type="http://schemas.openxmlformats.org/officeDocument/2006/relationships/hyperlink" Target="https://www.benzinga.com/markets/bonds/26/03/51401435/blackrock-pivots-hard-for-3rd-time-in-50-years-chasing-300-400-returns-with-4-commodity-plays-says-" TargetMode="External"/><Relationship Id="rId209" Type="http://schemas.openxmlformats.org/officeDocument/2006/relationships/hyperlink" Target="https://telematicswire.net/infineon-partners-zenergize-to-boost-indias-clean-energy-and-ev-infrastructure/" TargetMode="External"/><Relationship Id="rId210" Type="http://schemas.openxmlformats.org/officeDocument/2006/relationships/hyperlink" Target="https://www.gmfreight.com/blog/july-24-2026-the-date-every-u-s-importer-needs-to-circle-in-red/" TargetMode="External"/><Relationship Id="rId211" Type="http://schemas.openxmlformats.org/officeDocument/2006/relationships/hyperlink" Target="https://southeastasiainfra.com/pylontech-signs-150-mwh-energy-storage-deal-in-vietnam/" TargetMode="External"/><Relationship Id="rId212" Type="http://schemas.openxmlformats.org/officeDocument/2006/relationships/hyperlink" Target="https://southeastasiainfra.com/swelect-fortifygrid-jv-to-develop-solar-battery-storage-platform-in-singapore/" TargetMode="External"/><Relationship Id="rId213" Type="http://schemas.openxmlformats.org/officeDocument/2006/relationships/hyperlink" Target="https://www.openpr.com/news/4435145/australia-battery-management-system-market-projected-to-reach" TargetMode="External"/><Relationship Id="rId214" Type="http://schemas.openxmlformats.org/officeDocument/2006/relationships/hyperlink" Target="https://skillings.net/freeport-launches-permitting-for-7-5b-chile-copper-expansion-largest-since-1992/" TargetMode="External"/><Relationship Id="rId215" Type="http://schemas.openxmlformats.org/officeDocument/2006/relationships/hyperlink" Target="https://vocal.media/futurism/copper-foil-market-ev-battery-anode-dominance-ultra-thin-gauge-trends-and-market-forecast-2034" TargetMode="External"/><Relationship Id="rId216" Type="http://schemas.openxmlformats.org/officeDocument/2006/relationships/hyperlink" Target="https://www.electronicsforu.com/news/sic-inverter-designs-simplify-power-electronics" TargetMode="External"/><Relationship Id="rId217" Type="http://schemas.openxmlformats.org/officeDocument/2006/relationships/hyperlink" Target="https://www.indexbox.io/blog/copper-supply-crisis-surging-demand-outpaces-mining-capacity-in-2026/" TargetMode="External"/><Relationship Id="rId218" Type="http://schemas.openxmlformats.org/officeDocument/2006/relationships/hyperlink" Target="https://kalkinemedia.com/au/stocks/metal-and-mining/copper-moves-global-expansion-signals-opportunity-shift" TargetMode="External"/><Relationship Id="rId219" Type="http://schemas.openxmlformats.org/officeDocument/2006/relationships/hyperlink" Target="https://www.indexbox.io/blog/foreign-firms-capitalize-on-chinas-five-year-plan-opportunities/" TargetMode="External"/><Relationship Id="rId220" Type="http://schemas.openxmlformats.org/officeDocument/2006/relationships/hyperlink" Target="https://www.981powerfm.com.au/local-news/energy-transition-underway-as-liddell-unveils-1000-mwh-battery/" TargetMode="External"/><Relationship Id="rId221" Type="http://schemas.openxmlformats.org/officeDocument/2006/relationships/hyperlink" Target="https://www.ad-hoc-news.de/boerse/news/ueberblick/arcosa-inc-stock-faces-infrastructure-headwinds-amid-steady-industrials/68956272" TargetMode="External"/><Relationship Id="rId222" Type="http://schemas.openxmlformats.org/officeDocument/2006/relationships/hyperlink" Target="https://www.scmp.com/news/china/diplomacy/article/3347132/china-stockpile-critical-resources-and-strengthen-energy-security-avoid-trade-shocks?utm_source=rss_feed" TargetMode="External"/><Relationship Id="rId223" Type="http://schemas.openxmlformats.org/officeDocument/2006/relationships/hyperlink" Target="https://microgridmedia.com/chinas-five-year-plan-expands-massive-clean-energy-bases/" TargetMode="External"/><Relationship Id="rId224" Type="http://schemas.openxmlformats.org/officeDocument/2006/relationships/hyperlink" Target="https://en.protothema.gr/2026/03/21/dimas-the-government-is-implementing-one-of-the-largest-project-programs-resources-of-e2-36-billion-are-planned-for-2026/" TargetMode="External"/><Relationship Id="rId225" Type="http://schemas.openxmlformats.org/officeDocument/2006/relationships/hyperlink" Target="https://www.focus.de/panorama/welt/china-pumpt-seine-berge-mit-wasser-voll-gigantisches-strom-polster-entsteht_4d93efc1-5976-4bca-a18d-6ff98cd945d6.html" TargetMode="External"/><Relationship Id="rId226" Type="http://schemas.openxmlformats.org/officeDocument/2006/relationships/hyperlink" Target="https://www.northernminer.com/news/bhp-starts-5b-upgrade-at-worlds-largest-copper-mine/1003888916/" TargetMode="External"/><Relationship Id="rId227" Type="http://schemas.openxmlformats.org/officeDocument/2006/relationships/hyperlink" Target="https://skillings.net/resource-diplomacy-why-the-us-is-linking-zambias-health-aid-to-critical-minerals/" TargetMode="External"/><Relationship Id="rId228" Type="http://schemas.openxmlformats.org/officeDocument/2006/relationships/hyperlink" Target="https://www.ad-hoc-news.de/boerse/news/ueberblick/national-grid-electricity-distribution-network-upgrade-key-enhancements/68944570" TargetMode="External"/><Relationship Id="rId229" Type="http://schemas.openxmlformats.org/officeDocument/2006/relationships/hyperlink" Target="https://www.mining-technology.com/news/freeport-plans-boost-el-abra-copper-output/" TargetMode="External"/><Relationship Id="rId230" Type="http://schemas.openxmlformats.org/officeDocument/2006/relationships/hyperlink" Target="https://www.eqmagpro.com/ntpc-joins-forces-with-octopus-energy-to-expand-clean-power-ev-and-storage-solutions-eq/" TargetMode="External"/><Relationship Id="rId231" Type="http://schemas.openxmlformats.org/officeDocument/2006/relationships/hyperlink" Target="https://powerline.net.in/2026/03/20/cea-issues-national-generation-adequacy-plan-for-2026-27-to-2035-36/" TargetMode="External"/><Relationship Id="rId232" Type="http://schemas.openxmlformats.org/officeDocument/2006/relationships/hyperlink" Target="https://www.jdsupra.com/legalnews/ustr-initiates-new-multi-country-5452575/" TargetMode="External"/><Relationship Id="rId233" Type="http://schemas.openxmlformats.org/officeDocument/2006/relationships/hyperlink" Target="https://www.prnewswire.com/news-releases/sp-global-era-of-linear-energy-transition-has-ended-as-ai-demand-and-geopolitics-reshape-markets-302720007.html" TargetMode="External"/><Relationship Id="rId234" Type="http://schemas.openxmlformats.org/officeDocument/2006/relationships/hyperlink" Target="https://oilprice.com/Energy/Energy-General/Beijing-Spends-120-Billion-to-Lock-Down-Critical-Minerals-Worldwide.html" TargetMode="External"/><Relationship Id="rId235" Type="http://schemas.openxmlformats.org/officeDocument/2006/relationships/hyperlink" Target="https://dedola.com/blog/preparing-for-tariff-refunds-the-latest-on-cape-and-new-section-301-investigations/" TargetMode="External"/><Relationship Id="rId236" Type="http://schemas.openxmlformats.org/officeDocument/2006/relationships/hyperlink" Target="https://www.pv-tech.org/sunraycer-breaks-ground-620mw-solar-plus-storage-portfolio-us/" TargetMode="External"/><Relationship Id="rId237" Type="http://schemas.openxmlformats.org/officeDocument/2006/relationships/hyperlink" Target="https://www.business-standard.com/industry/news/india-s-power-capacity-may-double-by-2036-led-by-non-fossil-sources-126031900745_1.html" TargetMode="External"/><Relationship Id="rId238" Type="http://schemas.openxmlformats.org/officeDocument/2006/relationships/hyperlink" Target="https://renewablewatch.in/2026/03/19/thyssenkrupp-nucera-inks-feed-contract-for-260-mw-green-hydrogen-project-in-india/" TargetMode="External"/><Relationship Id="rId239" Type="http://schemas.openxmlformats.org/officeDocument/2006/relationships/hyperlink" Target="https://skillings.net/bhp-brandon-craig-appointed-ceo-to-succeed-mike-henry/" TargetMode="External"/><Relationship Id="rId240" Type="http://schemas.openxmlformats.org/officeDocument/2006/relationships/hyperlink" Target="https://www.thehindubusinessline.com/economy/india-needs-22-trillion-power-sector-investment-over-20-years-power-secretary/article70760900.ece" TargetMode="External"/><Relationship Id="rId241" Type="http://schemas.openxmlformats.org/officeDocument/2006/relationships/hyperlink" Target="https://www.zawya.com/en/economy/africa/anglo-american-edf-joint-venture-lights-up-south-africas-electricity-grid-fcal9y44" TargetMode="External"/><Relationship Id="rId242" Type="http://schemas.openxmlformats.org/officeDocument/2006/relationships/hyperlink" Target="https://techgenyz.com/google-ai-data-center-clean-energy-michigan-2-7gw/" TargetMode="External"/><Relationship Id="rId243"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244" Type="http://schemas.openxmlformats.org/officeDocument/2006/relationships/hyperlink" Target="https://theasialive.com/middle-east-war-and-energy-shock-how-global-demand-is-supercharging-chinas-export-machine/" TargetMode="External"/><Relationship Id="rId245" Type="http://schemas.openxmlformats.org/officeDocument/2006/relationships/hyperlink" Target="https://www.fxstreet.com/news/china-domestic-demand-push-under-15th-fyp-hsbc-202603182052" TargetMode="External"/><Relationship Id="rId246" Type="http://schemas.openxmlformats.org/officeDocument/2006/relationships/hyperlink" Target="https://www.northernminer.com/news/resolution-copper-clears-land-hurdle-after-years-long-legal-fight/1003888961/" TargetMode="External"/><Relationship Id="rId247" Type="http://schemas.openxmlformats.org/officeDocument/2006/relationships/hyperlink" Target="https://www.mining.com/incoming-bhp-ceo-faces-deals-china-spending-test/" TargetMode="External"/><Relationship Id="rId248" Type="http://schemas.openxmlformats.org/officeDocument/2006/relationships/hyperlink" Target="https://www.h2-international.com/market/international-thyssenkrupp-nucera-plans-260-mw-electrolysis-plant-green-ammonia-india" TargetMode="External"/><Relationship Id="rId249" Type="http://schemas.openxmlformats.org/officeDocument/2006/relationships/hyperlink" Target="https://skillings.net/critical-mineral-supply-secrets-revealed-what-experts-dont-want-you-to-know/" TargetMode="External"/><Relationship Id="rId250" Type="http://schemas.openxmlformats.org/officeDocument/2006/relationships/hyperlink" Target="http://www.ecns.cn/china/2026-03-18/detail-ihfaunkv7711696.shtml" TargetMode="External"/><Relationship Id="rId251" Type="http://schemas.openxmlformats.org/officeDocument/2006/relationships/hyperlink" Target="https://blog.bisresearch.com/extra-high-voltage-cables-market-demand-innovations-future-outlook" TargetMode="External"/><Relationship Id="rId252" Type="http://schemas.openxmlformats.org/officeDocument/2006/relationships/hyperlink" Target="https://www.energytrend.com/news/20260318-51094.html" TargetMode="External"/><Relationship Id="rId253" Type="http://schemas.openxmlformats.org/officeDocument/2006/relationships/hyperlink" Target="https://telematicswire.net/government-extends-pm-e-drive-deadline-eases-motor-import-rules-for-e-bus-makers/" TargetMode="External"/><Relationship Id="rId254" Type="http://schemas.openxmlformats.org/officeDocument/2006/relationships/hyperlink" Target="https://www.evmechanica.com/maharashtra-aims-to-convert-entire-bus-fleet-to-electric-by-2037/" TargetMode="External"/><Relationship Id="rId255" Type="http://schemas.openxmlformats.org/officeDocument/2006/relationships/hyperlink" Target="https://skillings.net/resolution-copper-clears-final-hurdle-historic-land-exchange-unlocks-25-of-u-s-copper-demand/" TargetMode="External"/><Relationship Id="rId256" Type="http://schemas.openxmlformats.org/officeDocument/2006/relationships/hyperlink" Target="https://cronkitenews.azpbs.org/2026/03/17/hobbs-pushes-priorities-in-washington/" TargetMode="External"/><Relationship Id="rId257" Type="http://schemas.openxmlformats.org/officeDocument/2006/relationships/hyperlink" Target="https://boereport.com/2026/03/17/bp-locks-out-union-workers-at-its-midwest-refinery/" TargetMode="External"/><Relationship Id="rId258" Type="http://schemas.openxmlformats.org/officeDocument/2006/relationships/hyperlink" Target="https://macaudailytimes.com.mo/high-speed-rail-project-to-begin-this-year-marking-macaus-first-in-national-network.html" TargetMode="External"/><Relationship Id="rId259" Type="http://schemas.openxmlformats.org/officeDocument/2006/relationships/hyperlink" Target="https://eastasiaforum.org/2026/03/18/critical-minerals-buyers-clubs-test-asia-pacific-governance/" TargetMode="External"/><Relationship Id="rId260" Type="http://schemas.openxmlformats.org/officeDocument/2006/relationships/hyperlink" Target="https://www.elciudadano.com/en/chilean-lawmaker-nanco-introduces-bill-to-safeguard-critical-minerals-and-rare-earths-against-foreign-investment-threats/03/17/" TargetMode="External"/><Relationship Id="rId261" Type="http://schemas.openxmlformats.org/officeDocument/2006/relationships/hyperlink" Target="https://www.mining.com/congo-to-approve-chemaf-sale-to-us-backed-virtus/" TargetMode="External"/><Relationship Id="rId262" Type="http://schemas.openxmlformats.org/officeDocument/2006/relationships/hyperlink" Target="https://www.electronicsmedia.info/2026/03/17/opportunities-around-transmission-line-development/" TargetMode="External"/><Relationship Id="rId263" Type="http://schemas.openxmlformats.org/officeDocument/2006/relationships/hyperlink" Target="https://kalkinemedia.com/uk/news/market-updates/glencore-faces-copper-disruption-and-incentive-shift" TargetMode="External"/><Relationship Id="rId264" Type="http://schemas.openxmlformats.org/officeDocument/2006/relationships/hyperlink" Target="https://www.egyptindependent.com/fitch-solutions-expect-growth-of-construction-sector-in-egypt-idsc/" TargetMode="External"/><Relationship Id="rId265" Type="http://schemas.openxmlformats.org/officeDocument/2006/relationships/hyperlink" Target="https://www.benzinga.com/markets/commodities/26/03/51290848/land-exchange-unlocks-one-of-the-worlds-largest-copper-deposits" TargetMode="External"/><Relationship Id="rId266" Type="http://schemas.openxmlformats.org/officeDocument/2006/relationships/hyperlink" Target="https://www.openpr.com/news/4427669/automotive-power-electronics-market-expected-to-reach-usd-9-76" TargetMode="External"/><Relationship Id="rId267" Type="http://schemas.openxmlformats.org/officeDocument/2006/relationships/hyperlink" Target="https://skillings.net/critical-minerals-guide-key-drivers-energy-transition-and-2026-outlook/" TargetMode="External"/><Relationship Id="rId268" Type="http://schemas.openxmlformats.org/officeDocument/2006/relationships/hyperlink" Target="https://skillings.net/skillings-mining-intelligence-march-16-2026-the-critical-minerals-corridor-and-coppers-new-frontier/" TargetMode="External"/><Relationship Id="rId269" Type="http://schemas.openxmlformats.org/officeDocument/2006/relationships/hyperlink" Target="https://cronkitenews.azpbs.org/2026/03/16/resolution-copper-oak-flat-land-transfer/" TargetMode="External"/><Relationship Id="rId270" Type="http://schemas.openxmlformats.org/officeDocument/2006/relationships/hyperlink" Target="https://www.zerohedge.com/military/armor-piercing-ammo-metal-557-china-chokes-supply-war-demand-surges" TargetMode="External"/><Relationship Id="rId271" Type="http://schemas.openxmlformats.org/officeDocument/2006/relationships/hyperlink" Target="https://www.seanews.com.tr/article/us-starts-unfair-trade-probes-to-reset-tariffs-mmtkcogi" TargetMode="External"/><Relationship Id="rId272" Type="http://schemas.openxmlformats.org/officeDocument/2006/relationships/hyperlink" Target="https://www.mining.com/us-ties-zambia-hiv-aid-to-minerals-new-york-times/" TargetMode="External"/><Relationship Id="rId273" Type="http://schemas.openxmlformats.org/officeDocument/2006/relationships/hyperlink" Target="https://www.indiasnews.net/news/278925763/reliance-industries-signs-landmark-green-ammonia-binding-long-term-offtake-agreement-with-samsung-ct" TargetMode="External"/><Relationship Id="rId274" Type="http://schemas.openxmlformats.org/officeDocument/2006/relationships/hyperlink" Target="https://www.eenews.net/articles/feds-complete-swap-of-apache-holy-site-to-copper-miners/" TargetMode="External"/><Relationship Id="rId275" Type="http://schemas.openxmlformats.org/officeDocument/2006/relationships/hyperlink" Target="https://www.northernminer.com/politics/us-launches-500m-boost-to-mineral-processing/1003888859/" TargetMode="External"/><Relationship Id="rId276" Type="http://schemas.openxmlformats.org/officeDocument/2006/relationships/hyperlink" Target="https://www.renewable-energy-industry.com/news/world/article-7294" TargetMode="External"/><Relationship Id="rId277" Type="http://schemas.openxmlformats.org/officeDocument/2006/relationships/hyperlink" Target="https://www.df.cl/empresas/mineria/desde-suministro-hasta-participacion-minoritaria-en-empresas-los-caminos" TargetMode="External"/><Relationship Id="rId278" Type="http://schemas.openxmlformats.org/officeDocument/2006/relationships/hyperlink" Target="https://knnindia.co.in/news/newsdetails/global/us-forced-labour-probe-could-impact-indias-china-linked-supply-chains-gtri" TargetMode="External"/><Relationship Id="rId279" Type="http://schemas.openxmlformats.org/officeDocument/2006/relationships/hyperlink" Target="https://itbrief.co.nz/story/understanding-the-value-of-virtual-power-plants-as-grid-resources" TargetMode="External"/><Relationship Id="rId280" Type="http://schemas.openxmlformats.org/officeDocument/2006/relationships/hyperlink" Target="https://www.energy-storage.news/cambodia-welcomes-significant-and-historic-achievement-of-1gwh-grid-forming-battery-storage-project/" TargetMode="External"/><Relationship Id="rId281"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282" Type="http://schemas.openxmlformats.org/officeDocument/2006/relationships/hyperlink" Target="https://www.japantimes.co.jp/business/2026/03/16/economy/us-mineral-supply-chain/" TargetMode="External"/><Relationship Id="rId283" Type="http://schemas.openxmlformats.org/officeDocument/2006/relationships/hyperlink" Target="https://skillings.net/washington-and-santiago-sign-strategic-pact-to-secure-global-copper-and-lithium-supply-chains/" TargetMode="External"/><Relationship Id="rId284" Type="http://schemas.openxmlformats.org/officeDocument/2006/relationships/hyperlink" Target="https://skillings.net/copper-price-forecast-2026-why-everyone-is-talking-about-the-deficit-and-you-should-too/" TargetMode="External"/><Relationship Id="rId285" Type="http://schemas.openxmlformats.org/officeDocument/2006/relationships/hyperlink" Target="https://www.pv-magazine-australia.com/2026/03/16/edify-taps-dt-infrastructure-to-deliver-1-8-gw-of-solar-plus-storage/" TargetMode="External"/><Relationship Id="rId286" Type="http://schemas.openxmlformats.org/officeDocument/2006/relationships/hyperlink" Target="https://rareearthexchanges.com/news/diplomacy-tariffs-and-the-periodic-table/" TargetMode="External"/><Relationship Id="rId287" Type="http://schemas.openxmlformats.org/officeDocument/2006/relationships/hyperlink" Target="https://www.mining.com/us-launches-500m-funding-initiative-to-bolster-critical-minerals-supply-chain/" TargetMode="External"/><Relationship Id="rId288" Type="http://schemas.openxmlformats.org/officeDocument/2006/relationships/hyperlink" Target="https://jornaleconomico.sapo.pt/noticias/china-plano-quinquenal-com-foco-no-consumo-interno/" TargetMode="External"/><Relationship Id="rId289" Type="http://schemas.openxmlformats.org/officeDocument/2006/relationships/hyperlink" Target="https://hydnews.net/2026-electric-vehicle-boom-ev-charging-future/" TargetMode="External"/><Relationship Id="rId290" Type="http://schemas.openxmlformats.org/officeDocument/2006/relationships/hyperlink" Target="https://journalrecord.com/2026/03/12/usmca-rules-chinese-factories-mexico/" TargetMode="External"/><Relationship Id="rId291" Type="http://schemas.openxmlformats.org/officeDocument/2006/relationships/hyperlink" Target="https://economictimes.indiatimes.com/news/international/global-trends/us-china-economic-chiefs-meet-in-paris-to-clear-path-to-trump-xi-summit/articleshow/129583729.cms" TargetMode="External"/><Relationship Id="rId292" Type="http://schemas.openxmlformats.org/officeDocument/2006/relationships/hyperlink" Target="https://www.cnbc.com/2026/03/14/peruvian-stocks-why-they-may-be-an-unexpected-winner-of-the-ai-boom-iran-war.html" TargetMode="External"/><Relationship Id="rId293" Type="http://schemas.openxmlformats.org/officeDocument/2006/relationships/hyperlink" Target="https://english.news.cn/20260314/8a66e325feb44333952d7f2cbc71074d/c.html" TargetMode="External"/><Relationship Id="rId294" Type="http://schemas.openxmlformats.org/officeDocument/2006/relationships/hyperlink" Target="https://skillings.net/the-structural-pivot-coppers-13000-reset-and-the-ai-infrastructure-race/" TargetMode="External"/><Relationship Id="rId295" Type="http://schemas.openxmlformats.org/officeDocument/2006/relationships/hyperlink" Target="https://gulfbusiness.com/en/2026/saudi-arabia/f1-set-to-cancel-bahrain-and-saudi-arabia-grands-prix-reports/" TargetMode="External"/><Relationship Id="rId296" Type="http://schemas.openxmlformats.org/officeDocument/2006/relationships/hyperlink" Target="https://skillings.net/the-ultimate-guide-to-critical-minerals-everything-you-need-to-succeed-in-the-energy-transition/" TargetMode="External"/><Relationship Id="rId297"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298"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299" Type="http://schemas.openxmlformats.org/officeDocument/2006/relationships/hyperlink" Target="https://www.jdsupra.com/legalnews/latin-america-focus-one-year-in-the-3594589/" TargetMode="External"/><Relationship Id="rId300"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301" Type="http://schemas.openxmlformats.org/officeDocument/2006/relationships/hyperlink" Target="https://www.consulting.us/news/13111/asian-manufacturing-takes-off-in-february-as-north-america-slips" TargetMode="External"/><Relationship Id="rId302" Type="http://schemas.openxmlformats.org/officeDocument/2006/relationships/hyperlink" Target="https://tribune.com.pk/story/2597469/us-opens-new-trade-front-with-section-301-probes" TargetMode="External"/><Relationship Id="rId303" Type="http://schemas.openxmlformats.org/officeDocument/2006/relationships/hyperlink" Target="https://www.vietnamplus.vn/lien-minh-chau-au-dieu-tra-chong-ban-pha-gia-ong-dong-nhap-khau-tu-viet-nam-post1098781.vnp" TargetMode="External"/><Relationship Id="rId304" Type="http://schemas.openxmlformats.org/officeDocument/2006/relationships/hyperlink" Target="https://sugermint.com/electric-vehicles-reshaping-india-market/" TargetMode="External"/><Relationship Id="rId305" Type="http://schemas.openxmlformats.org/officeDocument/2006/relationships/hyperlink" Target="https://www.altenergymag.com/news/2026/03/13/wind-turbine-market-to-reach-usd-1071-billion-by-2032-64-cagr-trends-technology-forecast/46905" TargetMode="External"/><Relationship Id="rId306" Type="http://schemas.openxmlformats.org/officeDocument/2006/relationships/hyperlink" Target="https://express-press-release.net/news/2026/03/13/1741703" TargetMode="External"/><Relationship Id="rId307" Type="http://schemas.openxmlformats.org/officeDocument/2006/relationships/hyperlink" Target="https://www.designnews.com/electronics/navigating-tariffs-in-2026-key-insights-for-engineers-product-managers-in-the-electronics-industry" TargetMode="External"/><Relationship Id="rId308" Type="http://schemas.openxmlformats.org/officeDocument/2006/relationships/hyperlink" Target="http://prsync.com/xresearchbiz/hvdc-electric-power-transmission-system-market-size-growth-and-forecast--5177484/" TargetMode="External"/><Relationship Id="rId309" Type="http://schemas.openxmlformats.org/officeDocument/2006/relationships/hyperlink" Target="https://vocal.media/trader/united-states-smart-grid-market-size-share-and-growth-forecast-2026-2034" TargetMode="External"/><Relationship Id="rId310" Type="http://schemas.openxmlformats.org/officeDocument/2006/relationships/hyperlink" Target="https://www.pv-magazine-australia.com/2026/03/13/vicgrid-tenders-for-three-latrobe-valley-synchronous-condensors/" TargetMode="External"/><Relationship Id="rId311" Type="http://schemas.openxmlformats.org/officeDocument/2006/relationships/hyperlink" Target="https://skillings.net/defense-mandate-pentagon-issues-massive-call-to-secure-13-critical-minerals-amid-rising-geopolitical-tensions/" TargetMode="External"/><Relationship Id="rId312" Type="http://schemas.openxmlformats.org/officeDocument/2006/relationships/hyperlink" Target="http://www.ecns.cn/news/economy/2026-03-13/detail-ihfaqfsq8283880.shtml" TargetMode="External"/><Relationship Id="rId313" Type="http://schemas.openxmlformats.org/officeDocument/2006/relationships/hyperlink" Target="https://www.npr.org/2026/03/12/nx-s1-5746061/us-china-trade-five-year-plan" TargetMode="External"/><Relationship Id="rId314" Type="http://schemas.openxmlformats.org/officeDocument/2006/relationships/hyperlink" Target="https://skillings.net/uncle-sams-1b-bet-us-critical-mineral-funding-surges-in-latin-america/" TargetMode="External"/><Relationship Id="rId315" Type="http://schemas.openxmlformats.org/officeDocument/2006/relationships/hyperlink" Target="https://skillings.net/copper-price-forecast-2026-the-13000-milestone-and-structural-deficit/" TargetMode="External"/><Relationship Id="rId316" Type="http://schemas.openxmlformats.org/officeDocument/2006/relationships/hyperlink" Target="https://www.eldiario.ec/seguridad/operacion-militar-golpea-la-mineria-ilegal-51-campamentos-destruidos-en-menos-de-48-horas-12032026/" TargetMode="External"/><Relationship Id="rId317" Type="http://schemas.openxmlformats.org/officeDocument/2006/relationships/hyperlink" Target="https://www.orissapost.com/us-launches-probe-against-india-china-over-unfair-foreign-practices/" TargetMode="External"/><Relationship Id="rId318" Type="http://schemas.openxmlformats.org/officeDocument/2006/relationships/hyperlink" Target="https://www.devdiscourse.com/article/technology/3836330-us-japan-and-eu-forge-new-trade-path-in-critical-minerals" TargetMode="External"/><Relationship Id="rId319" Type="http://schemas.openxmlformats.org/officeDocument/2006/relationships/hyperlink" Target="https://www.japantimes.co.jp/business/2026/03/12/economy/japan-301-tariffs/" TargetMode="External"/><Relationship Id="rId320" Type="http://schemas.openxmlformats.org/officeDocument/2006/relationships/hyperlink" Target="https://wowo.com/trump-administration-kicks-off-new-process-to-try-to-replace-tariffs-struck-down-by-supreme-court/" TargetMode="External"/><Relationship Id="rId321"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322" Type="http://schemas.openxmlformats.org/officeDocument/2006/relationships/hyperlink" Target="https://naturenews.africa/tunisia-launches-tender-for-battery-storage-to-boost-renewable-energy/" TargetMode="External"/><Relationship Id="rId323" Type="http://schemas.openxmlformats.org/officeDocument/2006/relationships/hyperlink" Target="https://stockhead.com.au/resources/canadas-copper-frontier-lures-bhp-and-a-wave-of-asx-explorers/" TargetMode="External"/><Relationship Id="rId324" Type="http://schemas.openxmlformats.org/officeDocument/2006/relationships/hyperlink" Target="https://www.mining.com/us-pours-1b-into-into-latin-america-critical-minerals/" TargetMode="External"/><Relationship Id="rId325" Type="http://schemas.openxmlformats.org/officeDocument/2006/relationships/hyperlink" Target="https://wyomingtruth.org/trump-administration-kicks-off-new-process-to-try-to-replace-tariffs-struck-down-by-supreme-court/" TargetMode="External"/><Relationship Id="rId326" Type="http://schemas.openxmlformats.org/officeDocument/2006/relationships/hyperlink" Target="https://www.agweek.com/news/policy/us-launches-unfair-trade-probes-to-rebuild-trumps-tariff-pressure" TargetMode="External"/><Relationship Id="rId327" Type="http://schemas.openxmlformats.org/officeDocument/2006/relationships/hyperlink" Target="https://www.openpr.com/news/4421772/asia-pacific-copper-wire-rod-market-to-reach-28-8-million-tons" TargetMode="External"/><Relationship Id="rId328" Type="http://schemas.openxmlformats.org/officeDocument/2006/relationships/hyperlink" Target="https://solarquarter.com/2026/03/12/chris-minns-launches-construction-of-the-blind-creek-solar-farm-and-battery-project-in-bungendore-marking-a-major-step-in-australias-clean-energy-transition/" TargetMode="External"/><Relationship Id="rId329" Type="http://schemas.openxmlformats.org/officeDocument/2006/relationships/hyperlink" Target="https://www.ad-hoc-news.de/boerse/news/ueberblick/labor-unrest-threatens-glencore-s-australian-copper-operations/68661303" TargetMode="External"/><Relationship Id="rId330" Type="http://schemas.openxmlformats.org/officeDocument/2006/relationships/hyperlink" Target="https://www.benzinga.com/news/politics/26/03/51204498/trump-launches-trade-probe-on-16-partners-including-china-india-eu" TargetMode="External"/><Relationship Id="rId331" Type="http://schemas.openxmlformats.org/officeDocument/2006/relationships/hyperlink" Target="https://www.trtworld.com/article/af4388a7e5a6" TargetMode="External"/><Relationship Id="rId332" Type="http://schemas.openxmlformats.org/officeDocument/2006/relationships/hyperlink" Target="https://www.capitalstreetfx.com/copper-trade-idea-march-11-2026-hg-futures-technical-analysis-trade-setup-fundamental-outlook/" TargetMode="External"/><Relationship Id="rId333" Type="http://schemas.openxmlformats.org/officeDocument/2006/relationships/hyperlink" Target="https://www.fxstreet.com/news/copper-scarcity-and-cta-buying-skew-td-securities-202603111340" TargetMode="External"/><Relationship Id="rId334" Type="http://schemas.openxmlformats.org/officeDocument/2006/relationships/hyperlink" Target="https://www.cnbc.com/2026/03/11/trump-trade-investigations-ieepa-tariffs.html" TargetMode="External"/><Relationship Id="rId335" Type="http://schemas.openxmlformats.org/officeDocument/2006/relationships/hyperlink" Target="https://investinglive.com/news/us-launches-section-301-tariff-probe-targeting-china-eu-mexico-japan-and-others-20260311/" TargetMode="External"/><Relationship Id="rId336" Type="http://schemas.openxmlformats.org/officeDocument/2006/relationships/hyperlink" Target="https://www.mirusfinancialpartners.com/blog/keeping-track-new-energy-economy" TargetMode="External"/><Relationship Id="rId337" Type="http://schemas.openxmlformats.org/officeDocument/2006/relationships/hyperlink" Target="https://skillings.net/coppers-13000-milestone-anatomy-of-a-structural-deficit-in-2026/" TargetMode="External"/><Relationship Id="rId338" Type="http://schemas.openxmlformats.org/officeDocument/2006/relationships/hyperlink" Target="https://bitcoinethereumnews.com/finance/scarcity-and-cta-buying-skew-td-securities/?utm_source=rss&amp;utm_medium=rss&amp;utm_campaign=scarcity-and-cta-buying-skew-td-securities" TargetMode="External"/><Relationship Id="rId339" Type="http://schemas.openxmlformats.org/officeDocument/2006/relationships/hyperlink" Target="https://www.mondaq.com/india/international-trade-investment/1755846/us-supreme-court-decision-against-trump-tariffs-what-lies-ahead" TargetMode="External"/><Relationship Id="rId340" Type="http://schemas.openxmlformats.org/officeDocument/2006/relationships/hyperlink" Target="https://www.mining.com/op-ed-how-geopolitics-are-rewiring-metals-markets/" TargetMode="External"/><Relationship Id="rId341" Type="http://schemas.openxmlformats.org/officeDocument/2006/relationships/hyperlink" Target="https://www.prnewswire.com/news-releases/asian-manufacturing-takes-off-in-february-while-north-america-contracts-gep-global-supply-chain-volatility-index-302710265.html" TargetMode="External"/><Relationship Id="rId342" Type="http://schemas.openxmlformats.org/officeDocument/2006/relationships/hyperlink" Target="https://www.northernminer.com/news/chile-mining-faces-policy-test-under-kast-government/1003888711/" TargetMode="External"/><Relationship Id="rId343" Type="http://schemas.openxmlformats.org/officeDocument/2006/relationships/hyperlink" Target="https://skillings.net/the-vicuna-district-why-lundin-mining-is-doubling-down-on-the-worlds-next-copper-giant/" TargetMode="External"/><Relationship Id="rId344" Type="http://schemas.openxmlformats.org/officeDocument/2006/relationships/hyperlink" Target="https://www.eqmagpro.com/state-unveils-comprehensive-renewable-energy-policy-with-strong-push-for-solar-and-electric-vehicles-eq/" TargetMode="External"/><Relationship Id="rId345"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346" Type="http://schemas.openxmlformats.org/officeDocument/2006/relationships/hyperlink" Target="https://www.vtmarkets.com/live-updates/commerzbanks-baur-says-chinas-strong-ore-imports-boost-copper-output-while-congo-supply-faces-risk/" TargetMode="External"/><Relationship Id="rId347" Type="http://schemas.openxmlformats.org/officeDocument/2006/relationships/hyperlink" Target="https://www.fxstreet.com/news/copper-china-demand-strong-congo-supply-at-risk-commerzbank-202603101311" TargetMode="External"/><Relationship Id="rId348" Type="http://schemas.openxmlformats.org/officeDocument/2006/relationships/hyperlink" Target="https://skillings.net/cbam-regulation-what-changed-and-impact-on-global-copper-2026/" TargetMode="External"/><Relationship Id="rId349" Type="http://schemas.openxmlformats.org/officeDocument/2006/relationships/hyperlink" Target="https://skillings.net/oyu-tolgoi-mine-update-revenue-share-demands-and-key-risks/" TargetMode="External"/><Relationship Id="rId350" Type="http://schemas.openxmlformats.org/officeDocument/2006/relationships/hyperlink" Target="https://www.eesi.org/topics/industry-manufacturing/description" TargetMode="External"/><Relationship Id="rId351" Type="http://schemas.openxmlformats.org/officeDocument/2006/relationships/hyperlink" Target="https://skillings.net/copper-price-forecast-2026-matters-why-the-looming-deficit-is-a-wake-up-call-for-investors/" TargetMode="External"/><Relationship Id="rId352" Type="http://schemas.openxmlformats.org/officeDocument/2006/relationships/hyperlink" Target="https://www.news.market.us/infrastructure-construction-market-news/" TargetMode="External"/><Relationship Id="rId353" Type="http://schemas.openxmlformats.org/officeDocument/2006/relationships/hyperlink" Target="https://evmagz.com/eu-approves-e200-million-spanish-aid-program-to-support-ev-supply-chain/" TargetMode="External"/><Relationship Id="rId354"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355" Type="http://schemas.openxmlformats.org/officeDocument/2006/relationships/hyperlink" Target="https://www.eqmagpro.com/indias-inter-regional-power-transmission-capacity-set-to-reach-143-gw-by-2027-eq/" TargetMode="External"/><Relationship Id="rId356" Type="http://schemas.openxmlformats.org/officeDocument/2006/relationships/hyperlink" Target="https://kalkinemedia.com/au/stocks/metal-and-mining/bhp-copper-shift-meets-china-iron-ore-tensions" TargetMode="External"/><Relationship Id="rId357" Type="http://schemas.openxmlformats.org/officeDocument/2006/relationships/hyperlink" Target="https://skillings.net/hard-news-chilean-copper-output-hits-five-month-low-despite-strike-resolutions-at-major-mines/" TargetMode="External"/><Relationship Id="rId358" Type="http://schemas.openxmlformats.org/officeDocument/2006/relationships/hyperlink" Target="https://www.energy-storage.news/origin-energys-650mwh-grid-forming-bess-begins-commissioning-in-australia/" TargetMode="External"/><Relationship Id="rId359" Type="http://schemas.openxmlformats.org/officeDocument/2006/relationships/hyperlink" Target="https://www.pv-tech.org/fortescue-begins-construction-on-western-australias-largest-solar-pv-power-plant/" TargetMode="External"/><Relationship Id="rId360" Type="http://schemas.openxmlformats.org/officeDocument/2006/relationships/hyperlink" Target="https://www.wirecable.in/kec-international-executes-765-kv/" TargetMode="External"/><Relationship Id="rId361" Type="http://schemas.openxmlformats.org/officeDocument/2006/relationships/hyperlink" Target="https://www.independent.co.ug/charting-a-course-for-chinas-growth-with-new-quality-productive-forces/" TargetMode="External"/><Relationship Id="rId362"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363" Type="http://schemas.openxmlformats.org/officeDocument/2006/relationships/hyperlink" Target="https://www.eqmagpro.com/indias-power-demand-continues-to-hit-new-highs-amid-rising-energy-consumption-eq/" TargetMode="External"/><Relationship Id="rId364" Type="http://schemas.openxmlformats.org/officeDocument/2006/relationships/hyperlink" Target="https://jamestown.org/spring-festival-gala-centers-high-tech-again/" TargetMode="External"/><Relationship Id="rId365" Type="http://schemas.openxmlformats.org/officeDocument/2006/relationships/hyperlink" Target="https://www.finedayradio.com/news/tv-delmarva-channel-33/european-companies-scramble-for-tariff-refunds-after-supreme-court-decision/" TargetMode="External"/><Relationship Id="rId366" Type="http://schemas.openxmlformats.org/officeDocument/2006/relationships/hyperlink" Target="https://www.edaily.co.kr/News/Read?newsId=04798646645380696&amp;mediaCodeNo=257&amp;OutLnkChk=Y" TargetMode="External"/><Relationship Id="rId367" Type="http://schemas.openxmlformats.org/officeDocument/2006/relationships/hyperlink" Target="https://www.freepressjournal.in/mumbai/maharashtra-budget-2026-from-sewri-worli-connector-by-sept-2026-to-4th-port-at-vadhvan-devendra-fadnavis-announces-key-infra-announcement-for-mumbai" TargetMode="External"/><Relationship Id="rId368" Type="http://schemas.openxmlformats.org/officeDocument/2006/relationships/hyperlink" Target="https://www.beijingbulletin.com/news/278906183/china-details-2026-policy-mix-to-bolster-growth-and-innovation-share-opportunities-with-world" TargetMode="External"/><Relationship Id="rId369" Type="http://schemas.openxmlformats.org/officeDocument/2006/relationships/hyperlink" Target="https://economictimes.indiatimes.com/news/international/world-news/china-to-boost-spending-to-meet-growth-target/articleshow/129171948.cms" TargetMode="External"/><Relationship Id="rId370" Type="http://schemas.openxmlformats.org/officeDocument/2006/relationships/hyperlink" Target="https://insideclimatenews.org/news/06032026/illinois-comed-ev-rebate-funding/" TargetMode="External"/><Relationship Id="rId371" Type="http://schemas.openxmlformats.org/officeDocument/2006/relationships/hyperlink" Target="https://www.benzinga.com/markets/macro-economic-events/26/03/51059106/scott-bessent-says-tariffs-will-rise-to-15-this-week-signals-strong-belief-on-reset" TargetMode="External"/><Relationship Id="rId372" Type="http://schemas.openxmlformats.org/officeDocument/2006/relationships/hyperlink" Target="https://www.independent.co.uk/news/mexico-donald-trump-mexico-city-marcelo-ebrard-canada-b2932995.html" TargetMode="External"/><Relationship Id="rId373" Type="http://schemas.openxmlformats.org/officeDocument/2006/relationships/hyperlink" Target="https://europeanconservative.com/articles/news-corner/brussels-made-in-europe-plan-china-beijing-backlash-protectionism/" TargetMode="External"/><Relationship Id="rId374" Type="http://schemas.openxmlformats.org/officeDocument/2006/relationships/hyperlink" Target="https://www.ndtv.com/world-news/china-begins-its-biggest-political-two-sessions-meetings-what-it-is-11170565#publisher=newsstand" TargetMode="External"/><Relationship Id="rId375" Type="http://schemas.openxmlformats.org/officeDocument/2006/relationships/hyperlink" Target="https://skillings.net/2026-copper-crunch-boardroom-acquisitions-vs-pitfall-algorithms/" TargetMode="External"/><Relationship Id="rId376" Type="http://schemas.openxmlformats.org/officeDocument/2006/relationships/hyperlink" Target="https://microgridmedia.com/worlds-clean-energy-push-faces-hidden-hurdle/" TargetMode="External"/><Relationship Id="rId377" Type="http://schemas.openxmlformats.org/officeDocument/2006/relationships/hyperlink" Target="https://skillings.net/copper-hits-13228-london-surge-fueled-by-us-china-tariff-optimism/" TargetMode="External"/><Relationship Id="rId378" Type="http://schemas.openxmlformats.org/officeDocument/2006/relationships/hyperlink" Target="https://www.bizpacreview.com/2026/03/04/when-free-markets-arent-really-free-1625314/" TargetMode="External"/><Relationship Id="rId379" Type="http://schemas.openxmlformats.org/officeDocument/2006/relationships/hyperlink" Target="https://www.supplychainbrain.com/articles/43593-bessent-says-tariffs-will-rise-to-15-this-week" TargetMode="External"/><Relationship Id="rId380" Type="http://schemas.openxmlformats.org/officeDocument/2006/relationships/hyperlink" Target="https://www.tradersagency.com/copper-stocks-300k-investment-shortage/" TargetMode="External"/><Relationship Id="rId381"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382" Type="http://schemas.openxmlformats.org/officeDocument/2006/relationships/hyperlink" Target="https://www.edp24.co.uk/news/25906654.uk-power-networks-complete-major-2-5m-project-lowestoft/?ref=rss" TargetMode="External"/><Relationship Id="rId383" Type="http://schemas.openxmlformats.org/officeDocument/2006/relationships/hyperlink" Target="https://www.asiapacific.ca/publication/us-launches-trade-bloc-stockpile-counter-chinas-grip" TargetMode="External"/><Relationship Id="rId384" Type="http://schemas.openxmlformats.org/officeDocument/2006/relationships/hyperlink" Target="https://investinglive.com/commodities/td-cowen-sees-the-best-macro-backdrop-for-metals-in-years-20260122/" TargetMode="External"/><Relationship Id="rId385" Type="http://schemas.openxmlformats.org/officeDocument/2006/relationships/hyperlink" Target="https://thehilltoponline.com/2026/02/17/u-s-launches-critical-minerals-coalition-at-54-nation-summit/" TargetMode="External"/><Relationship Id="rId386" Type="http://schemas.openxmlformats.org/officeDocument/2006/relationships/hyperlink" Target="https://www.df.cl/regiones/antofagasta/empresas/escondida-hace-llamado-al-gobierno-para-que-intervenga-por-huelga-de" TargetMode="External"/><Relationship Id="rId387" Type="http://schemas.openxmlformats.org/officeDocument/2006/relationships/hyperlink" Target="https://skillings.net/2026-critical-minerals-ministerial-inside-the-54-nation-forge-alliance-to-break-the-china-chokehold/" TargetMode="External"/><Relationship Id="rId388" Type="http://schemas.openxmlformats.org/officeDocument/2006/relationships/hyperlink" Target="https://www.devdiscourse.com/article/law-order/3782081-machinery-contractor-ends-labor-dispute-at-chiles-copper-mines" TargetMode="External"/><Relationship Id="rId389" Type="http://schemas.openxmlformats.org/officeDocument/2006/relationships/hyperlink" Target="https://diggers.news/business/2026/01/28/zambia-misses-1m-tonne-copper-production-target-for-2025/" TargetMode="External"/><Relationship Id="rId390" Type="http://schemas.openxmlformats.org/officeDocument/2006/relationships/hyperlink" Target="https://www.jdsupra.com/legalnews/u-s-signs-trade-deals-with-taiwan-and-3446987/" TargetMode="External"/><Relationship Id="rId391" Type="http://schemas.openxmlformats.org/officeDocument/2006/relationships/hyperlink" Target="https://skillings.net/chinas-critical-minerals-export-controls-what-happens-next-and-who-gets-squeezed-in-2026/" TargetMode="External"/><Relationship Id="rId392" Type="http://schemas.openxmlformats.org/officeDocument/2006/relationships/hyperlink" Target="https://bitcoinworld.co.in/china-us-tariffs-trade-relations/" TargetMode="External"/><Relationship Id="rId393" Type="http://schemas.openxmlformats.org/officeDocument/2006/relationships/hyperlink" Target="https://www.businesstoday.in/markets/stocks/story/why-auto-parts-steel-copper-aluminium-stocks-may-not-react-to-trump-tariff-verdict-517461-2026-02-23?utm_source=rssfeed" TargetMode="External"/><Relationship Id="rId394" Type="http://schemas.openxmlformats.org/officeDocument/2006/relationships/hyperlink" Target="https://www.theglobeandmail.com/investing/markets/markets-news/Business%20Wire/37348935/capstone-copper-resumes-operations-at-mantoverde/" TargetMode="External"/><Relationship Id="rId395" Type="http://schemas.openxmlformats.org/officeDocument/2006/relationships/hyperlink" Target="https://www.df.cl/empresas/mineria/capstone-copper-reanuda-operacion-de-mantoverde-pese-a-huelga-y-dice-que" TargetMode="External"/><Relationship Id="rId396" Type="http://schemas.openxmlformats.org/officeDocument/2006/relationships/hyperlink" Target="https://www.northernminer.com/news/capstone-restarts-a-limited-mantoverde-as-strike-lingers/1003887210/" TargetMode="External"/><Relationship Id="rId397" Type="http://schemas.openxmlformats.org/officeDocument/2006/relationships/hyperlink" Target="https://www.lusakatimes.com/2026/02/04/mopani-halts-underground-mining-at-kitwe-and-mufulira/" TargetMode="External"/><Relationship Id="rId398" Type="http://schemas.openxmlformats.org/officeDocument/2006/relationships/hyperlink" Target="https://www.fool.com.au/2026/02/06/capstone-copper-shares-in-a-slump-despite-good-news-out-of-chile/" TargetMode="External"/><Relationship Id="rId399" Type="http://schemas.openxmlformats.org/officeDocument/2006/relationships/hyperlink" Target="https://skillings.net/water-scarcity-in-the-atacama-the-real-threat-to-2026-production/" TargetMode="External"/><Relationship Id="rId400" Type="http://schemas.openxmlformats.org/officeDocument/2006/relationships/hyperlink" Target="https://www.fxstreet.com/news/copper-tariffs-and-deficits-keep-prices-bid-td-securities-202602261644" TargetMode="External"/><Relationship Id="rId401" Type="http://schemas.openxmlformats.org/officeDocument/2006/relationships/hyperlink" Target="https://www.brecorder.com/news/40408192/lme-copper-set-for-third-weekly-decline-on-growing-inventories-low-liquidity" TargetMode="External"/><Relationship Id="rId402" Type="http://schemas.openxmlformats.org/officeDocument/2006/relationships/hyperlink" Target="https://www.moneyweb.co.za/mineweb/copper-heads-for-third-weekly-decline-as-inventories-stack-up/" TargetMode="External"/><Relationship Id="rId403" Type="http://schemas.openxmlformats.org/officeDocument/2006/relationships/hyperlink" Target="https://cceonlinenews.com/construction/projects/mega-construction-projects-in-the-united-states-2026/" TargetMode="External"/><Relationship Id="rId404" Type="http://schemas.openxmlformats.org/officeDocument/2006/relationships/hyperlink" Target="https://thearabianpost.com/copper-slides-towards-third-weekly-fall/" TargetMode="External"/><Relationship Id="rId405" Type="http://schemas.openxmlformats.org/officeDocument/2006/relationships/hyperlink" Target="https://www.dws.com/en-sg/insights/cio-view/charts-of-the-week/2026/copper-between-shortage-and-stockpiling/" TargetMode="External"/><Relationship Id="rId406" Type="http://schemas.openxmlformats.org/officeDocument/2006/relationships/hyperlink" Target="https://www.tickmill.com/blog/china-manufacturing-jump-underpins-copper" TargetMode="External"/><Relationship Id="rId407" Type="http://schemas.openxmlformats.org/officeDocument/2006/relationships/hyperlink" Target="https://cceonlinenews.com/investment-finance/top-construction-companies-in-the-usa/" TargetMode="External"/><Relationship Id="rId408" Type="http://schemas.openxmlformats.org/officeDocument/2006/relationships/hyperlink" Target="https://skillings.net/the-14-billion-pivot-deconstructing-glencores-massive-asset-disposal-to-fund-a-copper-first-future/" TargetMode="External"/><Relationship Id="rId409" Type="http://schemas.openxmlformats.org/officeDocument/2006/relationships/hyperlink" Target="https://skillings.net/rio-tinto-copper-strategy-what-it-is-why-it-matters-2026-outlook/" TargetMode="External"/><Relationship Id="rId410" Type="http://schemas.openxmlformats.org/officeDocument/2006/relationships/hyperlink" Target="https://mining.com.au/doctor-is-in-copper-making-a-comeback/" TargetMode="External"/><Relationship Id="rId411" Type="http://schemas.openxmlformats.org/officeDocument/2006/relationships/hyperlink" Target="https://www.openpr.com/news/4400943/united-states-copper-market-to-witness-strong-growth-driven" TargetMode="External"/><Relationship Id="rId412" Type="http://schemas.openxmlformats.org/officeDocument/2006/relationships/hyperlink" Target="https://bitcoinworld.co.in/copper-prices-chinese-demand-ing/" TargetMode="External"/><Relationship Id="rId413" Type="http://schemas.openxmlformats.org/officeDocument/2006/relationships/hyperlink" Target="https://chemindigest.com/romulo-mucho-global-mining-must-double-copper-output/" TargetMode="External"/><Relationship Id="rId414" Type="http://schemas.openxmlformats.org/officeDocument/2006/relationships/hyperlink" Target="https://skillings.net/mmm-outlook-2026-navigating-volatility-in-the-energy-transition/" TargetMode="External"/><Relationship Id="rId415" Type="http://schemas.openxmlformats.org/officeDocument/2006/relationships/hyperlink" Target="https://smallcaps.com.au/article/where-are-the-new-copper-discoveries-deficit-remains-small-caps-to-benefit" TargetMode="External"/><Relationship Id="rId416" Type="http://schemas.openxmlformats.org/officeDocument/2006/relationships/hyperlink" Target="https://mining.com.au/coppers-comeback-confidence-capital-and-climbing-consumption/" TargetMode="External"/><Relationship Id="rId417" Type="http://schemas.openxmlformats.org/officeDocument/2006/relationships/hyperlink" Target="https://kalkinemedia.com/au/stocks/metal-and-mining/coppers-revival-is-reshaping-mining-confidence-across-australia" TargetMode="External"/><Relationship Id="rId418"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419" Type="http://schemas.openxmlformats.org/officeDocument/2006/relationships/hyperlink" Target="https://www.openpr.com/news/4408354/overhead-transmission-lines-the-10-35-billion-backbone" TargetMode="External"/><Relationship Id="rId420" Type="http://schemas.openxmlformats.org/officeDocument/2006/relationships/hyperlink" Target="https://arynews.tv/copper-price-today-in-pakistan-1-kg-tamba-rate-march-2-2026" TargetMode="External"/><Relationship Id="rId421" Type="http://schemas.openxmlformats.org/officeDocument/2006/relationships/hyperlink" Target="https://carboncredits.com/copper-prices-surge-above-13000-best-copper-stocks-to-watch-in-2026/" TargetMode="External"/><Relationship Id="rId422" Type="http://schemas.openxmlformats.org/officeDocument/2006/relationships/hyperlink" Target="https://whtc.com/2026/03/03/explainer-what-chinas-next-five-year-plan-may-hold-in-store-for-commodity-markets/" TargetMode="External"/><Relationship Id="rId423"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