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2026-03-20 02:36 UTC [QZVT]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headline_driven_volatility</w:t>
      </w:r>
      <w:r/>
    </w:p>
    <w:p>
      <w:pPr>
        <w:pStyle w:val="ListBullet"/>
        <w:spacing w:line="240" w:lineRule="auto"/>
        <w:ind w:left="720"/>
      </w:pPr>
      <w:r/>
      <w:r>
        <w:t>generated_at: 2026-03-20T02:36:12Z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B-UR-24H-UPSIDE-001</w:t>
            </w:r>
          </w:p>
        </w:tc>
        <w:tc>
          <w:tcPr>
            <w:tcW w:type="dxa" w:w="1040"/>
          </w:tcPr>
          <w:p>
            <w:r>
              <w:t>Over the next 24h, uranium price bias remains skewed upward on fresh policy-support and supply-risk narrative reinforcement.</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uranium</w:t>
            </w:r>
          </w:p>
        </w:tc>
        <w:tc>
          <w:tcPr>
            <w:tcW w:type="dxa" w:w="1040"/>
          </w:tcPr>
          <w:p>
            <w:r>
              <w:t>B-UR-6H-MOMENTUM-002</w:t>
            </w:r>
          </w:p>
        </w:tc>
        <w:tc>
          <w:tcPr>
            <w:tcW w:type="dxa" w:w="1040"/>
          </w:tcPr>
          <w:p>
            <w:r>
              <w:t>Over the next 6h, short-term sentiment momentum is strengthening (recent evidence clusters in the last ~3h).</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uranium</w:t>
            </w:r>
          </w:p>
        </w:tc>
        <w:tc>
          <w:tcPr>
            <w:tcW w:type="dxa" w:w="1040"/>
          </w:tcPr>
          <w:p>
            <w:r>
              <w:t>B-UR-RISK-003</w:t>
            </w:r>
          </w:p>
        </w:tc>
        <w:tc>
          <w:tcPr>
            <w:tcW w:type="dxa" w:w="1040"/>
          </w:tcPr>
          <w:p>
            <w:r>
              <w:t>Reversal risk is contained unless a credible de-escalation/policy-pullback headline arrives; current feed shows low direct counter-pressure.</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"6B-uranium-20260320T023600Z",</w:t>
        <w:br/>
        <w:t xml:space="preserve"> "timestamp_utc": "2026-03-20T02:36:12Z",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67,</w:t>
        <w:br/>
        <w:t xml:space="preserve"> "headline_fragility_score_0_100": 48,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"B-UR-24H-UPSIDE-001",</w:t>
        <w:br/>
        <w:t xml:space="preserve"> "market": "uranium",</w:t>
        <w:br/>
        <w:t xml:space="preserve"> "claim": "Over the next 24h, uranium price bias remains skewed upward on fresh policy-support and supply-risk narrative reinforcement.",</w:t>
        <w:br/>
        <w:t xml:space="preserve"> "probability_pct": 60,</w:t>
        <w:br/>
        <w:t xml:space="preserve"> "direction": "up",</w:t>
        <w:br/>
        <w:t xml:space="preserve"> "velocity": "accelerating",</w:t>
        <w:br/>
        <w:t xml:space="preserve"> "horizon": "24h",</w:t>
        <w:br/>
        <w:t xml:space="preserve"> "drivers": [</w:t>
        <w:br/>
        <w:t xml:space="preserve"> "policy_nuclear",</w:t>
        <w:br/>
        <w:t xml:space="preserve"> "geopolitical_supply_risk",</w:t>
        <w:br/>
        <w:t xml:space="preserve"> "supply_contracting"</w:t>
        <w:br/>
        <w:t xml:space="preserve"> ],</w:t>
        <w:br/>
        <w:t xml:space="preserve"> "contradicted_by": []</w:t>
        <w:br/>
        <w:t xml:space="preserve"> },</w:t>
        <w:br/>
        <w:t xml:space="preserve"> {</w:t>
        <w:br/>
        <w:t xml:space="preserve"> "belief_id": "B-UR-6H-MOMENTUM-002",</w:t>
        <w:br/>
        <w:t xml:space="preserve"> "market": "uranium",</w:t>
        <w:br/>
        <w:t xml:space="preserve"> "claim": "Over the next 6h, short-term sentiment momentum is strengthening (recent evidence clusters in the last ~3h).",</w:t>
        <w:br/>
        <w:t xml:space="preserve"> "probability_pct": 58,</w:t>
        <w:br/>
        <w:t xml:space="preserve"> "direction": "up",</w:t>
        <w:br/>
        <w:t xml:space="preserve"> "velocity": "accelerating",</w:t>
        <w:br/>
        <w:t xml:space="preserve"> "horizon": "6h",</w:t>
        <w:br/>
        <w:t xml:space="preserve"> "drivers": [</w:t>
        <w:br/>
        <w:t xml:space="preserve"> "policy_nuclear",</w:t>
        <w:br/>
        <w:t xml:space="preserve"> "inventory"</w:t>
        <w:br/>
        <w:t xml:space="preserve"> ],</w:t>
        <w:br/>
        <w:t xml:space="preserve"> "contradicted_by": []</w:t>
        <w:br/>
        <w:t xml:space="preserve"> },</w:t>
        <w:br/>
        <w:t xml:space="preserve"> {</w:t>
        <w:br/>
        <w:t xml:space="preserve"> "belief_id": "B-UR-RISK-003",</w:t>
        <w:br/>
        <w:t xml:space="preserve"> "market": "uranium",</w:t>
        <w:br/>
        <w:t xml:space="preserve"> "claim": "Reversal risk is contained unless a credible de-escalation/policy-pullback headline arrives; current feed shows low direct counter-pressure.",</w:t>
        <w:br/>
        <w:t xml:space="preserve"> "probability_pct": 62,</w:t>
        <w:br/>
        <w:t xml:space="preserve"> "direction": "mixed",</w:t>
        <w:br/>
        <w:t xml:space="preserve"> "velocity": "stable",</w:t>
        <w:br/>
        <w:t xml:space="preserve"> "horizon": "24h",</w:t>
        <w:br/>
        <w:t xml:space="preserve"> "drivers": [</w:t>
        <w:br/>
        <w:t xml:space="preserve"> "policy_nuclear",</w:t>
        <w:br/>
        <w:t xml:space="preserve"> "geopolitical_supply_risk"</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"conviction_score_0_100": 67,</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"B-UR-24H-UPSIDE-001",</w:t>
        <w:br/>
        <w:t xml:space="preserve"> "B-UR-6H-MOMENTUM-002",</w:t>
        <w:br/>
        <w:t xml:space="preserve"> "B-UR-RISK-003"</w:t>
        <w:br/>
        <w:t xml:space="preserve"> ]</w:t>
        <w:br/>
        <w:t xml:space="preserve"> }</w:t>
        <w:br/>
        <w:t xml:space="preserve"> ],</w:t>
        <w:br/>
        <w:t xml:space="preserve"> "risk_flags": [</w:t>
        <w:br/>
        <w:t xml:space="preserve"> {</w:t>
        <w:br/>
        <w:t xml:space="preserve"> "flag": "headline_driven_volatility",</w:t>
        <w:br/>
        <w:t xml:space="preserve"> "severity": "medium",</w:t>
        <w:br/>
        <w:t xml:space="preserve"> "rationale": "Dominant drivers are policy/geopolitical supply narratives; these tend to gap risk intraday even without explicit contradictions."</w:t>
        <w:br/>
        <w:t xml:space="preserve"> },</w:t>
        <w:br/>
        <w:t xml:space="preserve"> {</w:t>
        <w:br/>
        <w:t xml:space="preserve"> "flag": "low_authority_overhang",</w:t>
        <w:br/>
        <w:t xml:space="preserve"> "severity": "medium",</w:t>
        <w:br/>
        <w:t xml:space="preserve"> "rationale": "Several admitted themes have a high low-authority share despite some Tier-A anchors; increases fragility vs sudden narrative refutes."</w:t>
        <w:br/>
        <w:t xml:space="preserve"> },</w:t>
        <w:br/>
        <w:t xml:space="preserve"> {</w:t>
        <w:br/>
        <w:t xml:space="preserve"> "flag": "intraday_signal_sparsity",</w:t>
        <w:br/>
        <w:t xml:space="preserve"> "severity": "low",</w:t>
        <w:br/>
        <w:t xml:space="preserve"> "rationale": "Most intraday buckets are supported mainly by persistent background themes; conviction improves only in the most recent buckets."</w:t>
        <w:br/>
        <w:t xml:space="preserve"> }</w:t>
        <w:br/>
        <w:t xml:space="preserve"> ],</w:t>
        <w:br/>
        <w:t xml:space="preserve"> "candidate_actions": [</w:t>
        <w:br/>
        <w:t xml:space="preserve"> {</w:t>
        <w:br/>
        <w:t xml:space="preserve"> "market": "uranium",</w:t>
        <w:br/>
        <w:t xml:space="preserve"> "action": "watch_long_bias",</w:t>
        <w:br/>
        <w:t xml:space="preserve"> "confidence": "high",</w:t>
        <w:br/>
        <w:t xml:space="preserve"> "trigger_condition": "Maintain bullish watch while fresh policy/supply-risk reinforcement persists and no credible opposing cluster emerges within a 2h window."</w:t>
        <w:br/>
        <w:t xml:space="preserve"> },</w:t>
        <w:br/>
        <w:t xml:space="preserve"> {</w:t>
        <w:br/>
        <w:t xml:space="preserve"> "market": "uranium",</w:t>
        <w:br/>
        <w:t xml:space="preserve"> "action": "volatility_watch",</w:t>
        <w:br/>
        <w:t xml:space="preserve"> "confidence": "medium",</w:t>
        <w:br/>
        <w:t xml:space="preserve"> "trigger_condition": "Escalate to volatility watch if a high-authority (Tier A) opposing headline lands (sanctions relief, supply normalisation, policy reversal)."</w:t>
        <w:br/>
        <w:t xml:space="preserve"> },</w:t>
        <w:br/>
        <w:t xml:space="preserve"> {</w:t>
        <w:br/>
        <w:t xml:space="preserve"> "market": "uranium",</w:t>
        <w:br/>
        <w:t xml:space="preserve"> "action": "reversal_watch",</w:t>
        <w:br/>
        <w:t xml:space="preserve"> "confidence": "low",</w:t>
        <w:br/>
        <w:t xml:space="preserve"> "trigger_condition": "Upgrade reversal watch if contradiction ratio rises materially (multiple fresh opposing signals within &lt;=6h)."</w:t>
        <w:br/>
        <w:t xml:space="preserve"> },</w:t>
        <w:br/>
        <w:t xml:space="preserve"> {</w:t>
        <w:br/>
        <w:t xml:space="preserve"> "market": "uranium",</w:t>
        <w:br/>
        <w:t xml:space="preserve"> "action": "stay_flat",</w:t>
        <w:br/>
        <w:t xml:space="preserve"> "confidence": "low",</w:t>
        <w:br/>
        <w:t xml:space="preserve"> "trigger_condition": "Adopt flat stance label only if fresh directional reinforcement fades for &gt;24h and evidence becomes predominantly stale."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"2026-03-19T03:00:00Z",</w:t>
        <w:br/>
        <w:t xml:space="preserve"> "bucket_end_utc": "2026-03-19T04:00:00Z",</w:t>
        <w:br/>
        <w:t xml:space="preserve"> "directional_score_signed": 23,</w:t>
        <w:br/>
        <w:t xml:space="preserve"> "bullish_pressure_score": 35,</w:t>
        <w:br/>
        <w:t xml:space="preserve"> "bearish_pressure_score": 12,</w:t>
        <w:br/>
        <w:t xml:space="preserve"> "net_sentiment_score": 23,</w:t>
        <w:br/>
        <w:t xml:space="preserve"> "velocity_score": 0,</w:t>
        <w:br/>
        <w:t xml:space="preserve"> "acceleration_score": 0,</w:t>
        <w:br/>
        <w:t xml:space="preserve"> "contradiction_ratio": 0.11,</w:t>
        <w:br/>
        <w:t xml:space="preserve"> "fresh_evidence_count": 1,</w:t>
        <w:br/>
        <w:t xml:space="preserve"> "stale_evidence_count": 5,</w:t>
        <w:br/>
        <w:t xml:space="preserve"> "conviction_score_0_100": 45,</w:t>
        <w:br/>
        <w:t xml:space="preserve"> "fragility_score_0_100": 58,</w:t>
        <w:br/>
        <w:t xml:space="preserve"> "dominant_state": "bullish"</w:t>
        <w:br/>
        <w:t xml:space="preserve"> },</w:t>
        <w:br/>
        <w:t xml:space="preserve"> {</w:t>
        <w:br/>
        <w:t xml:space="preserve"> "bucket_start_utc": "2026-03-19T04:00:00Z",</w:t>
        <w:br/>
        <w:t xml:space="preserve"> "bucket_end_utc": "2026-03-19T05:00:00Z",</w:t>
        <w:br/>
        <w:t xml:space="preserve"> "directional_score_signed": 18,</w:t>
        <w:br/>
        <w:t xml:space="preserve"> "bullish_pressure_score": 30,</w:t>
        <w:br/>
        <w:t xml:space="preserve"> "bearish_pressure_score": 12,</w:t>
        <w:br/>
        <w:t xml:space="preserve"> "net_sentiment_score": 18,</w:t>
        <w:br/>
        <w:t xml:space="preserve"> "velocity_score": -5,</w:t>
        <w:br/>
        <w:t xml:space="preserve"> "acceleration_score": -5,</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5,</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"2026-03-19T09:00:00Z",</w:t>
        <w:br/>
        <w:t xml:space="preserve"> "bucket_end_utc": "2026-03-19T10:00:00Z",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"2026-03-19T10:00:00Z",</w:t>
        <w:br/>
        <w:t xml:space="preserve"> "bucket_end_utc": "2026-03-19T11:00:00Z",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"2026-03-19T11:00:00Z",</w:t>
        <w:br/>
        <w:t xml:space="preserve"> "bucket_end_utc": "2026-03-19T12:00:00Z",</w:t>
        <w:br/>
        <w:t xml:space="preserve"> "directional_score_signed": 20,</w:t>
        <w:br/>
        <w:t xml:space="preserve"> "bullish_pressure_score": 32,</w:t>
        <w:br/>
        <w:t xml:space="preserve"> "bearish_pressure_score": 12,</w:t>
        <w:br/>
        <w:t xml:space="preserve"> "net_sentiment_score": 20,</w:t>
        <w:br/>
        <w:t xml:space="preserve"> "velocity_score": 2,</w:t>
        <w:br/>
        <w:t xml:space="preserve"> "acceleration_score": 2,</w:t>
        <w:br/>
        <w:t xml:space="preserve"> "contradiction_ratio": 0.11,</w:t>
        <w:br/>
        <w:t xml:space="preserve"> "fresh_evidence_count": 1,</w:t>
        <w:br/>
        <w:t xml:space="preserve"> "stale_evidence_count": 5,</w:t>
        <w:br/>
        <w:t xml:space="preserve"> "conviction_score_0_100": 44,</w:t>
        <w:br/>
        <w:t xml:space="preserve"> "fragility_score_0_100": 60,</w:t>
        <w:br/>
        <w:t xml:space="preserve"> "dominant_state": "bullish"</w:t>
        <w:br/>
        <w:t xml:space="preserve"> },</w:t>
        <w:br/>
        <w:t xml:space="preserve"> {</w:t>
        <w:br/>
        <w:t xml:space="preserve"> "bucket_start_utc": "2026-03-19T12:00:00Z",</w:t>
        <w:br/>
        <w:t xml:space="preserve"> "bucket_end_utc": "2026-03-19T13:00:00Z",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-4,</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"2026-03-19T15:00:00Z",</w:t>
        <w:br/>
        <w:t xml:space="preserve"> "bucket_end_utc": "2026-03-19T16:00:00Z",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"2026-03-19T16:00:00Z",</w:t>
        <w:br/>
        <w:t xml:space="preserve"> "bucket_end_utc": "2026-03-19T17:00:00Z",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"2026-03-19T17:00:00Z",</w:t>
        <w:br/>
        <w:t xml:space="preserve"> "bucket_end_utc": "2026-03-19T18:00:00Z",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"2026-03-19T18:00:00Z",</w:t>
        <w:br/>
        <w:t xml:space="preserve"> "bucket_end_utc": "2026-03-19T19:00:00Z",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"2026-03-19T19:00:00Z",</w:t>
        <w:br/>
        <w:t xml:space="preserve"> "bucket_end_utc": "2026-03-19T20:00:00Z",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"2026-03-19T20:00:00Z",</w:t>
        <w:br/>
        <w:t xml:space="preserve"> "bucket_end_utc": "2026-03-19T21:00:00Z",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"2026-03-19T21:00:00Z",</w:t>
        <w:br/>
        <w:t xml:space="preserve"> "bucket_end_utc": "2026-03-19T22:00:00Z",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"2026-03-19T22:00:00Z",</w:t>
        <w:br/>
        <w:t xml:space="preserve"> "bucket_end_utc": "2026-03-19T23:00:00Z",</w:t>
        <w:br/>
        <w:t xml:space="preserve"> "directional_score_signed": 24,</w:t>
        <w:br/>
        <w:t xml:space="preserve"> "bullish_pressure_score": 38,</w:t>
        <w:br/>
        <w:t xml:space="preserve"> "bearish_pressure_score": 14,</w:t>
        <w:br/>
        <w:t xml:space="preserve"> "net_sentiment_score": 24,</w:t>
        <w:br/>
        <w:t xml:space="preserve"> "velocity_score": 6,</w:t>
        <w:br/>
        <w:t xml:space="preserve"> "acceleration_score": 6,</w:t>
        <w:br/>
        <w:t xml:space="preserve"> "contradiction_ratio": 0.09,</w:t>
        <w:br/>
        <w:t xml:space="preserve"> "fresh_evidence_count": 1,</w:t>
        <w:br/>
        <w:t xml:space="preserve"> "stale_evidence_count": 5,</w:t>
        <w:br/>
        <w:t xml:space="preserve"> "conviction_score_0_100": 48,</w:t>
        <w:br/>
        <w:t xml:space="preserve"> "fragility_score_0_100": 55,</w:t>
        <w:br/>
        <w:t xml:space="preserve"> "dominant_state": "bullish"</w:t>
        <w:br/>
        <w:t xml:space="preserve"> },</w:t>
        <w:br/>
        <w:t xml:space="preserve"> {</w:t>
        <w:br/>
        <w:t xml:space="preserve"> "bucket_start_utc": "2026-03-19T23:00:00Z",</w:t>
        <w:br/>
        <w:t xml:space="preserve"> "bucket_end_utc": "2026-03-20T00:00:00Z",</w:t>
        <w:br/>
        <w:t xml:space="preserve"> "directional_score_signed": 18,</w:t>
        <w:br/>
        <w:t xml:space="preserve"> "bullish_pressure_score": 30,</w:t>
        <w:br/>
        <w:t xml:space="preserve"> "bearish_pressure_score": 12,</w:t>
        <w:br/>
        <w:t xml:space="preserve"> "net_sentiment_score": 18,</w:t>
        <w:br/>
        <w:t xml:space="preserve"> "velocity_score": -6,</w:t>
        <w:br/>
        <w:t xml:space="preserve"> "acceleration_score": -12,</w:t>
        <w:br/>
        <w:t xml:space="preserve"> "contradiction_ratio": 0.12,</w:t>
        <w:br/>
        <w:t xml:space="preserve"> "fresh_evidence_count": 0,</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"2026-03-20T00:00:00Z",</w:t>
        <w:br/>
        <w:t xml:space="preserve"> "bucket_end_utc": "2026-03-20T01:00:00Z",</w:t>
        <w:br/>
        <w:t xml:space="preserve"> "directional_score_signed": 35,</w:t>
        <w:br/>
        <w:t xml:space="preserve"> "bullish_pressure_score": 50,</w:t>
        <w:br/>
        <w:t xml:space="preserve"> "bearish_pressure_score": 15,</w:t>
        <w:br/>
        <w:t xml:space="preserve"> "net_sentiment_score": 35,</w:t>
        <w:br/>
        <w:t xml:space="preserve"> "velocity_score": 17,</w:t>
        <w:br/>
        <w:t xml:space="preserve"> "acceleration_score": 23,</w:t>
        <w:br/>
        <w:t xml:space="preserve"> "contradiction_ratio": 0.08,</w:t>
        <w:br/>
        <w:t xml:space="preserve"> "fresh_evidence_count": 1,</w:t>
        <w:br/>
        <w:t xml:space="preserve"> "stale_evidence_count": 5,</w:t>
        <w:br/>
        <w:t xml:space="preserve"> "conviction_score_0_100": 55,</w:t>
        <w:br/>
        <w:t xml:space="preserve"> "fragility_score_0_100": 50,</w:t>
        <w:br/>
        <w:t xml:space="preserve"> "dominant_state": "bullish"</w:t>
        <w:br/>
        <w:t xml:space="preserve"> },</w:t>
        <w:br/>
        <w:t xml:space="preserve"> {</w:t>
        <w:br/>
        <w:t xml:space="preserve"> "bucket_start_utc": "2026-03-20T01:00:00Z",</w:t>
        <w:br/>
        <w:t xml:space="preserve"> "bucket_end_utc": "2026-03-20T02:00:00Z",</w:t>
        <w:br/>
        <w:t xml:space="preserve"> "directional_score_signed": 42,</w:t>
        <w:br/>
        <w:t xml:space="preserve"> "bullish_pressure_score": 58,</w:t>
        <w:br/>
        <w:t xml:space="preserve"> "bearish_pressure_score": 16,</w:t>
        <w:br/>
        <w:t xml:space="preserve"> "net_sentiment_score": 42,</w:t>
        <w:br/>
        <w:t xml:space="preserve"> "velocity_score": 7,</w:t>
        <w:br/>
        <w:t xml:space="preserve"> "acceleration_score": -10,</w:t>
        <w:br/>
        <w:t xml:space="preserve"> "contradiction_ratio": 0.07,</w:t>
        <w:br/>
        <w:t xml:space="preserve"> "fresh_evidence_count": 2,</w:t>
        <w:br/>
        <w:t xml:space="preserve"> "stale_evidence_count": 5,</w:t>
        <w:br/>
        <w:t xml:space="preserve"> "conviction_score_0_100": 64,</w:t>
        <w:br/>
        <w:t xml:space="preserve"> "fragility_score_0_100": 45,</w:t>
        <w:br/>
        <w:t xml:space="preserve"> "dominant_state": "bullish"</w:t>
        <w:br/>
        <w:t xml:space="preserve"> },</w:t>
        <w:br/>
        <w:t xml:space="preserve"> {</w:t>
        <w:br/>
        <w:t xml:space="preserve"> "bucket_start_utc": "2026-03-20T02:00:00Z",</w:t>
        <w:br/>
        <w:t xml:space="preserve"> "bucket_end_utc": "2026-03-20T03:00:00Z",</w:t>
        <w:br/>
        <w:t xml:space="preserve"> "directional_score_signed": 55,</w:t>
        <w:br/>
        <w:t xml:space="preserve"> "bullish_pressure_score": 70,</w:t>
        <w:br/>
        <w:t xml:space="preserve"> "bearish_pressure_score": 15,</w:t>
        <w:br/>
        <w:t xml:space="preserve"> "net_sentiment_score": 55,</w:t>
        <w:br/>
        <w:t xml:space="preserve"> "velocity_score": 13,</w:t>
        <w:br/>
        <w:t xml:space="preserve"> "acceleration_score": 6,</w:t>
        <w:br/>
        <w:t xml:space="preserve"> "contradiction_ratio": 0.05,</w:t>
        <w:br/>
        <w:t xml:space="preserve"> "fresh_evidence_count": 3,</w:t>
        <w:br/>
        <w:t xml:space="preserve"> "stale_evidence_count": 5,</w:t>
        <w:br/>
        <w:t xml:space="preserve"> "conviction_score_0_100": 72,</w:t>
        <w:br/>
        <w:t xml:space="preserve"> "fragility_score_0_100": 38,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"2026-03-19T21:00:00Z",</w:t>
        <w:br/>
        <w:t xml:space="preserve"> "bucket_end_utc": "2026-03-19T21:30:00Z",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"2026-03-19T21:30:00Z",</w:t>
        <w:br/>
        <w:t xml:space="preserve"> "bucket_end_utc": "2026-03-19T22:00:00Z",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"2026-03-19T22:00:00Z",</w:t>
        <w:br/>
        <w:t xml:space="preserve"> "bucket_end_utc": "2026-03-19T22:30:00Z",</w:t>
        <w:br/>
        <w:t xml:space="preserve"> "directional_score_signed": 24,</w:t>
        <w:br/>
        <w:t xml:space="preserve"> "bullish_pressure_score": 38,</w:t>
        <w:br/>
        <w:t xml:space="preserve"> "bearish_pressure_score": 14,</w:t>
        <w:br/>
        <w:t xml:space="preserve"> "net_sentiment_score": 24,</w:t>
        <w:br/>
        <w:t xml:space="preserve"> "velocity_score": 6,</w:t>
        <w:br/>
        <w:t xml:space="preserve"> "acceleration_score": 6,</w:t>
        <w:br/>
        <w:t xml:space="preserve"> "contradiction_ratio": 0.09,</w:t>
        <w:br/>
        <w:t xml:space="preserve"> "fresh_evidence_count": 1,</w:t>
        <w:br/>
        <w:t xml:space="preserve"> "stale_evidence_count": 5,</w:t>
        <w:br/>
        <w:t xml:space="preserve"> "conviction_score_0_100": 47,</w:t>
        <w:br/>
        <w:t xml:space="preserve"> "fragility_score_0_100": 56,</w:t>
        <w:br/>
        <w:t xml:space="preserve"> "dominant_state": "bullish"</w:t>
        <w:br/>
        <w:t xml:space="preserve"> },</w:t>
        <w:br/>
        <w:t xml:space="preserve"> {</w:t>
        <w:br/>
        <w:t xml:space="preserve"> "bucket_start_utc": "2026-03-19T22:30:00Z",</w:t>
        <w:br/>
        <w:t xml:space="preserve"> "bucket_end_utc": "2026-03-19T23:00:00Z",</w:t>
        <w:br/>
        <w:t xml:space="preserve"> "directional_score_signed": 20,</w:t>
        <w:br/>
        <w:t xml:space="preserve"> "bullish_pressure_score": 33,</w:t>
        <w:br/>
        <w:t xml:space="preserve"> "bearish_pressure_score": 13,</w:t>
        <w:br/>
        <w:t xml:space="preserve"> "net_sentiment_score": 20,</w:t>
        <w:br/>
        <w:t xml:space="preserve"> "velocity_score": -4,</w:t>
        <w:br/>
        <w:t xml:space="preserve"> "acceleration_score": -10,</w:t>
        <w:br/>
        <w:t xml:space="preserve"> "contradiction_ratio": 0.11,</w:t>
        <w:br/>
        <w:t xml:space="preserve"> "fresh_evidence_count": 0,</w:t>
        <w:br/>
        <w:t xml:space="preserve"> "stale_evidence_count": 5,</w:t>
        <w:br/>
        <w:t xml:space="preserve"> "conviction_score_0_100": 37,</w:t>
        <w:br/>
        <w:t xml:space="preserve"> "fragility_score_0_100": 62,</w:t>
        <w:br/>
        <w:t xml:space="preserve"> "dominant_state": "bullish"</w:t>
        <w:br/>
        <w:t xml:space="preserve"> },</w:t>
        <w:br/>
        <w:t xml:space="preserve"> {</w:t>
        <w:br/>
        <w:t xml:space="preserve"> "bucket_start_utc": "2026-03-19T23:00:00Z",</w:t>
        <w:br/>
        <w:t xml:space="preserve"> "bucket_end_utc": "2026-03-19T23:30:00Z",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2,</w:t>
        <w:br/>
        <w:t xml:space="preserve"> "contradiction_ratio": 0.12,</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"2026-03-19T23:30:00Z",</w:t>
        <w:br/>
        <w:t xml:space="preserve"> "bucket_end_utc": "2026-03-20T00:00:00Z",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"2026-03-20T00:00:00Z",</w:t>
        <w:br/>
        <w:t xml:space="preserve"> "bucket_end_utc": "2026-03-20T00:30:00Z",</w:t>
        <w:br/>
        <w:t xml:space="preserve"> "directional_score_signed": 35,</w:t>
        <w:br/>
        <w:t xml:space="preserve"> "bullish_pressure_score": 50,</w:t>
        <w:br/>
        <w:t xml:space="preserve"> "bearish_pressure_score": 15,</w:t>
        <w:br/>
        <w:t xml:space="preserve"> "net_sentiment_score": 35,</w:t>
        <w:br/>
        <w:t xml:space="preserve"> "velocity_score": 17,</w:t>
        <w:br/>
        <w:t xml:space="preserve"> "acceleration_score": 17,</w:t>
        <w:br/>
        <w:t xml:space="preserve"> "contradiction_ratio": 0.08,</w:t>
        <w:br/>
        <w:t xml:space="preserve"> "fresh_evidence_count": 1,</w:t>
        <w:br/>
        <w:t xml:space="preserve"> "stale_evidence_count": 5,</w:t>
        <w:br/>
        <w:t xml:space="preserve"> "conviction_score_0_100": 54,</w:t>
        <w:br/>
        <w:t xml:space="preserve"> "fragility_score_0_100": 51,</w:t>
        <w:br/>
        <w:t xml:space="preserve"> "dominant_state": "bullish"</w:t>
        <w:br/>
        <w:t xml:space="preserve"> },</w:t>
        <w:br/>
        <w:t xml:space="preserve"> {</w:t>
        <w:br/>
        <w:t xml:space="preserve"> "bucket_start_utc": "2026-03-20T00:30:00Z",</w:t>
        <w:br/>
        <w:t xml:space="preserve"> "bucket_end_utc": "2026-03-20T01:00:00Z",</w:t>
        <w:br/>
        <w:t xml:space="preserve"> "directional_score_signed": 35,</w:t>
        <w:br/>
        <w:t xml:space="preserve"> "bullish_pressure_score": 50,</w:t>
        <w:br/>
        <w:t xml:space="preserve"> "bearish_pressure_score": 15,</w:t>
        <w:br/>
        <w:t xml:space="preserve"> "net_sentiment_score": 35,</w:t>
        <w:br/>
        <w:t xml:space="preserve"> "velocity_score": 0,</w:t>
        <w:br/>
        <w:t xml:space="preserve"> "acceleration_score": -17,</w:t>
        <w:br/>
        <w:t xml:space="preserve"> "contradiction_ratio": 0.08,</w:t>
        <w:br/>
        <w:t xml:space="preserve"> "fresh_evidence_count": 0,</w:t>
        <w:br/>
        <w:t xml:space="preserve"> "stale_evidence_count": 5,</w:t>
        <w:br/>
        <w:t xml:space="preserve"> "conviction_score_0_100": 44,</w:t>
        <w:br/>
        <w:t xml:space="preserve"> "fragility_score_0_100": 58,</w:t>
        <w:br/>
        <w:t xml:space="preserve"> "dominant_state": "bullish"</w:t>
        <w:br/>
        <w:t xml:space="preserve"> },</w:t>
        <w:br/>
        <w:t xml:space="preserve"> {</w:t>
        <w:br/>
        <w:t xml:space="preserve"> "bucket_start_utc": "2026-03-20T01:00:00Z",</w:t>
        <w:br/>
        <w:t xml:space="preserve"> "bucket_end_utc": "2026-03-20T01:30:00Z",</w:t>
        <w:br/>
        <w:t xml:space="preserve"> "directional_score_signed": 35,</w:t>
        <w:br/>
        <w:t xml:space="preserve"> "bullish_pressure_score": 50,</w:t>
        <w:br/>
        <w:t xml:space="preserve"> "bearish_pressure_score": 15,</w:t>
        <w:br/>
        <w:t xml:space="preserve"> "net_sentiment_score": 35,</w:t>
        <w:br/>
        <w:t xml:space="preserve"> "velocity_score": 0,</w:t>
        <w:br/>
        <w:t xml:space="preserve"> "acceleration_score": 0,</w:t>
        <w:br/>
        <w:t xml:space="preserve"> "contradiction_ratio": 0.09,</w:t>
        <w:br/>
        <w:t xml:space="preserve"> "fresh_evidence_count": 0,</w:t>
        <w:br/>
        <w:t xml:space="preserve"> "stale_evidence_count": 5,</w:t>
        <w:br/>
        <w:t xml:space="preserve"> "conviction_score_0_100": 44,</w:t>
        <w:br/>
        <w:t xml:space="preserve"> "fragility_score_0_100": 58,</w:t>
        <w:br/>
        <w:t xml:space="preserve"> "dominant_state": "bullish"</w:t>
        <w:br/>
        <w:t xml:space="preserve"> },</w:t>
        <w:br/>
        <w:t xml:space="preserve"> {</w:t>
        <w:br/>
        <w:t xml:space="preserve"> "bucket_start_utc": "2026-03-20T01:30:00Z",</w:t>
        <w:br/>
        <w:t xml:space="preserve"> "bucket_end_utc": "2026-03-20T02:00:00Z",</w:t>
        <w:br/>
        <w:t xml:space="preserve"> "directional_score_signed": 42,</w:t>
        <w:br/>
        <w:t xml:space="preserve"> "bullish_pressure_score": 58,</w:t>
        <w:br/>
        <w:t xml:space="preserve"> "bearish_pressure_score": 16,</w:t>
        <w:br/>
        <w:t xml:space="preserve"> "net_sentiment_score": 42,</w:t>
        <w:br/>
        <w:t xml:space="preserve"> "velocity_score": 7,</w:t>
        <w:br/>
        <w:t xml:space="preserve"> "acceleration_score": 7,</w:t>
        <w:br/>
        <w:t xml:space="preserve"> "contradiction_ratio": 0.07,</w:t>
        <w:br/>
        <w:t xml:space="preserve"> "fresh_evidence_count": 1,</w:t>
        <w:br/>
        <w:t xml:space="preserve"> "stale_evidence_count": 5,</w:t>
        <w:br/>
        <w:t xml:space="preserve"> "conviction_score_0_100": 60,</w:t>
        <w:br/>
        <w:t xml:space="preserve"> "fragility_score_0_100": 47,</w:t>
        <w:br/>
        <w:t xml:space="preserve"> "dominant_state": "bullish"</w:t>
        <w:br/>
        <w:t xml:space="preserve"> },</w:t>
        <w:br/>
        <w:t xml:space="preserve"> {</w:t>
        <w:br/>
        <w:t xml:space="preserve"> "bucket_start_utc": "2026-03-20T02:00:00Z",</w:t>
        <w:br/>
        <w:t xml:space="preserve"> "bucket_end_utc": "2026-03-20T02:30:00Z",</w:t>
        <w:br/>
        <w:t xml:space="preserve"> "directional_score_signed": 42,</w:t>
        <w:br/>
        <w:t xml:space="preserve"> "bullish_pressure_score": 58,</w:t>
        <w:br/>
        <w:t xml:space="preserve"> "bearish_pressure_score": 16,</w:t>
        <w:br/>
        <w:t xml:space="preserve"> "net_sentiment_score": 42,</w:t>
        <w:br/>
        <w:t xml:space="preserve"> "velocity_score": 0,</w:t>
        <w:br/>
        <w:t xml:space="preserve"> "acceleration_score": -7,</w:t>
        <w:br/>
        <w:t xml:space="preserve"> "contradiction_ratio": 0.07,</w:t>
        <w:br/>
        <w:t xml:space="preserve"> "fresh_evidence_count": 0,</w:t>
        <w:br/>
        <w:t xml:space="preserve"> "stale_evidence_count": 5,</w:t>
        <w:br/>
        <w:t xml:space="preserve"> "conviction_score_0_100": 50,</w:t>
        <w:br/>
        <w:t xml:space="preserve"> "fragility_score_0_100": 54,</w:t>
        <w:br/>
        <w:t xml:space="preserve"> "dominant_state": "bullish"</w:t>
        <w:br/>
        <w:t xml:space="preserve"> },</w:t>
        <w:br/>
        <w:t xml:space="preserve"> {</w:t>
        <w:br/>
        <w:t xml:space="preserve"> "bucket_start_utc": "2026-03-20T02:30:00Z",</w:t>
        <w:br/>
        <w:t xml:space="preserve"> "bucket_end_utc": "2026-03-20T03:00:00Z",</w:t>
        <w:br/>
        <w:t xml:space="preserve"> "directional_score_signed": 55,</w:t>
        <w:br/>
        <w:t xml:space="preserve"> "bullish_pressure_score": 70,</w:t>
        <w:br/>
        <w:t xml:space="preserve"> "bearish_pressure_score": 15,</w:t>
        <w:br/>
        <w:t xml:space="preserve"> "net_sentiment_score": 55,</w:t>
        <w:br/>
        <w:t xml:space="preserve"> "velocity_score": 13,</w:t>
        <w:br/>
        <w:t xml:space="preserve"> "acceleration_score": 13,</w:t>
        <w:br/>
        <w:t xml:space="preserve"> "contradiction_ratio": 0.05,</w:t>
        <w:br/>
        <w:t xml:space="preserve"> "fresh_evidence_count": 1,</w:t>
        <w:br/>
        <w:t xml:space="preserve"> "stale_evidence_count": 5,</w:t>
        <w:br/>
        <w:t xml:space="preserve"> "conviction_score_0_100": 66,</w:t>
        <w:br/>
        <w:t xml:space="preserve"> "fragility_score_0_100": 43,</w:t>
        <w:br/>
        <w:t xml:space="preserve"> "dominant_state": "bullish"</w:t>
        <w:br/>
        <w:t xml:space="preserve"> }</w:t>
        <w:br/>
        <w:t xml:space="preserve">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13,</w:t>
        <w:br/>
        <w:t xml:space="preserve"> "signal_regime": "strengthening_bullish"</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trend_state_memory/prior market_state provided; state_change set to 'unchanged' (unknown_prior).",</w:t>
        <w:br/>
        <w:t xml:space="preserve"> "Contradictions array empty in provided 5B output; contradiction_ratio kept low but non-zero to reflect headline risk."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 </w:t>
      </w:r>
      <w:hyperlink r:id="rId1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 </w:t>
      </w:r>
      <w:hyperlink r:id="rId1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 </w:t>
      </w:r>
      <w:hyperlink r:id="rId1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5. </w:t>
      </w:r>
      <w:hyperlink r:id="rId1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6. </w:t>
      </w:r>
      <w:hyperlink r:id="rId1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7. </w:t>
      </w:r>
      <w:hyperlink r:id="rId1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8. </w:t>
      </w:r>
      <w:hyperlink r:id="rId1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9. </w:t>
      </w:r>
      <w:hyperlink r:id="rId1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10. </w:t>
      </w:r>
      <w:hyperlink r:id="rId1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11. </w:t>
      </w:r>
      <w:hyperlink r:id="rId1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12. </w:t>
      </w:r>
      <w:hyperlink r:id="rId1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13. </w:t>
      </w:r>
      <w:hyperlink r:id="rId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14. </w:t>
      </w:r>
      <w:hyperlink r:id="rId2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15. </w:t>
      </w:r>
      <w:hyperlink r:id="rId2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16. </w:t>
      </w:r>
      <w:hyperlink r:id="rId2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17. </w:t>
      </w:r>
      <w:hyperlink r:id="rId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18. </w:t>
      </w:r>
      <w:hyperlink r:id="rId2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19. </w:t>
      </w:r>
      <w:hyperlink r:id="rId2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20. </w:t>
      </w:r>
      <w:hyperlink r:id="rId2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21. </w:t>
      </w:r>
      <w:hyperlink r:id="rId2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22. </w:t>
      </w:r>
      <w:hyperlink r:id="rId2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23. </w:t>
      </w:r>
      <w:hyperlink r:id="rId2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24. </w:t>
      </w:r>
      <w:hyperlink r:id="rId2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25. </w:t>
      </w:r>
      <w:hyperlink r:id="rId3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26. </w:t>
      </w:r>
      <w:hyperlink r:id="rId3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27. </w:t>
      </w:r>
      <w:hyperlink r:id="rId3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28. </w:t>
      </w:r>
      <w:hyperlink r:id="rId3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29. </w:t>
      </w:r>
      <w:hyperlink r:id="rId3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30. </w:t>
      </w:r>
      <w:hyperlink r:id="rId3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31. </w:t>
      </w:r>
      <w:hyperlink r:id="rId3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32. </w:t>
      </w:r>
      <w:hyperlink r:id="rId3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33. </w:t>
      </w:r>
      <w:hyperlink r:id="rId3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34. </w:t>
      </w:r>
      <w:hyperlink r:id="rId3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3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39. </w:t>
      </w:r>
      <w:hyperlink r:id="rId4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40. </w:t>
      </w:r>
      <w:hyperlink r:id="rId4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41. </w:t>
      </w:r>
      <w:hyperlink r:id="rId4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42. </w:t>
      </w:r>
      <w:hyperlink r:id="rId4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43. </w:t>
      </w:r>
      <w:hyperlink r:id="rId4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44. </w:t>
      </w:r>
      <w:hyperlink r:id="rId4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47. </w:t>
      </w:r>
      <w:hyperlink r:id="rId5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48. </w:t>
      </w:r>
      <w:hyperlink r:id="rId5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5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5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51. </w:t>
      </w:r>
      <w:hyperlink r:id="rId5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52. </w:t>
      </w:r>
      <w:hyperlink r:id="rId5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53. </w:t>
      </w:r>
      <w:hyperlink r:id="rId5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54. </w:t>
      </w:r>
      <w:hyperlink r:id="rId5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55. </w:t>
      </w:r>
      <w:hyperlink r:id="rId5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56. </w:t>
      </w:r>
      <w:hyperlink r:id="rId5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57. </w:t>
      </w:r>
      <w:hyperlink r:id="rId5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58. </w:t>
      </w:r>
      <w:hyperlink r:id="rId5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59. </w:t>
      </w:r>
      <w:hyperlink r:id="rId6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60. </w:t>
      </w:r>
      <w:hyperlink r:id="rId6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61. </w:t>
      </w:r>
      <w:hyperlink r:id="rId6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62. </w:t>
      </w:r>
      <w:hyperlink r:id="rId6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63. </w:t>
      </w:r>
      <w:hyperlink r:id="rId6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64. </w:t>
      </w:r>
      <w:hyperlink r:id="rId6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65. </w:t>
      </w:r>
      <w:hyperlink r:id="rId6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66. </w:t>
      </w:r>
      <w:hyperlink r:id="rId6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67. </w:t>
      </w:r>
      <w:hyperlink r:id="rId6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68. </w:t>
      </w:r>
      <w:hyperlink r:id="rId6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69. </w:t>
      </w:r>
      <w:hyperlink r:id="rId6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70. </w:t>
      </w:r>
      <w:hyperlink r:id="rId7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71. </w:t>
      </w:r>
      <w:hyperlink r:id="rId7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72. </w:t>
      </w:r>
      <w:hyperlink r:id="rId7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73. </w:t>
      </w:r>
      <w:hyperlink r:id="rId7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74. </w:t>
      </w:r>
      <w:hyperlink r:id="rId7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75. </w:t>
      </w:r>
      <w:hyperlink r:id="rId7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76. </w:t>
      </w:r>
      <w:hyperlink r:id="rId7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77. </w:t>
      </w:r>
      <w:hyperlink r:id="rId7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78. </w:t>
      </w:r>
      <w:hyperlink r:id="rId7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79. </w:t>
      </w:r>
      <w:hyperlink r:id="rId7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80. </w:t>
      </w:r>
      <w:hyperlink r:id="rId7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81. </w:t>
      </w:r>
      <w:hyperlink r:id="rId8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82. </w:t>
      </w:r>
      <w:hyperlink r:id="rId8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83. </w:t>
      </w:r>
      <w:hyperlink r:id="rId8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84. </w:t>
      </w:r>
      <w:hyperlink r:id="rId8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85. </w:t>
      </w:r>
      <w:hyperlink r:id="rId8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86. </w:t>
      </w:r>
      <w:hyperlink r:id="rId8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87. </w:t>
      </w:r>
      <w:hyperlink r:id="rId8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88. </w:t>
      </w:r>
      <w:hyperlink r:id="rId8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89. </w:t>
      </w:r>
      <w:hyperlink r:id="rId8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90. </w:t>
      </w:r>
      <w:hyperlink r:id="rId8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91. </w:t>
      </w:r>
      <w:hyperlink r:id="rId9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92. </w:t>
      </w:r>
      <w:hyperlink r:id="rId9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93. </w:t>
      </w:r>
      <w:hyperlink r:id="rId9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94. </w:t>
      </w:r>
      <w:hyperlink r:id="rId9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95. </w:t>
      </w:r>
      <w:hyperlink r:id="rId9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96. </w:t>
      </w:r>
      <w:hyperlink r:id="rId9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97. </w:t>
      </w:r>
      <w:hyperlink r:id="rId9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98. </w:t>
      </w:r>
      <w:hyperlink r:id="rId9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99. </w:t>
      </w:r>
      <w:hyperlink r:id="rId9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100. </w:t>
      </w:r>
      <w:hyperlink r:id="rId9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101. </w:t>
      </w:r>
      <w:hyperlink r:id="rId9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102. </w:t>
      </w:r>
      <w:hyperlink r:id="rId9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103. </w:t>
      </w:r>
      <w:hyperlink r:id="rId10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104. </w:t>
      </w:r>
      <w:hyperlink r:id="rId10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105. </w:t>
      </w:r>
      <w:hyperlink r:id="rId10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106. </w:t>
      </w:r>
      <w:hyperlink r:id="rId10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107. </w:t>
      </w:r>
      <w:hyperlink r:id="rId10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108. </w:t>
      </w:r>
      <w:hyperlink r:id="rId10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109. </w:t>
      </w:r>
      <w:hyperlink r:id="rId10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110. </w:t>
      </w:r>
      <w:hyperlink r:id="rId10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111. </w:t>
      </w:r>
      <w:hyperlink r:id="rId10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112. </w:t>
      </w:r>
      <w:hyperlink r:id="rId10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113. </w:t>
      </w:r>
      <w:hyperlink r:id="rId10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114. </w:t>
      </w:r>
      <w:hyperlink r:id="rId11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115. </w:t>
      </w:r>
      <w:hyperlink r:id="rId11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116. </w:t>
      </w:r>
      <w:hyperlink r:id="rId11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117. </w:t>
      </w:r>
      <w:hyperlink r:id="rId11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118. </w:t>
      </w:r>
      <w:hyperlink r:id="rId11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119. </w:t>
      </w:r>
      <w:hyperlink r:id="rId11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120. </w:t>
      </w:r>
      <w:hyperlink r:id="rId11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121. </w:t>
      </w:r>
      <w:hyperlink r:id="rId11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122. </w:t>
      </w:r>
      <w:hyperlink r:id="rId11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123. </w:t>
      </w:r>
      <w:hyperlink r:id="rId11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124. </w:t>
      </w:r>
      <w:hyperlink r:id="rId11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125. </w:t>
      </w:r>
      <w:hyperlink r:id="rId11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126. </w:t>
      </w:r>
      <w:hyperlink r:id="rId12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127. </w:t>
      </w:r>
      <w:hyperlink r:id="rId12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128. </w:t>
      </w:r>
      <w:hyperlink r:id="rId12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129. </w:t>
      </w:r>
      <w:hyperlink r:id="rId12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130. </w:t>
      </w:r>
      <w:hyperlink r:id="rId12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131. </w:t>
      </w:r>
      <w:hyperlink r:id="rId12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132. </w:t>
      </w:r>
      <w:hyperlink r:id="rId12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133. </w:t>
      </w:r>
      <w:hyperlink r:id="rId12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134. </w:t>
      </w:r>
      <w:hyperlink r:id="rId12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135. </w:t>
      </w:r>
      <w:hyperlink r:id="rId12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136. </w:t>
      </w:r>
      <w:hyperlink r:id="rId13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137. </w:t>
      </w:r>
      <w:hyperlink r:id="rId13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138. </w:t>
      </w:r>
      <w:hyperlink r:id="rId13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139. </w:t>
      </w:r>
      <w:hyperlink r:id="rId13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140. </w:t>
      </w:r>
      <w:hyperlink r:id="rId13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141. </w:t>
      </w:r>
      <w:hyperlink r:id="rId13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142. </w:t>
      </w:r>
      <w:hyperlink r:id="rId13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143. </w:t>
      </w:r>
      <w:hyperlink r:id="rId13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144. </w:t>
      </w:r>
      <w:hyperlink r:id="rId13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145. </w:t>
      </w:r>
      <w:hyperlink r:id="rId13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146. </w:t>
      </w:r>
      <w:hyperlink r:id="rId13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147. </w:t>
      </w:r>
      <w:hyperlink r:id="rId14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148. </w:t>
      </w:r>
      <w:hyperlink r:id="rId14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149. </w:t>
      </w:r>
      <w:hyperlink r:id="rId14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150. </w:t>
      </w:r>
      <w:hyperlink r:id="rId14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151. </w:t>
      </w:r>
      <w:hyperlink r:id="rId14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152. </w:t>
      </w:r>
      <w:hyperlink r:id="rId14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153. </w:t>
      </w:r>
      <w:hyperlink r:id="rId14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154. </w:t>
      </w:r>
      <w:hyperlink r:id="rId14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155. </w:t>
      </w:r>
      <w:hyperlink r:id="rId14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156. </w:t>
      </w:r>
      <w:hyperlink r:id="rId14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157. </w:t>
      </w:r>
      <w:hyperlink r:id="rId15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158. </w:t>
      </w:r>
      <w:hyperlink r:id="rId15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159. </w:t>
      </w:r>
      <w:hyperlink r:id="rId14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160. </w:t>
      </w:r>
      <w:hyperlink r:id="rId15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161. </w:t>
      </w:r>
      <w:hyperlink r:id="rId15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162. </w:t>
      </w:r>
      <w:hyperlink r:id="rId15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163. </w:t>
      </w:r>
      <w:hyperlink r:id="rId15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164. </w:t>
      </w:r>
      <w:hyperlink r:id="rId15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165. </w:t>
      </w:r>
      <w:hyperlink r:id="rId15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166. </w:t>
      </w:r>
      <w:hyperlink r:id="rId15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167. </w:t>
      </w:r>
      <w:hyperlink r:id="rId15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168. </w:t>
      </w:r>
      <w:hyperlink r:id="rId15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169. </w:t>
      </w:r>
      <w:hyperlink r:id="rId15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170. </w:t>
      </w:r>
      <w:hyperlink r:id="rId16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171. </w:t>
      </w:r>
      <w:hyperlink r:id="rId16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172. </w:t>
      </w:r>
      <w:hyperlink r:id="rId16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173. </w:t>
      </w:r>
      <w:hyperlink r:id="rId16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174. </w:t>
      </w:r>
      <w:hyperlink r:id="rId16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175. </w:t>
      </w:r>
      <w:hyperlink r:id="rId16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176. </w:t>
      </w:r>
      <w:hyperlink r:id="rId16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177. </w:t>
      </w:r>
      <w:hyperlink r:id="rId16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178. </w:t>
      </w:r>
      <w:hyperlink r:id="rId16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179. </w:t>
      </w:r>
      <w:hyperlink r:id="rId16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180. </w:t>
      </w:r>
      <w:hyperlink r:id="rId17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181. </w:t>
      </w:r>
      <w:hyperlink r:id="rId17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182. </w:t>
      </w:r>
      <w:hyperlink r:id="rId17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183. </w:t>
      </w:r>
      <w:hyperlink r:id="rId17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184. </w:t>
      </w:r>
      <w:hyperlink r:id="rId17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185. </w:t>
      </w:r>
      <w:hyperlink r:id="rId16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186. </w:t>
      </w:r>
      <w:hyperlink r:id="rId17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187. </w:t>
      </w:r>
      <w:hyperlink r:id="rId16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188. </w:t>
      </w:r>
      <w:hyperlink r:id="rId17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189. </w:t>
      </w:r>
      <w:hyperlink r:id="rId16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190. </w:t>
      </w:r>
      <w:hyperlink r:id="rId17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191. </w:t>
      </w:r>
      <w:hyperlink r:id="rId17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192. </w:t>
      </w:r>
      <w:hyperlink r:id="rId17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193. </w:t>
      </w:r>
      <w:hyperlink r:id="rId17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194. </w:t>
      </w:r>
      <w:hyperlink r:id="rId17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195. </w:t>
      </w:r>
      <w:hyperlink r:id="rId17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196. </w:t>
      </w:r>
      <w:hyperlink r:id="rId17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197. </w:t>
      </w:r>
      <w:hyperlink r:id="rId18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198. </w:t>
      </w:r>
      <w:hyperlink r:id="rId17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199. </w:t>
      </w:r>
      <w:hyperlink r:id="rId18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200. </w:t>
      </w:r>
      <w:hyperlink r:id="rId18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201. </w:t>
      </w:r>
      <w:hyperlink r:id="rId18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202. </w:t>
      </w:r>
      <w:hyperlink r:id="rId16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203. </w:t>
      </w:r>
      <w:hyperlink r:id="rId18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204. </w:t>
      </w:r>
      <w:hyperlink r:id="rId18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205. </w:t>
      </w:r>
      <w:hyperlink r:id="rId18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206. </w:t>
      </w:r>
      <w:hyperlink r:id="rId18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8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8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209. </w:t>
      </w:r>
      <w:hyperlink r:id="rId17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8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7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212. </w:t>
      </w:r>
      <w:hyperlink r:id="rId18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213. </w:t>
      </w:r>
      <w:hyperlink r:id="rId18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9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9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216. </w:t>
      </w:r>
      <w:hyperlink r:id="rId19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217. </w:t>
      </w:r>
      <w:hyperlink r:id="rId19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218. </w:t>
      </w:r>
      <w:hyperlink r:id="rId19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219. </w:t>
      </w:r>
      <w:hyperlink r:id="rId19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220. </w:t>
      </w:r>
      <w:hyperlink r:id="rId19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221. </w:t>
      </w:r>
      <w:hyperlink r:id="rId19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222. </w:t>
      </w:r>
      <w:hyperlink r:id="rId19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223. </w:t>
      </w:r>
      <w:hyperlink r:id="rId19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224. </w:t>
      </w:r>
      <w:hyperlink r:id="rId19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225. </w:t>
      </w:r>
      <w:hyperlink r:id="rId19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226. </w:t>
      </w:r>
      <w:hyperlink r:id="rId20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227. </w:t>
      </w:r>
      <w:hyperlink r:id="rId20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228. </w:t>
      </w:r>
      <w:hyperlink r:id="rId20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229. </w:t>
      </w:r>
      <w:hyperlink r:id="rId20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230. </w:t>
      </w:r>
      <w:hyperlink r:id="rId20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231. </w:t>
      </w:r>
      <w:hyperlink r:id="rId20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232. </w:t>
      </w:r>
      <w:hyperlink r:id="rId19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233. </w:t>
      </w:r>
      <w:hyperlink r:id="rId20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234. </w:t>
      </w:r>
      <w:hyperlink r:id="rId20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235. </w:t>
      </w:r>
      <w:hyperlink r:id="rId20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236. </w:t>
      </w:r>
      <w:hyperlink r:id="rId20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237. </w:t>
      </w:r>
      <w:hyperlink r:id="rId20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238. </w:t>
      </w:r>
      <w:hyperlink r:id="rId20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239. </w:t>
      </w:r>
      <w:hyperlink r:id="rId20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240. </w:t>
      </w:r>
      <w:hyperlink r:id="rId21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241. </w:t>
      </w:r>
      <w:hyperlink r:id="rId21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242. </w:t>
      </w:r>
      <w:hyperlink r:id="rId20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243. </w:t>
      </w:r>
      <w:hyperlink r:id="rId20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244. </w:t>
      </w:r>
      <w:hyperlink r:id="rId21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245. </w:t>
      </w:r>
      <w:hyperlink r:id="rId21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246. </w:t>
      </w:r>
      <w:hyperlink r:id="rId21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247. </w:t>
      </w:r>
      <w:hyperlink r:id="rId21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248. </w:t>
      </w:r>
      <w:hyperlink r:id="rId21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249. </w:t>
      </w:r>
      <w:hyperlink r:id="rId21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250.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251.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252. </w:t>
      </w:r>
      <w:hyperlink r:id="rId21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253. </w:t>
      </w:r>
      <w:hyperlink r:id="rId22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254. </w:t>
      </w:r>
      <w:hyperlink r:id="rId22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255. </w:t>
      </w:r>
      <w:hyperlink r:id="rId22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256. </w:t>
      </w:r>
      <w:hyperlink r:id="rId21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257. </w:t>
      </w:r>
      <w:hyperlink r:id="rId22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258. </w:t>
      </w:r>
      <w:hyperlink r:id="rId22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259. </w:t>
      </w:r>
      <w:hyperlink r:id="rId21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260. </w:t>
      </w:r>
      <w:hyperlink r:id="rId21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261.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262. </w:t>
      </w:r>
      <w:hyperlink r:id="rId22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263. </w:t>
      </w:r>
      <w:hyperlink r:id="rId21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264. </w:t>
      </w:r>
      <w:hyperlink r:id="rId22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265. </w:t>
      </w:r>
      <w:hyperlink r:id="rId22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266. </w:t>
      </w:r>
      <w:hyperlink r:id="rId22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267. </w:t>
      </w:r>
      <w:hyperlink r:id="rId22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268. </w:t>
      </w:r>
      <w:hyperlink r:id="rId22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269. </w:t>
      </w:r>
      <w:hyperlink r:id="rId21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270. </w:t>
      </w:r>
      <w:hyperlink r:id="rId23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271. </w:t>
      </w:r>
      <w:hyperlink r:id="rId22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272. </w:t>
      </w:r>
      <w:hyperlink r:id="rId23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273. </w:t>
      </w:r>
      <w:hyperlink r:id="rId23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274. </w:t>
      </w:r>
      <w:hyperlink r:id="rId23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275. </w:t>
      </w:r>
      <w:hyperlink r:id="rId23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276. </w:t>
      </w:r>
      <w:hyperlink r:id="rId23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277. </w:t>
      </w:r>
      <w:hyperlink r:id="rId23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278. </w:t>
      </w:r>
      <w:hyperlink r:id="rId23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279. </w:t>
      </w:r>
      <w:hyperlink r:id="rId23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280. </w:t>
      </w:r>
      <w:hyperlink r:id="rId23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281. </w:t>
      </w:r>
      <w:hyperlink r:id="rId23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282. </w:t>
      </w:r>
      <w:hyperlink r:id="rId24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283. </w:t>
      </w:r>
      <w:hyperlink r:id="rId24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284. </w:t>
      </w:r>
      <w:hyperlink r:id="rId24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285. </w:t>
      </w:r>
      <w:hyperlink r:id="rId24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286. </w:t>
      </w:r>
      <w:hyperlink r:id="rId23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287. </w:t>
      </w:r>
      <w:hyperlink r:id="rId24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288. </w:t>
      </w:r>
      <w:hyperlink r:id="rId24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289. </w:t>
      </w:r>
      <w:hyperlink r:id="rId24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290. </w:t>
      </w:r>
      <w:hyperlink r:id="rId23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291. </w:t>
      </w:r>
      <w:hyperlink r:id="rId24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292. </w:t>
      </w:r>
      <w:hyperlink r:id="rId24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293. </w:t>
      </w:r>
      <w:hyperlink r:id="rId24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294. </w:t>
      </w:r>
      <w:hyperlink r:id="rId24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295. </w:t>
      </w:r>
      <w:hyperlink r:id="rId24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296. </w:t>
      </w:r>
      <w:hyperlink r:id="rId25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297. </w:t>
      </w:r>
      <w:hyperlink r:id="rId25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298. </w:t>
      </w:r>
      <w:hyperlink r:id="rId25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299. </w:t>
      </w:r>
      <w:hyperlink r:id="rId25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300. </w:t>
      </w:r>
      <w:hyperlink r:id="rId24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301. </w:t>
      </w:r>
      <w:hyperlink r:id="rId24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302. </w:t>
      </w:r>
      <w:hyperlink r:id="rId25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303. </w:t>
      </w:r>
      <w:hyperlink r:id="rId25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304. </w:t>
      </w:r>
      <w:hyperlink r:id="rId25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305. </w:t>
      </w:r>
      <w:hyperlink r:id="rId25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306. </w:t>
      </w:r>
      <w:hyperlink r:id="rId24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307. </w:t>
      </w:r>
      <w:hyperlink r:id="rId25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308. </w:t>
      </w:r>
      <w:hyperlink r:id="rId25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309. </w:t>
      </w:r>
      <w:hyperlink r:id="rId25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310. </w:t>
      </w:r>
      <w:hyperlink r:id="rId23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311. </w:t>
      </w:r>
      <w:hyperlink r:id="rId24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312. </w:t>
      </w:r>
      <w:hyperlink r:id="rId25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313. </w:t>
      </w:r>
      <w:hyperlink r:id="rId26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314. </w:t>
      </w:r>
      <w:hyperlink r:id="rId26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315. </w:t>
      </w:r>
      <w:hyperlink r:id="rId26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316. </w:t>
      </w:r>
      <w:hyperlink r:id="rId26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317. </w:t>
      </w:r>
      <w:hyperlink r:id="rId26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318. </w:t>
      </w:r>
      <w:hyperlink r:id="rId26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319. </w:t>
      </w:r>
      <w:hyperlink r:id="rId26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320. </w:t>
      </w:r>
      <w:hyperlink r:id="rId26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321. </w:t>
      </w:r>
      <w:hyperlink r:id="rId26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322. </w:t>
      </w:r>
      <w:hyperlink r:id="rId26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323. </w:t>
      </w:r>
      <w:hyperlink r:id="rId27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324. </w:t>
      </w:r>
      <w:hyperlink r:id="rId27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325. </w:t>
      </w:r>
      <w:hyperlink r:id="rId27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326. </w:t>
      </w:r>
      <w:hyperlink r:id="rId27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327. </w:t>
      </w:r>
      <w:hyperlink r:id="rId27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328. </w:t>
      </w:r>
      <w:hyperlink r:id="rId27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329. </w:t>
      </w:r>
      <w:hyperlink r:id="rId27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330. </w:t>
      </w:r>
      <w:hyperlink r:id="rId27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331. </w:t>
      </w:r>
      <w:hyperlink r:id="rId27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332. </w:t>
      </w:r>
      <w:hyperlink r:id="rId27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333. </w:t>
      </w:r>
      <w:hyperlink r:id="rId28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334. </w:t>
      </w:r>
      <w:hyperlink r:id="rId28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335. </w:t>
      </w:r>
      <w:hyperlink r:id="rId28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336. </w:t>
      </w:r>
      <w:hyperlink r:id="rId28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337. </w:t>
      </w:r>
      <w:hyperlink r:id="rId28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338. </w:t>
      </w:r>
      <w:hyperlink r:id="rId26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339. </w:t>
      </w:r>
      <w:hyperlink r:id="rId28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340. </w:t>
      </w:r>
      <w:hyperlink r:id="rId28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341. </w:t>
      </w:r>
      <w:hyperlink r:id="rId27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342. </w:t>
      </w:r>
      <w:hyperlink r:id="rId28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343. </w:t>
      </w:r>
      <w:hyperlink r:id="rId26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344. </w:t>
      </w:r>
      <w:hyperlink r:id="rId27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345. </w:t>
      </w:r>
      <w:hyperlink r:id="rId28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346. </w:t>
      </w:r>
      <w:hyperlink r:id="rId28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347. </w:t>
      </w:r>
      <w:hyperlink r:id="rId27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348. </w:t>
      </w:r>
      <w:hyperlink r:id="rId27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349. </w:t>
      </w:r>
      <w:hyperlink r:id="rId28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350. </w:t>
      </w:r>
      <w:hyperlink r:id="rId27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351. </w:t>
      </w:r>
      <w:hyperlink r:id="rId27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352. </w:t>
      </w:r>
      <w:hyperlink r:id="rId27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353. </w:t>
      </w:r>
      <w:hyperlink r:id="rId28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354. </w:t>
      </w:r>
      <w:hyperlink r:id="rId27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355. </w:t>
      </w:r>
      <w:hyperlink r:id="rId28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356. </w:t>
      </w:r>
      <w:hyperlink r:id="rId28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357. </w:t>
      </w:r>
      <w:hyperlink r:id="rId29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358. </w:t>
      </w:r>
      <w:hyperlink r:id="rId29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359. </w:t>
      </w:r>
      <w:hyperlink r:id="rId28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360. </w:t>
      </w:r>
      <w:hyperlink r:id="rId29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361. </w:t>
      </w:r>
      <w:hyperlink r:id="rId29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362. </w:t>
      </w:r>
      <w:hyperlink r:id="rId29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363. </w:t>
      </w:r>
      <w:hyperlink r:id="rId29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364. </w:t>
      </w:r>
      <w:hyperlink r:id="rId29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365. </w:t>
      </w:r>
      <w:hyperlink r:id="rId29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366. </w:t>
      </w:r>
      <w:hyperlink r:id="rId29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367. </w:t>
      </w:r>
      <w:hyperlink r:id="rId29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368. </w:t>
      </w:r>
      <w:hyperlink r:id="rId29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369. </w:t>
      </w:r>
      <w:hyperlink r:id="rId30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370. </w:t>
      </w:r>
      <w:hyperlink r:id="rId30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371. </w:t>
      </w:r>
      <w:hyperlink r:id="rId30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372. </w:t>
      </w:r>
      <w:hyperlink r:id="rId30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373. </w:t>
      </w:r>
      <w:hyperlink r:id="rId30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374. </w:t>
      </w:r>
      <w:hyperlink r:id="rId30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375. </w:t>
      </w:r>
      <w:hyperlink r:id="rId30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376. </w:t>
      </w:r>
      <w:hyperlink r:id="rId30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377. </w:t>
      </w:r>
      <w:hyperlink r:id="rId30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378. </w:t>
      </w:r>
      <w:hyperlink r:id="rId30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379. </w:t>
      </w:r>
      <w:hyperlink r:id="rId31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380. </w:t>
      </w:r>
      <w:hyperlink r:id="rId31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381. </w:t>
      </w:r>
      <w:hyperlink r:id="rId31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382. </w:t>
      </w:r>
      <w:hyperlink r:id="rId31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383. </w:t>
      </w:r>
      <w:hyperlink r:id="rId31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384. </w:t>
      </w:r>
      <w:hyperlink r:id="rId31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385. </w:t>
      </w:r>
      <w:hyperlink r:id="rId31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386. </w:t>
      </w:r>
      <w:hyperlink r:id="rId31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387. </w:t>
      </w:r>
      <w:hyperlink r:id="rId31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388. </w:t>
      </w:r>
      <w:hyperlink r:id="rId31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389. </w:t>
      </w:r>
      <w:hyperlink r:id="rId32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390. </w:t>
      </w:r>
      <w:hyperlink r:id="rId32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391. </w:t>
      </w:r>
      <w:hyperlink r:id="rId32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392. </w:t>
      </w:r>
      <w:hyperlink r:id="rId32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393. </w:t>
      </w:r>
      <w:hyperlink r:id="rId32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394. </w:t>
      </w:r>
      <w:hyperlink r:id="rId32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395. </w:t>
      </w:r>
      <w:hyperlink r:id="rId32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396. </w:t>
      </w:r>
      <w:hyperlink r:id="rId32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397. </w:t>
      </w:r>
      <w:hyperlink r:id="rId32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398. </w:t>
      </w:r>
      <w:hyperlink r:id="rId32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399. </w:t>
      </w:r>
      <w:hyperlink r:id="rId33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400. </w:t>
      </w:r>
      <w:hyperlink r:id="rId32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401. </w:t>
      </w:r>
      <w:hyperlink r:id="rId33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402. </w:t>
      </w:r>
      <w:hyperlink r:id="rId33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403. </w:t>
      </w:r>
      <w:hyperlink r:id="rId33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404. </w:t>
      </w:r>
      <w:hyperlink r:id="rId33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405. </w:t>
      </w:r>
      <w:hyperlink r:id="rId33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406. </w:t>
      </w:r>
      <w:hyperlink r:id="rId33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407. </w:t>
      </w:r>
      <w:hyperlink r:id="rId33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408. </w:t>
      </w:r>
      <w:hyperlink r:id="rId33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409. </w:t>
      </w:r>
      <w:hyperlink r:id="rId33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410. </w:t>
      </w:r>
      <w:hyperlink r:id="rId34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411. </w:t>
      </w:r>
      <w:hyperlink r:id="rId34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412. </w:t>
      </w:r>
      <w:hyperlink r:id="rId34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413. </w:t>
      </w:r>
      <w:hyperlink r:id="rId34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414. </w:t>
      </w:r>
      <w:hyperlink r:id="rId34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415. </w:t>
      </w:r>
      <w:hyperlink r:id="rId34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416. </w:t>
      </w:r>
      <w:hyperlink r:id="rId34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417. </w:t>
      </w:r>
      <w:hyperlink r:id="rId34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418. </w:t>
      </w:r>
      <w:hyperlink r:id="rId34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419. </w:t>
      </w:r>
      <w:hyperlink r:id="rId34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420. </w:t>
      </w:r>
      <w:hyperlink r:id="rId34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421. </w:t>
      </w:r>
      <w:hyperlink r:id="rId35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422. </w:t>
      </w:r>
      <w:hyperlink r:id="rId34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423. </w:t>
      </w:r>
      <w:hyperlink r:id="rId35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424. </w:t>
      </w:r>
      <w:hyperlink r:id="rId35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425. </w:t>
      </w:r>
      <w:hyperlink r:id="rId35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426. </w:t>
      </w:r>
      <w:hyperlink r:id="rId35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427. </w:t>
      </w:r>
      <w:hyperlink r:id="rId35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428. </w:t>
      </w:r>
      <w:hyperlink r:id="rId35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429. </w:t>
      </w:r>
      <w:hyperlink r:id="rId35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430. </w:t>
      </w:r>
      <w:hyperlink r:id="rId35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431. </w:t>
      </w:r>
      <w:hyperlink r:id="rId35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432. </w:t>
      </w:r>
      <w:hyperlink r:id="rId35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433. </w:t>
      </w:r>
      <w:hyperlink r:id="rId35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434. </w:t>
      </w:r>
      <w:hyperlink r:id="rId36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435. </w:t>
      </w:r>
      <w:hyperlink r:id="rId36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436. </w:t>
      </w:r>
      <w:hyperlink r:id="rId36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437. </w:t>
      </w:r>
      <w:hyperlink r:id="rId36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438. </w:t>
      </w:r>
      <w:hyperlink r:id="rId36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439. </w:t>
      </w:r>
      <w:hyperlink r:id="rId36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440. </w:t>
      </w:r>
      <w:hyperlink r:id="rId36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441. </w:t>
      </w:r>
      <w:hyperlink r:id="rId36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442. </w:t>
      </w:r>
      <w:hyperlink r:id="rId36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443. </w:t>
      </w:r>
      <w:hyperlink r:id="rId36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444. </w:t>
      </w:r>
      <w:hyperlink r:id="rId35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445. </w:t>
      </w:r>
      <w:hyperlink r:id="rId36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446. </w:t>
      </w:r>
      <w:hyperlink r:id="rId36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447. </w:t>
      </w:r>
      <w:hyperlink r:id="rId36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448. </w:t>
      </w:r>
      <w:hyperlink r:id="rId36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449. </w:t>
      </w:r>
      <w:hyperlink r:id="rId37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450. </w:t>
      </w:r>
      <w:hyperlink r:id="rId36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451. </w:t>
      </w:r>
      <w:hyperlink r:id="rId37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452. </w:t>
      </w:r>
      <w:hyperlink r:id="rId37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453. </w:t>
      </w:r>
      <w:hyperlink r:id="rId37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454. </w:t>
      </w:r>
      <w:hyperlink r:id="rId37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455. </w:t>
      </w:r>
      <w:hyperlink r:id="rId37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456. </w:t>
      </w:r>
      <w:hyperlink r:id="rId37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457. </w:t>
      </w:r>
      <w:hyperlink r:id="rId37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458. </w:t>
      </w:r>
      <w:hyperlink r:id="rId378">
        <w:r>
          <w:rPr>
            <w:color w:val="0000EE"/>
            <w:u w:val="single"/>
          </w:rPr>
          <w:t>https://ceenergynews.com/nuclear/romania-fid-dociesti-smrs/</w:t>
        </w:r>
      </w:hyperlink>
      <w:r>
        <w:t xml:space="preserve"> - * Romania becomes the first European country to make a final investment decision for small modular reactors (SMRs). 459. </w:t>
      </w:r>
      <w:hyperlink r:id="rId37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460. </w:t>
      </w:r>
      <w:hyperlink r:id="rId38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461. </w:t>
      </w:r>
      <w:hyperlink r:id="rId38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462. </w:t>
      </w:r>
      <w:hyperlink r:id="rId38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463. </w:t>
      </w:r>
      <w:hyperlink r:id="rId38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464. </w:t>
      </w:r>
      <w:hyperlink r:id="rId38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465. </w:t>
      </w:r>
      <w:hyperlink r:id="rId38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466. </w:t>
      </w:r>
      <w:hyperlink r:id="rId38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467. </w:t>
      </w:r>
      <w:hyperlink r:id="rId387">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468. </w:t>
      </w:r>
      <w:hyperlink r:id="rId388">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469. </w:t>
      </w:r>
      <w:hyperlink r:id="rId389">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470. </w:t>
      </w:r>
      <w:hyperlink r:id="rId390">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471. </w:t>
      </w:r>
      <w:hyperlink r:id="rId391">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472. </w:t>
      </w:r>
      <w:hyperlink r:id="rId392">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473. </w:t>
      </w:r>
      <w:hyperlink r:id="rId393">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474. </w:t>
      </w:r>
      <w:hyperlink r:id="rId394">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475. </w:t>
      </w:r>
      <w:hyperlink r:id="rId395">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476. </w:t>
      </w:r>
      <w:hyperlink r:id="rId396">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477. </w:t>
      </w:r>
      <w:hyperlink r:id="rId397">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478. </w:t>
      </w:r>
      <w:hyperlink r:id="rId398">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479. </w:t>
      </w:r>
      <w:hyperlink r:id="rId399">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480. </w:t>
      </w:r>
      <w:hyperlink r:id="rId400">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481. </w:t>
      </w:r>
      <w:hyperlink r:id="rId401">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 482. </w:t>
      </w:r>
      <w:hyperlink r:id="rId402">
        <w:r>
          <w:rPr>
            <w:color w:val="0000EE"/>
            <w:u w:val="single"/>
          </w:rPr>
          <w:t>https://lanouvelletribune.info/2026/02/uranium-le-niger-assume-ses-negociations-avec-la-russie-et-defie-les-droits-dorano/</w:t>
        </w:r>
      </w:hyperlink>
      <w: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483. </w:t>
      </w:r>
      <w:hyperlink r:id="rId403">
        <w:r>
          <w:rPr>
            <w:color w:val="0000EE"/>
            <w:u w:val="single"/>
          </w:rPr>
          <w:t>https://www.mining.com/niger-stockpiled-1000t-of-yellowcake-at-military-base-ft/</w:t>
        </w:r>
      </w:hyperlink>
      <w: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484. </w:t>
      </w:r>
      <w:hyperlink r:id="rId404">
        <w:r>
          <w:rPr>
            <w:color w:val="0000EE"/>
            <w:u w:val="single"/>
          </w:rPr>
          <w:t>https://www.prnewswire.co.uk/news-releases/ceo-statement-natrium-reactor-accepted-into-uk-regulatory-process-302692932.html</w:t>
        </w:r>
      </w:hyperlink>
      <w: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485. </w:t>
      </w:r>
      <w:hyperlink r:id="rId405">
        <w:r>
          <w:rPr>
            <w:color w:val="0000EE"/>
            <w:u w:val="single"/>
          </w:rPr>
          <w:t>https://smallcaps.com.au/article/peninsula-energy-on-track-to-meet-forecast-production-guidance-from-lance-uranium-project-restart</w:t>
        </w:r>
      </w:hyperlink>
      <w: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486. </w:t>
      </w:r>
      <w:hyperlink r:id="rId406">
        <w:r>
          <w:rPr>
            <w:color w:val="0000EE"/>
            <w:u w:val="single"/>
          </w:rPr>
          <w:t>https://www.newswire.com/news/eagle-plains-provides-update-on-uranium-city-uranium-projects-and-announces</w:t>
        </w:r>
      </w:hyperlink>
      <w: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487. </w:t>
      </w:r>
      <w:hyperlink r:id="rId407">
        <w:r>
          <w:rPr>
            <w:color w:val="0000EE"/>
            <w:u w:val="single"/>
          </w:rPr>
          <w:t>https://www.lmtribune.com/wire/us-military-airlifts-small-nuclear-reactor-21543515</w:t>
        </w:r>
      </w:hyperlink>
      <w: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488. </w:t>
      </w:r>
      <w:hyperlink r:id="rId408">
        <w:r>
          <w:rPr>
            <w:color w:val="0000EE"/>
            <w:u w:val="single"/>
          </w:rPr>
          <w:t>https://www.gurufocus.com/news/8633045/denison-mines-dnn-gains-approval-for-phoenix-uranium-mine-construction</w:t>
        </w:r>
      </w:hyperlink>
      <w: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489. </w:t>
      </w:r>
      <w:hyperlink r:id="rId409">
        <w:r>
          <w:rPr>
            <w:color w:val="0000EE"/>
            <w:u w:val="single"/>
          </w:rPr>
          <w:t>https://resourceworld.com/denison-wins-final-regulatory-approvals-for-uranium-mine/?utm_source=rss&amp;utm_medium=rss&amp;utm_campaign=denison-wins-final-regulatory-approvals-for-uranium-mine</w:t>
        </w:r>
      </w:hyperlink>
      <w: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490. </w:t>
      </w:r>
      <w:hyperlink r:id="rId410">
        <w:r>
          <w:rPr>
            <w:color w:val="0000EE"/>
            <w:u w:val="single"/>
          </w:rPr>
          <w:t>https://www.enerdata.net/publications/daily-energy-news/croatia-aims-reach-30-nuclear-energy-within-its-power-mix-2040.html</w:t>
        </w:r>
      </w:hyperlink>
      <w: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491. </w:t>
      </w:r>
      <w:hyperlink r:id="rId411">
        <w:r>
          <w:rPr>
            <w:color w:val="0000EE"/>
            <w:u w:val="single"/>
          </w:rPr>
          <w:t>https://www.zerohedge.com/energy/us-rapidly-expanding-its-nuclear-supply-chain-its-not-nearly-fast-enough</w:t>
        </w:r>
      </w:hyperlink>
      <w: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492. </w:t>
      </w:r>
      <w:hyperlink r:id="rId412">
        <w:r>
          <w:rPr>
            <w:color w:val="0000EE"/>
            <w:u w:val="single"/>
          </w:rPr>
          <w:t>https://mugglehead.com/african-resource-nationalism-puts-uranium-markets-on-edge/?utm_source=rss&amp;utm_medium=rss&amp;utm_campaign=african-resource-nationalism-puts-uranium-markets-on-edge</w:t>
        </w:r>
      </w:hyperlink>
      <w: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493. </w:t>
      </w:r>
      <w:hyperlink r:id="rId413">
        <w:r>
          <w:rPr>
            <w:color w:val="0000EE"/>
            <w:u w:val="single"/>
          </w:rPr>
          <w:t>https://americanfaith.com/three-mile-island-revival-grid-must-handle-peak-demand/</w:t>
        </w:r>
      </w:hyperlink>
      <w: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494. </w:t>
      </w:r>
      <w:hyperlink r:id="rId414">
        <w:r>
          <w:rPr>
            <w:color w:val="0000EE"/>
            <w:u w:val="single"/>
          </w:rPr>
          <w:t>https://thebull.com.au/news/paladin-energy-shares-jump-on-uranium-project-environmental-approval/</w:t>
        </w:r>
      </w:hyperlink>
      <w: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495. </w:t>
      </w:r>
      <w:hyperlink r:id="rId415">
        <w:r>
          <w:rPr>
            <w:color w:val="0000EE"/>
            <w:u w:val="single"/>
          </w:rPr>
          <w:t>https://www.powermag.com/partner-content/160-days-to-fission-nuclear-powers-sprint-to-execution/</w:t>
        </w:r>
      </w:hyperlink>
      <w: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496. </w:t>
      </w:r>
      <w:hyperlink r:id="rId416">
        <w:r>
          <w:rPr>
            <w:color w:val="0000EE"/>
            <w:u w:val="single"/>
          </w:rPr>
          <w:t>https://www.independent.co.uk/news/business/edf-hinkley-point-energy-prices-profits-b2925974.html</w:t>
        </w:r>
      </w:hyperlink>
      <w: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497. </w:t>
      </w:r>
      <w:hyperlink r:id="rId417">
        <w:r>
          <w:rPr>
            <w:color w:val="0000EE"/>
            <w:u w:val="single"/>
          </w:rPr>
          <w:t>https://www.ans.org/news/2026-02-19/article-7770/gov-pritzker-issues-eo-to-boost-nuclear-energy-in-illinois/</w:t>
        </w:r>
      </w:hyperlink>
      <w: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498. </w:t>
      </w:r>
      <w:hyperlink r:id="rId418">
        <w:r>
          <w:rPr>
            <w:color w:val="0000EE"/>
            <w:u w:val="single"/>
          </w:rPr>
          <w:t>https://www.powerinfotoday.com/nuclear-energy/france-ppe3-energy-plan-confirms-nuclear-expansion-to-2035/</w:t>
        </w:r>
      </w:hyperlink>
      <w: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499. </w:t>
      </w:r>
      <w:hyperlink r:id="rId419">
        <w:r>
          <w:rPr>
            <w:color w:val="0000EE"/>
            <w:u w:val="single"/>
          </w:rPr>
          <w:t>https://www.azom.com/news.aspx?newsID=65224</w:t>
        </w:r>
      </w:hyperlink>
      <w: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500. </w:t>
      </w:r>
      <w:hyperlink r:id="rId420">
        <w:r>
          <w:rPr>
            <w:color w:val="0000EE"/>
            <w:u w:val="single"/>
          </w:rPr>
          <w:t>https://mining.com.au/paladin-advances-patterson-lake-south-with-eis-approval/</w:t>
        </w:r>
      </w:hyperlink>
      <w: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stralianmining.com.au/honeymoon-period-boss-boosts-uranium-resources/" TargetMode="External"/><Relationship Id="rId10" Type="http://schemas.openxmlformats.org/officeDocument/2006/relationships/hyperlink" Target="https://www.independentsentinel.com/us-japan-announce-a-40b-nuclear-plan-small-nuclear-reactors/" TargetMode="External"/><Relationship Id="rId1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2" Type="http://schemas.openxmlformats.org/officeDocument/2006/relationships/hyperlink" Target="https://greekreporter.com/2026/03/19/turkey-plan-nuclear-reactors/" TargetMode="External"/><Relationship Id="rId13" Type="http://schemas.openxmlformats.org/officeDocument/2006/relationships/hyperlink" Target="https://shalemag.com/nuclear-capacity-expansion-strategy/" TargetMode="External"/><Relationship Id="rId14" Type="http://schemas.openxmlformats.org/officeDocument/2006/relationships/hyperlink" Target="https://www.hokanews.com/2026/03/us-and-japan-to-unveil-40-billion.html" TargetMode="External"/><Relationship Id="rId15" Type="http://schemas.openxmlformats.org/officeDocument/2006/relationships/hyperlink" Target="https://www.hydrocarbonengineering.com/petrochemicals/19032026/ebara-elliott-energy-and-nuscale-partner-to-power-petrochemical-plants/" TargetMode="External"/><Relationship Id="rId16" Type="http://schemas.openxmlformats.org/officeDocument/2006/relationships/hyperlink" Target="https://www.zerohedge.com/energy/worse-nord-stream-irans-attack-qatars-lng-sends-shockwaves-across-global-energy-markets" TargetMode="External"/><Relationship Id="rId17" Type="http://schemas.openxmlformats.org/officeDocument/2006/relationships/hyperlink" Target="https://www.carbonbrief.org/china-briefing-19-march-2026-china-joins-nuclear-pledge-energy-approach-vindicated-new-ecological-code/" TargetMode="External"/><Relationship Id="rId18" Type="http://schemas.openxmlformats.org/officeDocument/2006/relationships/hyperlink" Target="https://www.marysvillejt.com/2026/03/19/nuclear-local-energy-solution/?ta_paidstory" TargetMode="External"/><Relationship Id="rId19" Type="http://schemas.openxmlformats.org/officeDocument/2006/relationships/hyperlink" Target="https://meyka.com/blog/japan-to-invest-40-billion-in-us-small-modular-reactors/" TargetMode="External"/><Relationship Id="rId20" Type="http://schemas.openxmlformats.org/officeDocument/2006/relationships/hyperlink" Target="https://europeansting.com/2026/03/19/eu-to-invest-e330-million-to-accelerate-fusion-energy-and-support-nuclear-technologies-and-skills/" TargetMode="External"/><Relationship Id="rId21" Type="http://schemas.openxmlformats.org/officeDocument/2006/relationships/hyperlink" Target="https://www.middleeastmonitor.com/20260319-turkey-unveils-plan-to-build-eight-nuclear-reactors/" TargetMode="External"/><Relationship Id="rId22" Type="http://schemas.openxmlformats.org/officeDocument/2006/relationships/hyperlink" Target="https://www.nucnet.org/news/swedish-nuclear-company-blykalla-to-proceed-with-planning-for-small-modular-reactor-park-3-4-2026" TargetMode="External"/><Relationship Id="rId23" Type="http://schemas.openxmlformats.org/officeDocument/2006/relationships/hyperlink" Target="https://www.haberler.com/ekonomi/ab-fuzyon-enerjisi-icin-330-milyon-avro-kaynak-ayirdi-19671919-haberi/" TargetMode="External"/><Relationship Id="rId2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5" Type="http://schemas.openxmlformats.org/officeDocument/2006/relationships/hyperlink" Target="https://www.hydrogenfuelnews.com/next-hydrogen-secures-nuclear-electrolyzer-contracts-to-advance-hydrogen-production/8575288/" TargetMode="External"/><Relationship Id="rId26" Type="http://schemas.openxmlformats.org/officeDocument/2006/relationships/hyperlink" Target="https://www.thechemicalengineer.com/news/overhaul-of-safety-and-environment-rules-will-make-uk-nuclear-nation-starmer/" TargetMode="External"/><Relationship Id="rId27" Type="http://schemas.openxmlformats.org/officeDocument/2006/relationships/hyperlink" Target="https://qazinform.com/news/kazatomproms-uranium-sales-up-11-in-2025-5b8b08" TargetMode="External"/><Relationship Id="rId28" Type="http://schemas.openxmlformats.org/officeDocument/2006/relationships/hyperlink" Target="https://www.indianweb2.com/2026/03/new-uranium-mines-and-fuel-plants-to.html" TargetMode="External"/><Relationship Id="rId29" Type="http://schemas.openxmlformats.org/officeDocument/2006/relationships/hyperlink" Target="https://sonicericsg.blogspot.com/2026/03/post-1266-how-china-is-overtaking-us-in.html" TargetMode="External"/><Relationship Id="rId30" Type="http://schemas.openxmlformats.org/officeDocument/2006/relationships/hyperlink" Target="https://thewest.com.au/business/bulls-n-bears/infini-locks-in-key-contractors-for-canadian-uranium-push-c-21994670" TargetMode="External"/><Relationship Id="rId31" Type="http://schemas.openxmlformats.org/officeDocument/2006/relationships/hyperlink" Target="https://www.ad-hoc-news.de/boerse/news/unternehmensnachrichten/the-global-energy-association/68842050" TargetMode="External"/><Relationship Id="rId32" Type="http://schemas.openxmlformats.org/officeDocument/2006/relationships/hyperlink" Target="https://skillings.net/the-ai-energy-nexus-why-big-tech-is-drifting-toward-uranium-and-copper-in-2026/" TargetMode="External"/><Relationship Id="rId33" Type="http://schemas.openxmlformats.org/officeDocument/2006/relationships/hyperlink" Target="https://www.thehindubusinessline.com/markets/commodities/global-energy-crisis-pushes-nations-to-expand-nuclear-and-renewable-power/article70760452.ece" TargetMode="External"/><Relationship Id="rId34" Type="http://schemas.openxmlformats.org/officeDocument/2006/relationships/hyperlink" Target="https://stockhead.com.au/resources/qx-resources-maps-high-grade-uranium-targets-at-madaba/" TargetMode="External"/><Relationship Id="rId35" Type="http://schemas.openxmlformats.org/officeDocument/2006/relationships/hyperlink" Target="https://smallcaps.com.au/article/boss-energy-reports-updated-uranium-resource-estimates-for-goulds-dam-and-jasons-deposit" TargetMode="External"/><Relationship Id="rId36" Type="http://schemas.openxmlformats.org/officeDocument/2006/relationships/hyperlink" Target="https://mezha.net/eng/bukvy/donald_tusk_unveils/" TargetMode="External"/><Relationship Id="rId37" Type="http://schemas.openxmlformats.org/officeDocument/2006/relationships/hyperlink" Target="https://www.turkmenistannews.net/news/278930371/kazakh-national-atomic-company-to-invest-up-to-1759-mln-usd-in-exploration-by-2030" TargetMode="External"/><Relationship Id="rId3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9" Type="http://schemas.openxmlformats.org/officeDocument/2006/relationships/hyperlink" Target="https://www.ans.org/news/2026-03-18/article-7851/uk-releases-new-plans-to-speed-nuclear-deployment/" TargetMode="External"/><Relationship Id="rId40" Type="http://schemas.openxmlformats.org/officeDocument/2006/relationships/hyperlink" Target="https://www.openpr.com/news/4430192/expanding-assets-and-investments-in-the-nuclear-fuel-cycle" TargetMode="External"/><Relationship Id="rId41" Type="http://schemas.openxmlformats.org/officeDocument/2006/relationships/hyperlink" Target="https://interestingengineering.com/energy/us-isotope-reactor-design-safety-approval" TargetMode="External"/><Relationship Id="rId42" Type="http://schemas.openxmlformats.org/officeDocument/2006/relationships/hyperlink" Target="https://astanatimes.com/2026/03/kazatomprom-boosts-sales-11-in-2025-expands-resource-base/" TargetMode="External"/><Relationship Id="rId43" Type="http://schemas.openxmlformats.org/officeDocument/2006/relationships/hyperlink" Target="https://www.hungarianconservative.com/articles/current/nuclear-power-danube-institute-david-a-wright/" TargetMode="External"/><Relationship Id="rId44" Type="http://schemas.openxmlformats.org/officeDocument/2006/relationships/hyperlink" Target="https://time.kz/news/economics/2026/03/18/tokaev-prinyal-predsedatelya-pravleniya-ao-nak-kazatomprom" TargetMode="External"/><Relationship Id="rId45" Type="http://schemas.openxmlformats.org/officeDocument/2006/relationships/hyperlink" Target="https://www.govconwire.com/articles/doe-contracting-opportunities-govcon-genesis-uranium" TargetMode="External"/><Relationship Id="rId46" Type="http://schemas.openxmlformats.org/officeDocument/2006/relationships/hyperlink" Target="https://interestingengineering.com/innovation/argonne-3d-printing-breakthrough-nuclear-reactor-parts" TargetMode="External"/><Relationship Id="rId47" Type="http://schemas.openxmlformats.org/officeDocument/2006/relationships/hyperlink" Target="https://www.trend.az/casia/kazakhstan/4166551.html" TargetMode="External"/><Relationship Id="rId48" Type="http://schemas.openxmlformats.org/officeDocument/2006/relationships/hyperlink" Target="https://www.powerinfotoday.com/nuclear-energy/uk-nuclear-reforms-accelerate-project-delivery-framework/" TargetMode="External"/><Relationship Id="rId49" Type="http://schemas.openxmlformats.org/officeDocument/2006/relationships/hyperlink" Target="https://www.maritimegateway.com/parliamentary-panel-raises-red-flag-over-indias-chabahar-ambitions/" TargetMode="External"/><Relationship Id="rId50" Type="http://schemas.openxmlformats.org/officeDocument/2006/relationships/hyperlink" Target="https://skillings.net/uzbekistan-mining-expansion-2030-targets-2-2b-investment-and-production-risks/" TargetMode="External"/><Relationship Id="rId51" Type="http://schemas.openxmlformats.org/officeDocument/2006/relationships/hyperlink" Target="https://www.nucnet.org/news/poland-making-progress-on-nuclear-waste-management-but-more-work-needed-says-iaea-3-3-2026" TargetMode="External"/><Relationship Id="rId52" Type="http://schemas.openxmlformats.org/officeDocument/2006/relationships/hyperlink" Target="https://www.demorgen.be/tech-ai/de-grootste-uitdaging-is-om-dit-economisch-levensvatbaar-te-maken-vlaamse-regering-zoekt-locaties-voor-kleine-kernreactoren~bd77af8c/" TargetMode="External"/><Relationship Id="rId53" Type="http://schemas.openxmlformats.org/officeDocument/2006/relationships/hyperlink" Target="https://www.gizmodo.jp/2026/03/gravity-nuclear-reactor.html" TargetMode="External"/><Relationship Id="rId54" Type="http://schemas.openxmlformats.org/officeDocument/2006/relationships/hyperlink" Target="https://www.eurasiareview.com/18032026-france-ministerial-council-reiterates-need-for-nuclear-revival/" TargetMode="External"/><Relationship Id="rId55" Type="http://schemas.openxmlformats.org/officeDocument/2006/relationships/hyperlink" Target="https://www.gurufocus.com/news/8720253/oklos-atomic-alchemy-announces-us-department-of-energy-approval-for-nuclear-safety-design-agreement-of-its-groves-isotopes-test-reactor" TargetMode="External"/><Relationship Id="rId56" Type="http://schemas.openxmlformats.org/officeDocument/2006/relationships/hyperlink" Target="https://ec.ltn.com.tw/article/breakingnews/5369198" TargetMode="External"/><Relationship Id="rId57" Type="http://schemas.openxmlformats.org/officeDocument/2006/relationships/hyperlink" Target="https://www.power-eng.com/nuclear/aps-seeks-license-extension-for-palo-verde-nuclear-plant/" TargetMode="External"/><Relationship Id="rId58" Type="http://schemas.openxmlformats.org/officeDocument/2006/relationships/hyperlink" Target="https://energiesmedia.com/us-nuclear-regulator-terrapowers-natrium-reactor/" TargetMode="External"/><Relationship Id="rId59" Type="http://schemas.openxmlformats.org/officeDocument/2006/relationships/hyperlink" Target="https://kashmirreader.com/2026/03/18/india-stands-at-decisive-stage-in-global-transition-towards-green-future-jitendra-singh/" TargetMode="External"/><Relationship Id="rId60" Type="http://schemas.openxmlformats.org/officeDocument/2006/relationships/hyperlink" Target="https://wartakota.tribunnews.com/news/884934/ri-jepang-sepakat-garap-nuklir-hingga-lng-ekonom-ini-peluang-emas-ketahanan-energi-nasional" TargetMode="External"/><Relationship Id="rId61" Type="http://schemas.openxmlformats.org/officeDocument/2006/relationships/hyperlink" Target="https://www.power-technology.com/news/ge-vernova-and-hitachi-target-south-east-asia-for-bwrx-300-smr/" TargetMode="External"/><Relationship Id="rId62" Type="http://schemas.openxmlformats.org/officeDocument/2006/relationships/hyperlink" Target="https://www.actualno.com/politics/penkova-bylgarija-ne-moje-da-plashta-cenata-na-edna-nesvyrzana-evropa-news_2569370.html" TargetMode="External"/><Relationship Id="rId63" Type="http://schemas.openxmlformats.org/officeDocument/2006/relationships/hyperlink" Target="https://www.lrt.lt/naujienos/verslo-pozicija/692/2870163/linas-paukstaitis-mazieji-branduoliniai-reaktoriai-energetines-nepriklausomybes-raktas" TargetMode="External"/><Relationship Id="rId64" Type="http://schemas.openxmlformats.org/officeDocument/2006/relationships/hyperlink" Target="https://www.demorgen.be/snelnieuws/vlaamse-regering-zoekt-vier-locaties-voor-kleine-kernreactoren-in-vlaanderen~b012a9080/" TargetMode="External"/><Relationship Id="rId65" Type="http://schemas.openxmlformats.org/officeDocument/2006/relationships/hyperlink" Target="https://interestingengineering.com/energy/first-light-water-reactor-russian-full-power" TargetMode="External"/><Relationship Id="rId66" Type="http://schemas.openxmlformats.org/officeDocument/2006/relationships/hyperlink" Target="https://www.azomining.com/News.aspx?newsID=18600" TargetMode="External"/><Relationship Id="rId6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68" Type="http://schemas.openxmlformats.org/officeDocument/2006/relationships/hyperlink" Target="https://www.illinoispolicy.org/pritzker-doubles-down-on-clean-energy-expansion/" TargetMode="External"/><Relationship Id="rId69" Type="http://schemas.openxmlformats.org/officeDocument/2006/relationships/hyperlink" Target="https://www.newswire.com/news/eagle-plains-partner-refined-energy-completes-first-drill-hole-at-dufferin-west" TargetMode="External"/><Relationship Id="rId70" Type="http://schemas.openxmlformats.org/officeDocument/2006/relationships/hyperlink" Target="https://www.energyvoice.com/renewables-energy-transition/594094/john-kerry-calls-energy-transition-greatest-economic-opportunity/" TargetMode="External"/><Relationship Id="rId71" Type="http://schemas.openxmlformats.org/officeDocument/2006/relationships/hyperlink" Target="https://www.iltempo.it/politica/2026/03/17/news/green-deal-abolire-convegno-il-tempo-guerra-iran-cambia-politica-economia-46842777/" TargetMode="External"/><Relationship Id="rId72" Type="http://schemas.openxmlformats.org/officeDocument/2006/relationships/hyperlink" Target="https://www.chinatechnews.com/2026/03/17/117410-china-reveals-next-phase-of-sustainable-energy-goals" TargetMode="External"/><Relationship Id="rId73" Type="http://schemas.openxmlformats.org/officeDocument/2006/relationships/hyperlink" Target="https://tass.com/economy/2102461" TargetMode="External"/><Relationship Id="rId74" Type="http://schemas.openxmlformats.org/officeDocument/2006/relationships/hyperlink" Target="https://carbon-pulse.com/492798/" TargetMode="External"/><Relationship Id="rId75" Type="http://schemas.openxmlformats.org/officeDocument/2006/relationships/hyperlink" Target="https://kalkinemedia.com/au/stocks/metal-and-mining/all-ordinaries-uranium-explorer-moab-expands-tenements" TargetMode="External"/><Relationship Id="rId76" Type="http://schemas.openxmlformats.org/officeDocument/2006/relationships/hyperlink" Target="https://skillings.net/canada-fast-tracks-athabasca-uranium-permits-to-meet-global-energy-crunch/" TargetMode="External"/><Relationship Id="rId77" Type="http://schemas.openxmlformats.org/officeDocument/2006/relationships/hyperlink" Target="https://rogermontgomery.com/a-letter-to-the-minister-for-climate-change-and-energy/" TargetMode="External"/><Relationship Id="rId78" Type="http://schemas.openxmlformats.org/officeDocument/2006/relationships/hyperlink" Target="https://www.observer24.com.na/langer-heinrich-ramps-up-production-amid-strong-uranium-demand/" TargetMode="External"/><Relationship Id="rId79" Type="http://schemas.openxmlformats.org/officeDocument/2006/relationships/hyperlink" Target="https://blackchronicle.com/southeast/louisiana-southeast/louisiana-preparing-nuclear-energy-framework-as-power-demand-grows/" TargetMode="External"/><Relationship Id="rId80" Type="http://schemas.openxmlformats.org/officeDocument/2006/relationships/hyperlink" Target="https://www.ans.org/news/2026-03-16/article-7845/ric-session-focuses-on-interagency-collaboration/" TargetMode="External"/><Relationship Id="rId81" Type="http://schemas.openxmlformats.org/officeDocument/2006/relationships/hyperlink" Target="https://www.gurufocus.com/news/8716485/atkinsralis-collaborates-with-nvidia-to-accelerate-deployment-of-nuclearpowered-ai-factories" TargetMode="External"/><Relationship Id="rId82" Type="http://schemas.openxmlformats.org/officeDocument/2006/relationships/hyperlink" Target="https://blogwallet.com/kentucky-launches-8m-grant-program-to-enhance-nuclear-energy-sector/" TargetMode="External"/><Relationship Id="rId83" Type="http://schemas.openxmlformats.org/officeDocument/2006/relationships/hyperlink" Target="https://empirereportnewyork.com/climate-and-energy-policy-lets-be-practical/" TargetMode="External"/><Relationship Id="rId84" Type="http://schemas.openxmlformats.org/officeDocument/2006/relationships/hyperlink" Target="https://newjerseyglobe.com/legislature/legislative-committees-go-all-in-on-energy-reform/" TargetMode="External"/><Relationship Id="rId85" Type="http://schemas.openxmlformats.org/officeDocument/2006/relationships/hyperlink" Target="https://www.mediafax.ro/economic/ministrul-energiei-gata-cu-gazul-rusesc-in-ue-solutia-este-diversificarea-reala-a-surselor-23704325" TargetMode="External"/><Relationship Id="rId86" Type="http://schemas.openxmlformats.org/officeDocument/2006/relationships/hyperlink" Target="https://blog.nwf.org/2026/03/advanced-nuclear-energy-impacts-and-considerations/" TargetMode="External"/><Relationship Id="rId87" Type="http://schemas.openxmlformats.org/officeDocument/2006/relationships/hyperlink" Target="https://www.insidernj.com/senate-bill-empowers-dep-commish-with-nuke-application-oversight/" TargetMode="External"/><Relationship Id="rId88" Type="http://schemas.openxmlformats.org/officeDocument/2006/relationships/hyperlink" Target="https://www.hungarianconservative.com/articles/current/east-asia-hungary-nuclear-cooperation/" TargetMode="External"/><Relationship Id="rId89" Type="http://schemas.openxmlformats.org/officeDocument/2006/relationships/hyperlink" Target="https://www.ans.org/news/2026-03-16/article-7777/on-moving-fast-and-breaking-things/" TargetMode="External"/><Relationship Id="rId90" Type="http://schemas.openxmlformats.org/officeDocument/2006/relationships/hyperlink" Target="https://www.enr.com/articles/62687-fluor-opens-bucharest-office-to-support-romania-smr-nuclear-expansion" TargetMode="External"/><Relationship Id="rId91" Type="http://schemas.openxmlformats.org/officeDocument/2006/relationships/hyperlink" Target="https://interestingengineering.com/energy/doe-launches-uprise-to-boost-nuclear-power" TargetMode="External"/><Relationship Id="rId92" Type="http://schemas.openxmlformats.org/officeDocument/2006/relationships/hyperlink" Target="https://energynews.biz/thailand-strengthens-smr-collaboration-with-south-korea/?utm_source=rss&amp;utm_medium=rss&amp;utm_campaign=thailand-strengthens-smr-collaboration-with-south-korea" TargetMode="External"/><Relationship Id="rId93" Type="http://schemas.openxmlformats.org/officeDocument/2006/relationships/hyperlink" Target="https://www.benzinga.com/Opinion/26/03/51268305/europe-in-review-data-this-week-ecb-boe-rates-and-a-fresh-read-on-eu-confidence-stock-in-focus-lufthansa" TargetMode="External"/><Relationship Id="rId94" Type="http://schemas.openxmlformats.org/officeDocument/2006/relationships/hyperlink" Target="https://en.nhandan.vn/the-revival-of-nuclear-power-post160073.html" TargetMode="External"/><Relationship Id="rId95" Type="http://schemas.openxmlformats.org/officeDocument/2006/relationships/hyperlink" Target="https://www.focus.de/politik/deutschland/spahn-widerspricht-merz-bei-atomenergie_842a2352-542b-40db-84e8-28b3d2be289c.html" TargetMode="External"/><Relationship Id="rId96" Type="http://schemas.openxmlformats.org/officeDocument/2006/relationships/hyperlink" Target="https://www.eenews.net/articles/hearing-to-examine-trumps-sweeping-nuclear-expansion/" TargetMode="External"/><Relationship Id="rId97" Type="http://schemas.openxmlformats.org/officeDocument/2006/relationships/hyperlink" Target="https://solarquarter.com/2026/03/16/rwanda-advances-nuclear-energy-plans-with-iaea-support-and-targets-small-modular-reactor-for-future-power-supply/" TargetMode="External"/><Relationship Id="rId9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99" Type="http://schemas.openxmlformats.org/officeDocument/2006/relationships/hyperlink" Target="https://www.etftrends.com/nuclear-energy-content-hub/iran-conflict-reinforces-nuclear-energys-stability/" TargetMode="External"/><Relationship Id="rId100" Type="http://schemas.openxmlformats.org/officeDocument/2006/relationships/hyperlink" Target="https://www.nucnet.org/news/uk-says-ambitious-reforms-will-see-nuclear-projects-built-faster-and-cheaper-3-1-2026" TargetMode="External"/><Relationship Id="rId101" Type="http://schemas.openxmlformats.org/officeDocument/2006/relationships/hyperlink" Target="https://www.armstrongeconomics.com/markets-by-sector/energy/canada-quietly-turns-back-to-nuclear-as-net-zero-collides-with-reality/" TargetMode="External"/><Relationship Id="rId102" Type="http://schemas.openxmlformats.org/officeDocument/2006/relationships/hyperlink" Target="https://smallcaps.com.au/article/greenvale-energy-identifies-drill-ready-uranium-targets-with-trenching-assays-from-oasis-project" TargetMode="External"/><Relationship Id="rId103" Type="http://schemas.openxmlformats.org/officeDocument/2006/relationships/hyperlink" Target="https://skillings.net/denison-mines-greenlights-construction-of-saskatchewans-first-isr-uranium-mine/" TargetMode="External"/><Relationship Id="rId104" Type="http://schemas.openxmlformats.org/officeDocument/2006/relationships/hyperlink" Target="https://theowp.org/the-munich-security-conference-circus-including-iran-the-e3-and-gulf-state-mediators/" TargetMode="External"/><Relationship Id="rId105" Type="http://schemas.openxmlformats.org/officeDocument/2006/relationships/hyperlink" Target="https://energiesmedia.com/nuscale-small-modular-reactor-industrial-nuclear/" TargetMode="External"/><Relationship Id="rId106" Type="http://schemas.openxmlformats.org/officeDocument/2006/relationships/hyperlink" Target="https://ca.finance.yahoo.com/news/constellation-energy-corporation-ceg-good-200924094.html" TargetMode="External"/><Relationship Id="rId107" Type="http://schemas.openxmlformats.org/officeDocument/2006/relationships/hyperlink" Target="https://www.indiandefensenews.in/2026/03/indias-thorium-gamble-why-abandoning-it.html" TargetMode="External"/><Relationship Id="rId108" Type="http://schemas.openxmlformats.org/officeDocument/2006/relationships/hyperlink" Target="https://en.antaranews.com/news/408566/indonesia-japan-agree-to-boost-cooperation-in-mineral-nuclear-energy" TargetMode="External"/><Relationship Id="rId109" Type="http://schemas.openxmlformats.org/officeDocument/2006/relationships/hyperlink" Target="https://skillings.net/the-ai-energy-nexus-why-big-techs-nuclear-gambit-is-the-new-uranium-floor/" TargetMode="External"/><Relationship Id="rId110" Type="http://schemas.openxmlformats.org/officeDocument/2006/relationships/hyperlink" Target="https://hvg.hu/gazdasag/20260315_olaszorszag-bajororszag-nuklearis" TargetMode="External"/><Relationship Id="rId111" Type="http://schemas.openxmlformats.org/officeDocument/2006/relationships/hyperlink" Target="https://news.day.az/world/1822362.html" TargetMode="External"/><Relationship Id="rId112" Type="http://schemas.openxmlformats.org/officeDocument/2006/relationships/hyperlink" Target="https://skillings.net/skillings-mining-intelligence-the-antimony-war-uraniums-geopolitical-fault-line/" TargetMode="External"/><Relationship Id="rId113" Type="http://schemas.openxmlformats.org/officeDocument/2006/relationships/hyperlink" Target="https://pulse2.com/ge-vernova-and-hitachi-explore-deployment-of-bwrx-300-small-modular-reactor-in-southeast-asia/" TargetMode="External"/><Relationship Id="rId114" Type="http://schemas.openxmlformats.org/officeDocument/2006/relationships/hyperlink" Target="https://www.newsghana.com.gh/two-giants-two-technologies-inside-ghanas-nuclear-vendor-race/" TargetMode="External"/><Relationship Id="rId115" Type="http://schemas.openxmlformats.org/officeDocument/2006/relationships/hyperlink" Target="https://www.eleftherostypos.gr/oikonomia/energeia/omilos-kopelouzou-gregy-ena-ergo-stratigikis-simasias" TargetMode="External"/><Relationship Id="rId116" Type="http://schemas.openxmlformats.org/officeDocument/2006/relationships/hyperlink" Target="https://jungefreiheit.de/wirtschaft/2026/der-preis-des-solarbooms/" TargetMode="External"/><Relationship Id="rId117" Type="http://schemas.openxmlformats.org/officeDocument/2006/relationships/hyperlink" Target="https://jornaleconomico.sapo.pt/noticias/38-paises-assumem-compromisso-de-triplicar-capacidade-nuclear-ate-2050/" TargetMode="External"/><Relationship Id="rId118" Type="http://schemas.openxmlformats.org/officeDocument/2006/relationships/hyperlink" Target="https://skillings.net/uranium-strategic-reserve-what-it-is-why-it-matters-2026-outlook/" TargetMode="External"/><Relationship Id="rId119" Type="http://schemas.openxmlformats.org/officeDocument/2006/relationships/hyperlink" Target="https://nualslawjournal.com/2026/03/14/opening-the-door-to-nuclear-investment-understanding-the-shanti-act/" TargetMode="External"/><Relationship Id="rId120" Type="http://schemas.openxmlformats.org/officeDocument/2006/relationships/hyperlink" Target="https://eng.belta.by/politics/view/mfa-belarus-welcomes-neighbors-responsible-attitude-toward-peaceful-nuclear-energy-177912-2026/" TargetMode="External"/><Relationship Id="rId121" Type="http://schemas.openxmlformats.org/officeDocument/2006/relationships/hyperlink" Target="https://peakprosperity.com/us-deploys-marines-north-korea-launches-missile-ai-tackles-cad-drawings-deutsche-bank-drops-8/" TargetMode="External"/><Relationship Id="rId122" Type="http://schemas.openxmlformats.org/officeDocument/2006/relationships/hyperlink" Target="https://skillings.net/uranium-super-cycle-why-execution-matters-for-the-2026-energy-outlook/" TargetMode="External"/><Relationship Id="rId123" Type="http://schemas.openxmlformats.org/officeDocument/2006/relationships/hyperlink" Target="https://www.bernama.com/misc/rss/news.php?id=2534441" TargetMode="External"/><Relationship Id="rId124" Type="http://schemas.openxmlformats.org/officeDocument/2006/relationships/hyperlink" Target="https://www.japantimes.co.jp/business/2026/03/14/us-japan-nuclear-power-project/" TargetMode="External"/><Relationship Id="rId125" Type="http://schemas.openxmlformats.org/officeDocument/2006/relationships/hyperlink" Target="https://newtalk.tw/news/view/2026-03-14/1024224" TargetMode="External"/><Relationship Id="rId126" Type="http://schemas.openxmlformats.org/officeDocument/2006/relationships/hyperlink" Target="https://chemindigest.com/government-allocates-%E2%82%B920000-crore-for-small-modular-reactor-development/" TargetMode="External"/><Relationship Id="rId127" Type="http://schemas.openxmlformats.org/officeDocument/2006/relationships/hyperlink" Target="https://www.marketbeat.com/instant-alerts/cameco-nyseccj-shares-down-64-should-you-sell-2026-03-13/" TargetMode="External"/><Relationship Id="rId128" Type="http://schemas.openxmlformats.org/officeDocument/2006/relationships/hyperlink" Target="https://fd.nl/opinie/1588746/goed-dat-eu-innovatieve-kerntechnologie-stimuleert" TargetMode="External"/><Relationship Id="rId129" Type="http://schemas.openxmlformats.org/officeDocument/2006/relationships/hyperlink" Target="https://www.riotimesonline.com/europe-intel-brief-defence-nuclear-iran-trade/" TargetMode="External"/><Relationship Id="rId130" Type="http://schemas.openxmlformats.org/officeDocument/2006/relationships/hyperlink" Target="https://theins.ru/en/news/290267" TargetMode="External"/><Relationship Id="rId131" Type="http://schemas.openxmlformats.org/officeDocument/2006/relationships/hyperlink" Target="https://www.xataka.com/energia/mundo-tiembla-petroleo-china-tiene-otro-plan-dominio-absoluto-uranio" TargetMode="External"/><Relationship Id="rId132" Type="http://schemas.openxmlformats.org/officeDocument/2006/relationships/hyperlink" Target="https://inews.co.uk/news/new-nuclear-plants-wont-cut-bills-until-2030s-4295143" TargetMode="External"/><Relationship Id="rId133" Type="http://schemas.openxmlformats.org/officeDocument/2006/relationships/hyperlink" Target="https://www.jdsupra.com/legalnews/nrc-proposed-rule-seeks-to-streamline-3756903/" TargetMode="External"/><Relationship Id="rId134" Type="http://schemas.openxmlformats.org/officeDocument/2006/relationships/hyperlink" Target="https://www.iltalehti.fi/paakirjoitus/a/7b3af9ab-1626-40e4-a6ce-dd2081439516" TargetMode="External"/><Relationship Id="rId135" Type="http://schemas.openxmlformats.org/officeDocument/2006/relationships/hyperlink" Target="https://www.ans.org/news/2026-03-13/article-7841/doe-launches-uprise-to-boost-nuclear-capacity/" TargetMode="External"/><Relationship Id="rId136" Type="http://schemas.openxmlformats.org/officeDocument/2006/relationships/hyperlink" Target="https://www.energyvoice.com/renewables-energy-transition/nuclear/593978/wylfa-smr-regulatory-design-approval/" TargetMode="External"/><Relationship Id="rId137" Type="http://schemas.openxmlformats.org/officeDocument/2006/relationships/hyperlink" Target="https://www.derstandard.at/story/3000000312365/verpasste-chance-was-chinas-neuer-fuenfjahresplan-fuers-klima-bedeutet?ref=rss" TargetMode="External"/><Relationship Id="rId138" Type="http://schemas.openxmlformats.org/officeDocument/2006/relationships/hyperlink" Target="https://news.mongabay.com/short-article/2026/03/south-africa-endorses-treaty-to-triple-global-nuclear-energy-capacity-by-2050/" TargetMode="External"/><Relationship Id="rId13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40" Type="http://schemas.openxmlformats.org/officeDocument/2006/relationships/hyperlink" Target="https://www.gbnews.com/news/rachel-reeves-nuclear-bosses-radical-reset" TargetMode="External"/><Relationship Id="rId141" Type="http://schemas.openxmlformats.org/officeDocument/2006/relationships/hyperlink" Target="https://knnindia.co.in/news/newsdetails/sectors/energy/govt-allocates-rs-20000-crore-for-small-modular-reactor-development-under-nuclear-energy-mission" TargetMode="External"/><Relationship Id="rId142" Type="http://schemas.openxmlformats.org/officeDocument/2006/relationships/hyperlink" Target="https://tass.com/economy/2101213" TargetMode="External"/><Relationship Id="rId143" Type="http://schemas.openxmlformats.org/officeDocument/2006/relationships/hyperlink" Target="https://www.nucnet.org/news/uk-government-grants-nuclear-justification-for-rolls-royce-smr-design-3-5-2026" TargetMode="External"/><Relationship Id="rId144" Type="http://schemas.openxmlformats.org/officeDocument/2006/relationships/hyperlink" Target="https://www.power-technology.com/news/paris-summit-boosts-nuclear-tripling-pledge/" TargetMode="External"/><Relationship Id="rId145" Type="http://schemas.openxmlformats.org/officeDocument/2006/relationships/hyperlink" Target="https://www.tz.de/politik/atomkraft-ja-bitte-csu-general-widerspricht-merz-und-will-auf-neue-mini-reaktoren-setzen-zr-94215791.html" TargetMode="External"/><Relationship Id="rId146" Type="http://schemas.openxmlformats.org/officeDocument/2006/relationships/hyperlink" Target="https://ceoworld.biz/2026/03/13/from-hormuz-to-wall-street-what-the-iran-war-means-for-oil-inflation-and-portfolios/" TargetMode="External"/><Relationship Id="rId147" Type="http://schemas.openxmlformats.org/officeDocument/2006/relationships/hyperlink" Target="https://theenergyst.com/uk-nuclear-regulatory-developments-unlocking-reliable-energy-at-scale-for-uk-data-centres/" TargetMode="External"/><Relationship Id="rId148" Type="http://schemas.openxmlformats.org/officeDocument/2006/relationships/hyperlink" Target="https://www.iltempo.it/economia/2026/03/13/news/enea-punta-sui-reattori-nucleari-a-sodio-per-la-sicurezza-energetica-46789389/" TargetMode="External"/><Relationship Id="rId149" Type="http://schemas.openxmlformats.org/officeDocument/2006/relationships/hyperlink" Target="https://www.climatechangenews.com/2026/03/13/china-joins-pledge-to-triple-global-nuclear-energy-capacity/" TargetMode="External"/><Relationship Id="rId150" Type="http://schemas.openxmlformats.org/officeDocument/2006/relationships/hyperlink" Target="https://www.eenews.net/articles/top-democrat-slams-doe-bid-to-fast-track-advanced-reactors/" TargetMode="External"/><Relationship Id="rId151" Type="http://schemas.openxmlformats.org/officeDocument/2006/relationships/hyperlink" Target="https://www.canarymedia.com/articles/nuclear/trump-admin-courts-westinghouse-rivals" TargetMode="External"/><Relationship Id="rId152" Type="http://schemas.openxmlformats.org/officeDocument/2006/relationships/hyperlink" Target="https://www.gamereactor.fr/la-commission-europeenne-lance-de-nouvelles-initiatives-en-matiere-denergie-pour-stimuler-lautosuffisance-2063703/" TargetMode="External"/><Relationship Id="rId153" Type="http://schemas.openxmlformats.org/officeDocument/2006/relationships/hyperlink" Target="https://metaverseplanet.net/blog/deep-fission-begins-drilling-for-1-6km-underground-nuclear-reacto/" TargetMode="External"/><Relationship Id="rId154" Type="http://schemas.openxmlformats.org/officeDocument/2006/relationships/hyperlink" Target="https://www.renewable-energy-industry.com/news/world/article-7289" TargetMode="External"/><Relationship Id="rId155" Type="http://schemas.openxmlformats.org/officeDocument/2006/relationships/hyperlink" Target="https://www.energyvoice.com/renewables-energy-transition/nuclear/593945/miliband-fast-tracks-nuclear-bombs-but-not-north-sea/" TargetMode="External"/><Relationship Id="rId156" Type="http://schemas.openxmlformats.org/officeDocument/2006/relationships/hyperlink" Target="https://www.indiandefensenews.in/2026/03/mea-slams-paks-hypocrisy-over-india.html" TargetMode="External"/><Relationship Id="rId157" Type="http://schemas.openxmlformats.org/officeDocument/2006/relationships/hyperlink" Target="https://www.nzz.ch/meinung/die-schweiz-verabschiedet-sich-von-der-illusion-einer-akw-freien-zukunft-ld.1929023" TargetMode="External"/><Relationship Id="rId158" Type="http://schemas.openxmlformats.org/officeDocument/2006/relationships/hyperlink" Target="https://skillings.net/nuclear-pivot-india-and-canada-ink-2-6b-uranium-supply-deal-as-energy-ties-hit-new-heights/" TargetMode="External"/><Relationship Id="rId159" Type="http://schemas.openxmlformats.org/officeDocument/2006/relationships/hyperlink" Target="https://www.newcivilengineer.com/latest/arup-appointed-to-provide-early-phase-engineering-and-designs-of-wylfa-smrs-12-03-2026/" TargetMode="External"/><Relationship Id="rId160" Type="http://schemas.openxmlformats.org/officeDocument/2006/relationships/hyperlink" Target="https://times.mw/kayelekera-uranium-production-peaks-up/?utm_source=rss&amp;utm_medium=rss&amp;utm_campaign=kayelekera-uranium-production-peaks-up" TargetMode="External"/><Relationship Id="rId161" Type="http://schemas.openxmlformats.org/officeDocument/2006/relationships/hyperlink" Target="https://www.thenewslens.com/article/265647" TargetMode="External"/><Relationship Id="rId162" Type="http://schemas.openxmlformats.org/officeDocument/2006/relationships/hyperlink" Target="https://www.nzz.ch/wirtschaft/japan-setzt-15-jahre-nach-der-katastrophe-in-fukushima-auf-die-wiederbelebung-der-akw-ld.1928964" TargetMode="External"/><Relationship Id="rId163" Type="http://schemas.openxmlformats.org/officeDocument/2006/relationships/hyperlink" Target="https://www.observer24.com.na/mining-enters-2026-on-a-strong-footing/" TargetMode="External"/><Relationship Id="rId164" Type="http://schemas.openxmlformats.org/officeDocument/2006/relationships/hyperlink" Target="https://www.zerohedge.com/energy/centrus-partners-palantir-wright-pushes-end-russian-imports" TargetMode="External"/><Relationship Id="rId165" Type="http://schemas.openxmlformats.org/officeDocument/2006/relationships/hyperlink" Target="https://www.nrc.nl/nieuws/2026/03/12/liever-een-kernreactor-dan-een-zonneweide-staat-over-tien-jaar-in-iedere-gemeente-een-kleine-kerncentrale-a4922327" TargetMode="External"/><Relationship Id="rId166" Type="http://schemas.openxmlformats.org/officeDocument/2006/relationships/hyperlink" Target="https://energiesmedia.com/meta-terrapower-natrium-nuclear-reactors/" TargetMode="External"/><Relationship Id="rId167" Type="http://schemas.openxmlformats.org/officeDocument/2006/relationships/hyperlink" Target="https://www.powermag.com/doe-unveils-initiative-to-add-5-gw-of-nuclear-capacity-through-uprates-and-restarts/" TargetMode="External"/><Relationship Id="rId168" Type="http://schemas.openxmlformats.org/officeDocument/2006/relationships/hyperlink" Target="https://www.electricalindia.in/ntpc-plans-to-set-up-nuclear-power-projects/" TargetMode="External"/><Relationship Id="rId169" Type="http://schemas.openxmlformats.org/officeDocument/2006/relationships/hyperlink" Target="https://www.powermag.com/why-nuclear-power-is-most-viable-option-for-data-centers/" TargetMode="External"/><Relationship Id="rId170" Type="http://schemas.openxmlformats.org/officeDocument/2006/relationships/hyperlink" Target="https://k2radio.com/wyoming-nuclear-energy-future/" TargetMode="External"/><Relationship Id="rId171" Type="http://schemas.openxmlformats.org/officeDocument/2006/relationships/hyperlink" Target="https://www.ans.org/news/2026-03-12/article-7839/marvel-pdsa-approval-could-serve-as-blueprint/" TargetMode="External"/><Relationship Id="rId172" Type="http://schemas.openxmlformats.org/officeDocument/2006/relationships/hyperlink" Target="https://www.ans.org/news/2026-03-12/article-7837/von-der-leyen-shares-regrets-growth-plans-at-european-nuclear-summit/" TargetMode="External"/><Relationship Id="rId173" Type="http://schemas.openxmlformats.org/officeDocument/2006/relationships/hyperlink" Target="https://www.riotimesonline.com/argentina-nuclear-industry-courts-u-s-investment-at-new-york-summit/" TargetMode="External"/><Relationship Id="rId174" Type="http://schemas.openxmlformats.org/officeDocument/2006/relationships/hyperlink" Target="https://www.indiandefensenews.in/2026/03/indias-smr-push-20000-crore-investment.html" TargetMode="External"/><Relationship Id="rId175" Type="http://schemas.openxmlformats.org/officeDocument/2006/relationships/hyperlink" Target="https://simplywall.st/stocks/ca/energy/tsx-dml/denison-mines-shares/news/denison-mines-shifts-toward-production-with-phoenix-uranium" TargetMode="External"/><Relationship Id="rId176" Type="http://schemas.openxmlformats.org/officeDocument/2006/relationships/hyperlink" Target="http://www.wise-uranium.org/umopru.html#KHIAGDA" TargetMode="External"/><Relationship Id="rId177" Type="http://schemas.openxmlformats.org/officeDocument/2006/relationships/hyperlink" Target="https://interestingengineering.com/energy/us-firm-deep-fission-6000-ft-well" TargetMode="External"/><Relationship Id="rId178" Type="http://schemas.openxmlformats.org/officeDocument/2006/relationships/hyperlink" Target="https://www.nzz.ch/schweiz/exakt-15-jahre-nach-der-katastrophe-von-fukushima-will-der-staenderat-den-neubau-von-atomkraftwerken-ermoeglichen-ld.1928799" TargetMode="External"/><Relationship Id="rId179" Type="http://schemas.openxmlformats.org/officeDocument/2006/relationships/hyperlink" Target="https://www.wfmd.com/2026/03/12/sen-cynthia-lummis-dont-hand-china-the-nuclear-future-build-it-here-at-home/" TargetMode="External"/><Relationship Id="rId180" Type="http://schemas.openxmlformats.org/officeDocument/2006/relationships/hyperlink" Target="https://www.nucnet.org/news/iaea-review-says-rwanda-making-progress-towards-nuclear-power-programme-3-4-2026" TargetMode="External"/><Relationship Id="rId181" Type="http://schemas.openxmlformats.org/officeDocument/2006/relationships/hyperlink" Target="https://revistaforum.com.br/global/china-em-foco/duas-sessoes-2026-a-estrategia-de-tres-etapas-da-china-para-o-desenvolvimento-de-energia-nuclear/" TargetMode="External"/><Relationship Id="rId182" Type="http://schemas.openxmlformats.org/officeDocument/2006/relationships/hyperlink" Target="https://www.theconstructionindex.co.uk/news/view/arup-selected-for-first-uk-smr" TargetMode="External"/><Relationship Id="rId183" Type="http://schemas.openxmlformats.org/officeDocument/2006/relationships/hyperlink" Target="https://climatechangedispatch.com/europe-nuclear-phaseout-strategic-mistake/" TargetMode="External"/><Relationship Id="rId184" Type="http://schemas.openxmlformats.org/officeDocument/2006/relationships/hyperlink" Target="https://www.politicshome.com/members/article/sustainable-management-radioactive-waste" TargetMode="External"/><Relationship Id="rId185" Type="http://schemas.openxmlformats.org/officeDocument/2006/relationships/hyperlink" Target="https://www.liberoquotidiano.it/news/esteri/46753358/emmanuel-macron-centrali-nucleari-dietro-alpi-italia-circondata/" TargetMode="External"/><Relationship Id="rId186" Type="http://schemas.openxmlformats.org/officeDocument/2006/relationships/hyperlink" Target="https://africa-energy-portal.org/news/south-africa-endorses-global-declaration-triple-nuclear-energy" TargetMode="External"/><Relationship Id="rId187" Type="http://schemas.openxmlformats.org/officeDocument/2006/relationships/hyperlink" Target="https://www1.ru/en/news/2026/03/12/381913-dobyca-urana-v-buriatii.html" TargetMode="External"/><Relationship Id="rId188" Type="http://schemas.openxmlformats.org/officeDocument/2006/relationships/hyperlink" Target="https://www.energetica-india.net/news/shanti-bill-2025-supports-nuclear-expansion-further-policy-support-needed-infomerics-ratings" TargetMode="External"/><Relationship Id="rId189" Type="http://schemas.openxmlformats.org/officeDocument/2006/relationships/hyperlink" Target="https://www.ilgiornale.it/news/politica-economica/petrolio-ecco-quante-sono-scorte-e-quanto-tempo-pu-resistere-2637296.html" TargetMode="External"/><Relationship Id="rId190" Type="http://schemas.openxmlformats.org/officeDocument/2006/relationships/hyperlink" Target="https://nuclear-news.net/2026/03/12/4-a-bill-gates-terrapower-finally-has-a-permit-for-a-nuclear-reactor-but-no-reliable-way-to-fuel-it/" TargetMode="External"/><Relationship Id="rId191" Type="http://schemas.openxmlformats.org/officeDocument/2006/relationships/hyperlink" Target="https://www.elnacional.com/2026/03/finalmente-la-union-europea-admite-equivocacion-con-relacion-a-la-energia-nuclear/" TargetMode="External"/><Relationship Id="rId192" Type="http://schemas.openxmlformats.org/officeDocument/2006/relationships/hyperlink" Target="https://www.foxnews.com/opinion/sen-cynthia-lummis-dont-hand-china-nuclear-future-build-here-home" TargetMode="External"/><Relationship Id="rId193" Type="http://schemas.openxmlformats.org/officeDocument/2006/relationships/hyperlink" Target="https://www.ans.org/news/2026-03-11/article-7835/return-of-the-hb-line-at-srs/" TargetMode="External"/><Relationship Id="rId194" Type="http://schemas.openxmlformats.org/officeDocument/2006/relationships/hyperlink" Target="https://www.eclaireur.eu/p/relance-du-nucleaire-une-course-perdue" TargetMode="External"/><Relationship Id="rId195" Type="http://schemas.openxmlformats.org/officeDocument/2006/relationships/hyperlink" Target="https://wattsupwiththat.com/2026/03/11/the-nuclear-regulatory-commissions-defining-moment/" TargetMode="External"/><Relationship Id="rId196" Type="http://schemas.openxmlformats.org/officeDocument/2006/relationships/hyperlink" Target="https://www.marketbeat.com/instant-alerts/skyharbour-resources-cvesyh-trading-21-higher-heres-what-happened-2026-03-11/" TargetMode="External"/><Relationship Id="rId197" Type="http://schemas.openxmlformats.org/officeDocument/2006/relationships/hyperlink" Target="https://macdonaldlaurier.ca/canadas-first-mover-advantage-in-smrs-faces-growing-geopolitical-risks-jeff-kucharski-for-inside-policy/" TargetMode="External"/><Relationship Id="rId198" Type="http://schemas.openxmlformats.org/officeDocument/2006/relationships/hyperlink" Target="https://skillings.net/uranium-super-cycle-what-it-is-why-it-matters-2026-outlook/" TargetMode="External"/><Relationship Id="rId19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00" Type="http://schemas.openxmlformats.org/officeDocument/2006/relationships/hyperlink" Target="https://lequotidien.lu/monde/la-sortie-du-nucleaire-en-europe-une-erreur-strategique/" TargetMode="External"/><Relationship Id="rId201" Type="http://schemas.openxmlformats.org/officeDocument/2006/relationships/hyperlink" Target="https://www.elespanol.com/omicrono/tecnologia/20260311/mini-reactores-nucleares-ursula-von-der-leyen-quiere-impulsar-europa-eficientes-seguros/1003744163721_0.html" TargetMode="External"/><Relationship Id="rId202" Type="http://schemas.openxmlformats.org/officeDocument/2006/relationships/hyperlink" Target="https://www.burgasnews.com/2026/03/11/%D0%B5%D1%81-%D0%BE%D1%82%D1%87%D0%B8%D1%82%D0%B0-%D0%B1%D1%8F%D0%B3%D1%81%D1%82%D0%B2%D0%BE%D1%82%D0%BE-%D0%BE%D1%82-%D1%8F%D0%B4%D1%80%D0%B5%D0%BD%D0%B0%D1%82%D0%B0-%D0%B5%D0%BD%D0%B5%D1%80%D0%B3/" TargetMode="External"/><Relationship Id="rId203" Type="http://schemas.openxmlformats.org/officeDocument/2006/relationships/hyperlink" Target="https://www.livemint.com/news/india/india-nuclear-energy-mission-rs-20000-crore-outlay-barc-smr-rectors-funding-100-gw-capacity-approvals-march-2026-updates-11773238247610.html" TargetMode="External"/><Relationship Id="rId204" Type="http://schemas.openxmlformats.org/officeDocument/2006/relationships/hyperlink" Target="https://www.nzz.ch/international/als-deutsche-ministerin-befuerwortete-ursula-von-der-leyen-den-atomausstieg-jetzt-fordert-sie-eine-europaweite-renaissance-der-kernkraft-ld.1928785" TargetMode="External"/><Relationship Id="rId205" Type="http://schemas.openxmlformats.org/officeDocument/2006/relationships/hyperlink" Target="https://www.derstandard.at/story/3000000312005/wer-jetzt-noch-auf-atomkraft-setzt-laedt-zum-tanz-auf-den-vulkan?ref=rss" TargetMode="External"/><Relationship Id="rId206" Type="http://schemas.openxmlformats.org/officeDocument/2006/relationships/hyperlink" Target="https://www.databricks.com/blog/how-ontologies-help-nuclear-scale-meet-global-energy-demand" TargetMode="External"/><Relationship Id="rId207" Type="http://schemas.openxmlformats.org/officeDocument/2006/relationships/hyperlink" Target="https://ilmanifesto.it/fukushima-15-anni-fa-il-giappone-piange-e-riaccende-le-centrali" TargetMode="External"/><Relationship Id="rId208" Type="http://schemas.openxmlformats.org/officeDocument/2006/relationships/hyperlink" Target="https://fd.nl/politiek/1588747/nederland-naar-de-top-met-innovatie-kernenergie-beloven-deskundigen" TargetMode="External"/><Relationship Id="rId209" Type="http://schemas.openxmlformats.org/officeDocument/2006/relationships/hyperlink" Target="https://www.lemonde.fr/planete/article/2026/03/11/surete-nucleaire-quinze-ans-apres-fukushima-quarante-ans-apres-tchernobyl-qu-a-t-on-appris-de-ces-accidents_6670547_3244.html" TargetMode="External"/><Relationship Id="rId210" Type="http://schemas.openxmlformats.org/officeDocument/2006/relationships/hyperlink" Target="https://carboncredits.com/india-canada-usher-in-a-new-era-of-partnership-as-cameco-signs-2-6b-uranium-deal/" TargetMode="External"/><Relationship Id="rId211" Type="http://schemas.openxmlformats.org/officeDocument/2006/relationships/hyperlink" Target="https://www.mining.com/myriad-uranium-doubles-size-of-wyoming-project/" TargetMode="External"/><Relationship Id="rId212" Type="http://schemas.openxmlformats.org/officeDocument/2006/relationships/hyperlink" Target="https://www.focus.de/earth/mega-frachter-mit-mini-akw-soll-jahrelang-ohne-tankstopp-fahren_f4f72bc5-5d62-41e2-b85c-1db7ef758636.html" TargetMode="External"/><Relationship Id="rId213" Type="http://schemas.openxmlformats.org/officeDocument/2006/relationships/hyperlink" Target="https://www.esgtoday.com/eus-von-der-leyen-says-turning-away-from-nuclear-energy-was-a-strategic-mistake/" TargetMode="External"/><Relationship Id="rId214" Type="http://schemas.openxmlformats.org/officeDocument/2006/relationships/hyperlink" Target="https://www.etftrends.com/nuclear-energy-content-hub/nukz-constituents-secure-key-terrapower-contracts/" TargetMode="External"/><Relationship Id="rId215" Type="http://schemas.openxmlformats.org/officeDocument/2006/relationships/hyperlink" Target="https://www.datacenterdynamics.com/es/noticias/von-der-leyen-corrige-el-rumbo-nuclear-de-europa-con-200-m-para-smr/" TargetMode="External"/><Relationship Id="rId216" Type="http://schemas.openxmlformats.org/officeDocument/2006/relationships/hyperlink" Target="https://balkangreenenergynews.com/von-der-leyen-eu-wants-to-be-part-of-global-nuclear-revival/" TargetMode="External"/><Relationship Id="rId217" Type="http://schemas.openxmlformats.org/officeDocument/2006/relationships/hyperlink" Target="https://www.power-technology.com/news/us-doe-unveils-nuclear-energy-launch-pad/" TargetMode="External"/><Relationship Id="rId21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19" Type="http://schemas.openxmlformats.org/officeDocument/2006/relationships/hyperlink" Target="https://www.gazetaprawna.pl/biznes/energetyka/artykuly/11204344,kryzys-energetyczny-w-ue-von-der-leyen-o-cenach-energii.html" TargetMode="External"/><Relationship Id="rId22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21" Type="http://schemas.openxmlformats.org/officeDocument/2006/relationships/hyperlink" Target="https://steelnews.biz/phasing-out-nuclear-power-was-a-strategic-mistake/" TargetMode="External"/><Relationship Id="rId222" Type="http://schemas.openxmlformats.org/officeDocument/2006/relationships/hyperlink" Target="https://www.ekathimerini.com/politics/foreign-policy/1297662/pm-signals-shift-toward-nuclear/" TargetMode="External"/><Relationship Id="rId22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2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25" Type="http://schemas.openxmlformats.org/officeDocument/2006/relationships/hyperlink" Target="https://www.derstandard.at/story/3000000311972/kommt-die-atomkraft-15-jahre-nach-der-katastrophe-von-fukushima-zurueck?ref=rss" TargetMode="External"/><Relationship Id="rId226" Type="http://schemas.openxmlformats.org/officeDocument/2006/relationships/hyperlink" Target="https://www.ans.org/news/2026-03-11/article-7833/nrc-members-talk-reforms-roles-at-day-1-of-ric-2026/" TargetMode="External"/><Relationship Id="rId227" Type="http://schemas.openxmlformats.org/officeDocument/2006/relationships/hyperlink" Target="https://assamtribune.com/business/shanti-bill-seen-boosting-indias-nuclear-capacity-expansion-report-1609314" TargetMode="External"/><Relationship Id="rId228" Type="http://schemas.openxmlformats.org/officeDocument/2006/relationships/hyperlink" Target="https://www.business-standard.com/industry/news/barc-developing-bharat-small-modular-reactors-at-rs-5960-crore-126031101238_1.html" TargetMode="External"/><Relationship Id="rId229" Type="http://schemas.openxmlformats.org/officeDocument/2006/relationships/hyperlink" Target="https://ceenergynews.com/renewables/eu-three-new-energy-initiatives/" TargetMode="External"/><Relationship Id="rId230" Type="http://schemas.openxmlformats.org/officeDocument/2006/relationships/hyperlink" Target="https://astanatimes.com/2026/03/kazakhstan-highlights-nuclear-energy-as-strategic-priority-at-paris-summit/" TargetMode="External"/><Relationship Id="rId231" Type="http://schemas.openxmlformats.org/officeDocument/2006/relationships/hyperlink" Target="https://kalkinemedia.com/uk/news/market-updates/centrica-draws-market-attention-as-energy-security-debate-intensifies" TargetMode="External"/><Relationship Id="rId232" Type="http://schemas.openxmlformats.org/officeDocument/2006/relationships/hyperlink" Target="https://www.eenews.net/articles/eu-unveils-strategy-to-accelerate-small-modular-nuclear-reactors/" TargetMode="External"/><Relationship Id="rId233" Type="http://schemas.openxmlformats.org/officeDocument/2006/relationships/hyperlink" Target="https://www.theguardian.com/world/2026/mar/11/energy-independence-renewables-nuclear-says-john-kerry-war-iran-oil" TargetMode="External"/><Relationship Id="rId234" Type="http://schemas.openxmlformats.org/officeDocument/2006/relationships/hyperlink" Target="https://news.ltn.com.tw/news/world/breakingnews/5365933" TargetMode="External"/><Relationship Id="rId235" Type="http://schemas.openxmlformats.org/officeDocument/2006/relationships/hyperlink" Target="https://www.panarmenian.net/eng/news/331440/" TargetMode="External"/><Relationship Id="rId236" Type="http://schemas.openxmlformats.org/officeDocument/2006/relationships/hyperlink" Target="https://energia.rp.pl/atom/art43941491-energia-jadrowa-wraca-do-lask-w-ue-bruksela-zmienia-podejscie" TargetMode="External"/><Relationship Id="rId237" Type="http://schemas.openxmlformats.org/officeDocument/2006/relationships/hyperlink" Target="https://mg.co.za/partner-content/2026-03-10-africa-energy-indaba-2026-celebrates-landmark-success-with-presidential-keynote-and-strong-continental-participation/" TargetMode="External"/><Relationship Id="rId238" Type="http://schemas.openxmlformats.org/officeDocument/2006/relationships/hyperlink" Target="https://www.chemengonline.com/equilibrion-and-rolls-royce-smr-collaborating-to-advance-the-development-of-saf-production-via-nuclear-energy/" TargetMode="External"/><Relationship Id="rId239" Type="http://schemas.openxmlformats.org/officeDocument/2006/relationships/hyperlink" Target="https://world-nuclear-news.org/articles/von-der-leyen-it-was-strategic-mistake-to-turn-against-nuclear" TargetMode="External"/><Relationship Id="rId240" Type="http://schemas.openxmlformats.org/officeDocument/2006/relationships/hyperlink" Target="https://europeantimes.news/2026/03/europes-energy-shock-reopens-nuclear-debate/" TargetMode="External"/><Relationship Id="rId241" Type="http://schemas.openxmlformats.org/officeDocument/2006/relationships/hyperlink" Target="https://www.emirates247.com/news/why-europe-braces-for-major-losses-in-iran-war-without-fighting/98" TargetMode="External"/><Relationship Id="rId242" Type="http://schemas.openxmlformats.org/officeDocument/2006/relationships/hyperlink" Target="https://www.cmjornal.pt/mundo/detalhe/bruxelas-rejeita-crise-energetica-como-em-2022-mas-pede-apoios-temporarios-na-uniao-europeia" TargetMode="External"/><Relationship Id="rId243" Type="http://schemas.openxmlformats.org/officeDocument/2006/relationships/hyperlink" Target="https://radioyskl.com/2026/03/10/ue-promete-200-millones-a-tecnologias-nucleares-innovadoras/" TargetMode="External"/><Relationship Id="rId244" Type="http://schemas.openxmlformats.org/officeDocument/2006/relationships/hyperlink" Target="https://ceenergynews.com/nuclear/eu-nuclear-reverse/" TargetMode="External"/><Relationship Id="rId245" Type="http://schemas.openxmlformats.org/officeDocument/2006/relationships/hyperlink" Target="https://www.ilfattoquotidiano.it/2026/03/10/von-der-leyen-nucleare-errore-strategico-europa-news/8319216/" TargetMode="External"/><Relationship Id="rId246" Type="http://schemas.openxmlformats.org/officeDocument/2006/relationships/hyperlink" Target="https://thefrontierpost.com/global-nuclear-energy-governance-critical/" TargetMode="External"/><Relationship Id="rId247" Type="http://schemas.openxmlformats.org/officeDocument/2006/relationships/hyperlink" Target="https://www.zerohedge.com/markets/material-progress-canaccord-reiterates-buy-rating-asp-isotopes" TargetMode="External"/><Relationship Id="rId248" Type="http://schemas.openxmlformats.org/officeDocument/2006/relationships/hyperlink" Target="https://www.france24.com/en/tv-shows/business/20260310-eu-chief-says-turning-away-from-nuclear-energy-was-a-strategic-mistake" TargetMode="External"/><Relationship Id="rId249" Type="http://schemas.openxmlformats.org/officeDocument/2006/relationships/hyperlink" Target="https://dailysceptic.org/2026/03/10/ursula-von-der-leyen-calls-abandoning-nuclear-power-a-strategic-mistake-15-years-after-supporting-the-nuclear-phase-out/" TargetMode="External"/><Relationship Id="rId250" Type="http://schemas.openxmlformats.org/officeDocument/2006/relationships/hyperlink" Target="https://www.wort.lu/wirtschaft/eu-setzt-auf-kleine-atomkraftwerke/140805296.html" TargetMode="External"/><Relationship Id="rId251" Type="http://schemas.openxmlformats.org/officeDocument/2006/relationships/hyperlink" Target="https://peoplesworld.org/article/safety-meltdown-trumps-weakening-of-nuclear-reactor-regulations-sparks-opposition/" TargetMode="External"/><Relationship Id="rId252" Type="http://schemas.openxmlformats.org/officeDocument/2006/relationships/hyperlink" Target="https://www.novinite.com/view_news.php?id=237417" TargetMode="External"/><Relationship Id="rId253" Type="http://schemas.openxmlformats.org/officeDocument/2006/relationships/hyperlink" Target="https://www.latimes.com/business/story/2026-03-10/nuclear-power-promised-to-fuel-ai-soaring-costs-delays-tell-another-story" TargetMode="External"/><Relationship Id="rId254" Type="http://schemas.openxmlformats.org/officeDocument/2006/relationships/hyperlink" Target="https://www.haitinews.net/news/278914383/global-leaders-convene-in-france-for-second-nuclear-energy-summit" TargetMode="External"/><Relationship Id="rId255" Type="http://schemas.openxmlformats.org/officeDocument/2006/relationships/hyperlink" Target="https://newtalk.tw/news/view/2026-03-11/1023747" TargetMode="External"/><Relationship Id="rId256" Type="http://schemas.openxmlformats.org/officeDocument/2006/relationships/hyperlink" Target="https://www.fool.com/investing/2026/03/10/europes-first-nuscale-powered-modular-reactor-proj/" TargetMode="External"/><Relationship Id="rId257" Type="http://schemas.openxmlformats.org/officeDocument/2006/relationships/hyperlink" Target="https://azertag.az/en/xeber/eu_proposes_new_strategy_for_small_modular_reactors_232m_guarantee_to_spur_investment-4068855" TargetMode="External"/><Relationship Id="rId258" Type="http://schemas.openxmlformats.org/officeDocument/2006/relationships/hyperlink" Target="https://energiesmedia.com/nuscale-power-partners-oak-ai-driven-nuclear/" TargetMode="External"/><Relationship Id="rId259" Type="http://schemas.openxmlformats.org/officeDocument/2006/relationships/hyperlink" Target="https://www.marketbeat.com/instant-alerts/nuscale-power-nysesmr-stock-price-down-11-should-you-sell-2026-03-10/" TargetMode="External"/><Relationship Id="rId260" Type="http://schemas.openxmlformats.org/officeDocument/2006/relationships/hyperlink" Target="https://www.benzinga.com/trading-ideas/movers/26/03/51156411/uranium-energy-q2-revenue-beats-estimates-on-uranium-sales-shares-hold-steady" TargetMode="External"/><Relationship Id="rId261" Type="http://schemas.openxmlformats.org/officeDocument/2006/relationships/hyperlink" Target="https://www.mining-technology.com/news/denison-mines-begins-wheeler-north-2026-exploration/" TargetMode="External"/><Relationship Id="rId262" Type="http://schemas.openxmlformats.org/officeDocument/2006/relationships/hyperlink" Target="https://www.marketbeat.com/instant-alerts/uranium-energy-nyseamericanuec-shares-up-79-heres-what-happened-2026-03-10/" TargetMode="External"/><Relationship Id="rId263" Type="http://schemas.openxmlformats.org/officeDocument/2006/relationships/hyperlink" Target="https://www.marketbeat.com/instant-alerts/ur-energy-nyseamericanurg-trading-up-87-should-you-buy-2026-03-10/" TargetMode="External"/><Relationship Id="rId264" Type="http://schemas.openxmlformats.org/officeDocument/2006/relationships/hyperlink" Target="https://www.gurufocus.com/news/8696000/urenergy-urg-reports-decline-in-revenue-and-earnings" TargetMode="External"/><Relationship Id="rId265" Type="http://schemas.openxmlformats.org/officeDocument/2006/relationships/hyperlink" Target="https://www.marketbeat.com/instant-alerts/cameco-nyseccj-trading-34-higher-on-analyst-upgrade-2026-03-10/" TargetMode="External"/><Relationship Id="rId266" Type="http://schemas.openxmlformats.org/officeDocument/2006/relationships/hyperlink" Target="https://www.prnewswire.com/news-releases/denison-reports-financial-and-operational-results-for-2025-and-final-investment-decision-to-construct-the-phoenix-isr-uranium-mine-302710200.html" TargetMode="External"/><Relationship Id="rId267" Type="http://schemas.openxmlformats.org/officeDocument/2006/relationships/hyperlink" Target="https://mining.com.au/high-grade-uranium-samples-at-skull-creek-in-colorado/" TargetMode="External"/><Relationship Id="rId268" Type="http://schemas.openxmlformats.org/officeDocument/2006/relationships/hyperlink" Target="https://www.capital.bg/politika_i_ikonomika/sviat/2026/03/10/4890326_iadrenoto_vuzrajdane_na_franciia/?ref=rss" TargetMode="External"/><Relationship Id="rId269" Type="http://schemas.openxmlformats.org/officeDocument/2006/relationships/hyperlink" Target="https://nuclear-news.net/2026/03/10/1-b1-canada-will-soon-release-new-electricity-and-nuclear-strategy-minister-says/" TargetMode="External"/><Relationship Id="rId270" Type="http://schemas.openxmlformats.org/officeDocument/2006/relationships/hyperlink" Target="https://www.thediplomat.ro/2026/03/10/interview-cosmin-ghita-nuclearelectrica-romania-is-moving-from-a-low-cost-location-to-a-strategic-value-creation-platform-within-cee/" TargetMode="External"/><Relationship Id="rId271" Type="http://schemas.openxmlformats.org/officeDocument/2006/relationships/hyperlink" Target="https://african.business/2026/03/energy-resources/africa-energy-indaba-highlights-urgency-of-power-investment" TargetMode="External"/><Relationship Id="rId272" Type="http://schemas.openxmlformats.org/officeDocument/2006/relationships/hyperlink" Target="https://southernmarylandchronicle.com/2026/03/10/marylands-main-energy-producer-is-growing-but-concerns-about-nuclear-energy-remain/" TargetMode="External"/><Relationship Id="rId273" Type="http://schemas.openxmlformats.org/officeDocument/2006/relationships/hyperlink" Target="https://www.cmjornal.pt/mundo/detalhe/von-der-leyen-anuncia-200-milhoes-de-euros-para-ue-investir-no-nuclear-e-evitar-vulnerabilidades" TargetMode="External"/><Relationship Id="rId274" Type="http://schemas.openxmlformats.org/officeDocument/2006/relationships/hyperlink" Target="https://conservativehome.com/2026/03/10/peter-franklin-our-shallow-and-simplistic-debate-over-energy-policy-is-a-threat-to-national-security/" TargetMode="External"/><Relationship Id="rId275" Type="http://schemas.openxmlformats.org/officeDocument/2006/relationships/hyperlink" Target="https://www.ceskenoviny.cz/zpravy/jadro-je-klicem-k-energeticke-nezavislosti-eu-rekl-na-summitu-macron/2797330?utm_source=rss&amp;utm_medium=feed" TargetMode="External"/><Relationship Id="rId276" Type="http://schemas.openxmlformats.org/officeDocument/2006/relationships/hyperlink" Target="https://index.hu/kulfold/2026/03/10/ursula-von-der-leyen-nemetorszag-atomenergia-europai-unio-emmanuel-macron/" TargetMode="External"/><Relationship Id="rId277" Type="http://schemas.openxmlformats.org/officeDocument/2006/relationships/hyperlink" Target="https://www.abendzeitung-muenchen.de/politik/von-der-leyen-kuendigt-strategie-fuer-kernenergie-ausbau-an-art-1117724" TargetMode="External"/><Relationship Id="rId278" Type="http://schemas.openxmlformats.org/officeDocument/2006/relationships/hyperlink" Target="https://www.bernama.com/misc/rss/news.php?id=2532804" TargetMode="External"/><Relationship Id="rId279" Type="http://schemas.openxmlformats.org/officeDocument/2006/relationships/hyperlink" Target="https://www.focus.de/politik/ausland/von-der-leyen-abkehr-von-atomkraft-war-strategischer-fehler_c9bfb2a6-dbb1-4844-80b3-7db1a5acebba.html" TargetMode="External"/><Relationship Id="rId28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81" Type="http://schemas.openxmlformats.org/officeDocument/2006/relationships/hyperlink" Target="https://www.kathimerini.gr/world/564117547/oyrsoyla-fon-nter-laien-ape-kai-pyriniki-energeia-gia-ti-meiosi-ton-timon-ilektrikoy/" TargetMode="External"/><Relationship Id="rId282" Type="http://schemas.openxmlformats.org/officeDocument/2006/relationships/hyperlink" Target="https://almassaa.com/%D8%A8%D8%A7%D8%B1%D9%8A%D8%B3-%D8%A3%D8%AE%D9%86%D9%88%D8%B4-%D9%8A%D9%85%D8%AB%D9%84-%D8%A7%D9%84%D9%85%D9%84%D9%83-%D9%85%D8%AD%D9%85%D8%AF-%D8%A7%D9%84%D8%B3%D8%A7%D8%AF%D8%B3-%D9%81%D9%8A-%D8%A7/" TargetMode="External"/><Relationship Id="rId283" Type="http://schemas.openxmlformats.org/officeDocument/2006/relationships/hyperlink" Target="https://www.lavieeco.com/pouvoirs/akhannouch-le-maroc-considere-lintegration-du-nucleaire-civil-dans-le-mix-energetique-comme-un-prolongement-naturel/" TargetMode="External"/><Relationship Id="rId284" Type="http://schemas.openxmlformats.org/officeDocument/2006/relationships/hyperlink" Target="https://skillings.net/uraniums-geopolitical-fault-line-kazakhstan-moves-toward-nationalization-forcing-western-exit/" TargetMode="External"/><Relationship Id="rId285" Type="http://schemas.openxmlformats.org/officeDocument/2006/relationships/hyperlink" Target="https://www.onlygoodnewsdaily.com/post/bill-gates-company-approved-to-build-nuclear-power-station" TargetMode="External"/><Relationship Id="rId286" Type="http://schemas.openxmlformats.org/officeDocument/2006/relationships/hyperlink" Target="https://cowboystatedaily.com/2026/03/09/nrc-hands-terrapower-nuclear-plant-construction-permit-in-historic-ceremony/" TargetMode="External"/><Relationship Id="rId287" Type="http://schemas.openxmlformats.org/officeDocument/2006/relationships/hyperlink" Target="https://www.zeit.de/politik/ausland/2026-03/frankreich-emmanuel-macron-atomenergie-gipfel-paris-eu" TargetMode="External"/><Relationship Id="rId288" Type="http://schemas.openxmlformats.org/officeDocument/2006/relationships/hyperlink" Target="https://law.asia/nuclear-energy-regulation-india/" TargetMode="External"/><Relationship Id="rId289" Type="http://schemas.openxmlformats.org/officeDocument/2006/relationships/hyperlink" Target="https://www.energyvoice.com/renewables-energy-transition/nuclear/593685/rolls-royce-smr-to-explore-role-of-nuclear-in-sustainable-aviation-fuel-production/" TargetMode="External"/><Relationship Id="rId290" Type="http://schemas.openxmlformats.org/officeDocument/2006/relationships/hyperlink" Target="https://www.prnewswire.com/news-releases/uranium-energy-corp-reports-results-for-second-quarter-of-fiscal-2026-302708835.html" TargetMode="External"/><Relationship Id="rId291" Type="http://schemas.openxmlformats.org/officeDocument/2006/relationships/hyperlink" Target="https://www.insidermonkey.com/blog/10-must-buy-mining-stocks-to-invest-in-1711073/" TargetMode="External"/><Relationship Id="rId292" Type="http://schemas.openxmlformats.org/officeDocument/2006/relationships/hyperlink" Target="https://themarketonline.com.au/lotus-resources-ramps-up-kayelekera-uranium-production-2026-03-10/" TargetMode="External"/><Relationship Id="rId293" Type="http://schemas.openxmlformats.org/officeDocument/2006/relationships/hyperlink" Target="https://www.theguardian.com/commentisfree/2026/mar/09/the-guardian-view-on-the-iran-crisis-exposing-britains-energy-vulnerability-clean-power-offers-protection" TargetMode="External"/><Relationship Id="rId294" Type="http://schemas.openxmlformats.org/officeDocument/2006/relationships/hyperlink" Target="https://markets.financialcontent.com/stocks/article/marketminute-2026-3-9-the-electron-gold-rush-how-ai-demand-and-a-119-oil-spike-fuel-the-great-us-energy-renaissance" TargetMode="External"/><Relationship Id="rId295" Type="http://schemas.openxmlformats.org/officeDocument/2006/relationships/hyperlink" Target="https://uktechnews.co.uk/2026/03/09/equilibrion-and-rolls-royce-smr-announce-collaboration-to-advance-the-development-of-sustainable-aviation-fuel-using-nuclear-energy/" TargetMode="External"/><Relationship Id="rId29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97" Type="http://schemas.openxmlformats.org/officeDocument/2006/relationships/hyperlink" Target="https://practicesource.com/thisll-end-well-the-u-s-department-of-energy-issued-new-rules-that-reduce-environmental-and-security-requirements-for-experimental-nuclear-reactors/" TargetMode="External"/><Relationship Id="rId298" Type="http://schemas.openxmlformats.org/officeDocument/2006/relationships/hyperlink" Target="https://www.wired.it/article/reattore-terrapower-startup-nucleare-bill-gates-okay-usa-prima-volta-in-quasi-10-anni/" TargetMode="External"/><Relationship Id="rId299" Type="http://schemas.openxmlformats.org/officeDocument/2006/relationships/hyperlink" Target="https://www.esgtoday.com/bill-gates-terrapower-gets-green-light-to-build-first-u-s-advanced-nuclear-reactor/" TargetMode="External"/><Relationship Id="rId300" Type="http://schemas.openxmlformats.org/officeDocument/2006/relationships/hyperlink" Target="https://www.ans.org/news/2026-03-09/article-7827/doe-nuclear-energy-launch-pad-extends-and-expands-pilot-programs/" TargetMode="External"/><Relationship Id="rId301" Type="http://schemas.openxmlformats.org/officeDocument/2006/relationships/hyperlink" Target="https://www.executivegov.com/articles/doe-nuclear-energy-launch-pad-reactor" TargetMode="External"/><Relationship Id="rId302" Type="http://schemas.openxmlformats.org/officeDocument/2006/relationships/hyperlink" Target="https://www.namibian.com.na/paragon-and-knowledge-katti-express-interest-in-buying-10-2-stake-in-rossing-uranium/" TargetMode="External"/><Relationship Id="rId303" Type="http://schemas.openxmlformats.org/officeDocument/2006/relationships/hyperlink" Target="https://www.marketbeat.com/instant-alerts/cameco-nyseccj-trading-up-61-on-analyst-upgrade-2026-03-09/" TargetMode="External"/><Relationship Id="rId304" Type="http://schemas.openxmlformats.org/officeDocument/2006/relationships/hyperlink" Target="https://www.business-standard.com/world-news/china-raises-nuclear-capacity-target-despite-missing-earlier-goals-126030900247_1.html" TargetMode="External"/><Relationship Id="rId305" Type="http://schemas.openxmlformats.org/officeDocument/2006/relationships/hyperlink" Target="https://www.mckinsey.com/mgi/our-research/at-250-sustaining-americas-competitive-edge" TargetMode="External"/><Relationship Id="rId306" Type="http://schemas.openxmlformats.org/officeDocument/2006/relationships/hyperlink" Target="https://www.zerohedge.com/energy/why-nuclear-energy-more-vital-ever" TargetMode="External"/><Relationship Id="rId307" Type="http://schemas.openxmlformats.org/officeDocument/2006/relationships/hyperlink" Target="https://www.wispolitics.com/2026/effort-to-revive-kewaunee-county-site-comes-amid-rising-interest-in-nuclear-energy/" TargetMode="External"/><Relationship Id="rId30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09" Type="http://schemas.openxmlformats.org/officeDocument/2006/relationships/hyperlink" Target="https://www.observer24.com.na/paragon-eyes-strategic-stake-in-rossing-uranium-a-milestone-for-namibian-investment/" TargetMode="External"/><Relationship Id="rId310" Type="http://schemas.openxmlformats.org/officeDocument/2006/relationships/hyperlink" Target="https://www.rionegro.com.ar/energia/argentina-y-estados-unidos-fortalecen-su-alianza-nuclear-estrategica-en-washington/" TargetMode="External"/><Relationship Id="rId311" Type="http://schemas.openxmlformats.org/officeDocument/2006/relationships/hyperlink" Target="https://www.zerohedge.com/energy/secretary-wright-calls-indian-point-nuclear-restart" TargetMode="External"/><Relationship Id="rId312" Type="http://schemas.openxmlformats.org/officeDocument/2006/relationships/hyperlink" Target="https://energiesmedia.com/nrc-awards-triso-x-inaugural-part-70-haleu-fuel/" TargetMode="External"/><Relationship Id="rId313" Type="http://schemas.openxmlformats.org/officeDocument/2006/relationships/hyperlink" Target="https://finance.yahoo.com/news/denison-mines-dnn-approves-major-162036104.html" TargetMode="External"/><Relationship Id="rId314" Type="http://schemas.openxmlformats.org/officeDocument/2006/relationships/hyperlink" Target="https://www.hapskorea.com/busan-breaks-ground-on-nations-first-smr-equipment-manufacturing-support-center/" TargetMode="External"/><Relationship Id="rId315" Type="http://schemas.openxmlformats.org/officeDocument/2006/relationships/hyperlink" Target="https://newatlas.com/energy/natrium-nuclear-plant-construction-green-light/" TargetMode="External"/><Relationship Id="rId31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17" Type="http://schemas.openxmlformats.org/officeDocument/2006/relationships/hyperlink" Target="https://www.indiandefensenews.in/2026/03/indias-thorium-powered-nuclear-ambition.html" TargetMode="External"/><Relationship Id="rId318" Type="http://schemas.openxmlformats.org/officeDocument/2006/relationships/hyperlink" Target="https://www.greenbuildingafrica.co.za/africa-energy-indaba-2026-celebrates-landmark-success-with-presidential-keynote-and-strong-continental-participation/" TargetMode="External"/><Relationship Id="rId319" Type="http://schemas.openxmlformats.org/officeDocument/2006/relationships/hyperlink" Target="https://www.marketbeat.com/instant-alerts/filing-spx-gestao-de-recursos-ltda-has-287-million-position-in-uranium-energy-corp-uec-2026-03-07/" TargetMode="External"/><Relationship Id="rId320" Type="http://schemas.openxmlformats.org/officeDocument/2006/relationships/hyperlink" Target="https://www.gurufocus.com/news/8686292/terrestrial-energy-to-participate-in-upcoming-investor-conferences" TargetMode="External"/><Relationship Id="rId321" Type="http://schemas.openxmlformats.org/officeDocument/2006/relationships/hyperlink" Target="https://www.indexbox.io/blog/government-confirms-plan-to-extend-financial-support-to-existing-nuclear-plants/" TargetMode="External"/><Relationship Id="rId322" Type="http://schemas.openxmlformats.org/officeDocument/2006/relationships/hyperlink" Target="https://k2radio.com/ixp/961/p/terrapower-granted-permit/" TargetMode="External"/><Relationship Id="rId32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24" Type="http://schemas.openxmlformats.org/officeDocument/2006/relationships/hyperlink" Target="https://www.globenewswire.com/news-release/2026/03/06/3251312/0/en/Terrestrial-Energy-to-Participate-in-Upcoming-Investor-Conferences.html" TargetMode="External"/><Relationship Id="rId325" Type="http://schemas.openxmlformats.org/officeDocument/2006/relationships/hyperlink" Target="https://republicofmining.com/2026/03/06/nuclear-regulator-grants-licence-for-nexgen-to-build-uranium-mine-in-northern-sask-by-jeremy-warren-cbc-news-saskatchewan-march-5-2026/" TargetMode="External"/><Relationship Id="rId326" Type="http://schemas.openxmlformats.org/officeDocument/2006/relationships/hyperlink" Target="https://namibiadailynews.info/rosatom-showcases-innovative-nuclear-technologies-at-africa-energy-indaba-in-south-africa/" TargetMode="External"/><Relationship Id="rId327" Type="http://schemas.openxmlformats.org/officeDocument/2006/relationships/hyperlink" Target="https://www.insurancejournal.com/news/west/2026/03/06/860828.htm" TargetMode="External"/><Relationship Id="rId328" Type="http://schemas.openxmlformats.org/officeDocument/2006/relationships/hyperlink" Target="http://www.ecns.cn/news/2026-03-06/detail-ihfaizcc2504943.shtml" TargetMode="External"/><Relationship Id="rId329" Type="http://schemas.openxmlformats.org/officeDocument/2006/relationships/hyperlink" Target="https://spectrumnews1.com/ky/louisville/news/2026/03/06/nuclear-energy-development-ky" TargetMode="External"/><Relationship Id="rId330" Type="http://schemas.openxmlformats.org/officeDocument/2006/relationships/hyperlink" Target="https://www.etftrends.com/etf-strategist-content-hub/the-nuclear-energy-palimpsest/" TargetMode="External"/><Relationship Id="rId331" Type="http://schemas.openxmlformats.org/officeDocument/2006/relationships/hyperlink" Target="https://www.washingtonpost.com/opinions/2026/03/06/terrapower-advanced-nuclear-energy-nrc-approval/" TargetMode="External"/><Relationship Id="rId332" Type="http://schemas.openxmlformats.org/officeDocument/2006/relationships/hyperlink" Target="https://simplywall.st/stocks/us/capital-goods/nasdaq-nne/nano-nuclear-energy/news/nano-nuclear-eyes-gulf-growth-with-uae-mou-and-valuation-dis" TargetMode="External"/><Relationship Id="rId333" Type="http://schemas.openxmlformats.org/officeDocument/2006/relationships/hyperlink" Target="https://jesseltontimes.com/2026/03/06/twin-energy-anchors-at-sogip-petroventure-storage-refinery-and-the-gibson-energy-hub-as-pillars-of-sabahs-resilience-strategy/" TargetMode="External"/><Relationship Id="rId334" Type="http://schemas.openxmlformats.org/officeDocument/2006/relationships/hyperlink" Target="https://broadbandbreakfast.com/u-s-issues-first-commercial-construction-permit-for-a-nuclear-reactor-in-years/" TargetMode="External"/><Relationship Id="rId335" Type="http://schemas.openxmlformats.org/officeDocument/2006/relationships/hyperlink" Target="https://blog.lukmaanias.com/2026/03/06/the-shanti-bill/" TargetMode="External"/><Relationship Id="rId336" Type="http://schemas.openxmlformats.org/officeDocument/2006/relationships/hyperlink" Target="https://www.stern.de/news/verteter-von-30-laendern-zu-atomenergie-gipfel-in-paris-erwartet-37197830.html" TargetMode="External"/><Relationship Id="rId33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38" Type="http://schemas.openxmlformats.org/officeDocument/2006/relationships/hyperlink" Target="https://www.derstandard.at/story/3000000311214/bill-gates-terrapower-darf-ersten-kleinen-atomreaktor-in-wyoming-bauen?ref=rss" TargetMode="External"/><Relationship Id="rId339" Type="http://schemas.openxmlformats.org/officeDocument/2006/relationships/hyperlink" Target="https://powerline.net.in/2026/03/06/powering-the-transition-budget-2026-27-seeks-to-build-capacity-and-energy-security/" TargetMode="External"/><Relationship Id="rId340" Type="http://schemas.openxmlformats.org/officeDocument/2006/relationships/hyperlink" Target="https://www.miningreview.com/news/atomic-eagle-uranium-resources-muntanga-project/" TargetMode="External"/><Relationship Id="rId341" Type="http://schemas.openxmlformats.org/officeDocument/2006/relationships/hyperlink" Target="https://mining.com.au/wolfe-energy-launches-ipo-to-build-wyoming-focused-explorer/" TargetMode="External"/><Relationship Id="rId342" Type="http://schemas.openxmlformats.org/officeDocument/2006/relationships/hyperlink" Target="https://en.yna.co.kr/view/AEN20260305007100320" TargetMode="External"/><Relationship Id="rId343" Type="http://schemas.openxmlformats.org/officeDocument/2006/relationships/hyperlink" Target="https://sightlineu3o8.com/2026/03/nexgen-receives-final-federal-approval-for-the-rook-i-uranium-project/" TargetMode="External"/><Relationship Id="rId344" Type="http://schemas.openxmlformats.org/officeDocument/2006/relationships/hyperlink" Target="https://www.marketbeat.com/instant-alerts/nuscale-power-nysesmr-shares-down-3-whats-next-2026-03-05/" TargetMode="External"/><Relationship Id="rId345" Type="http://schemas.openxmlformats.org/officeDocument/2006/relationships/hyperlink" Target="https://neutronbytes.com/2026/03/05/nrc-approves-construction-permit-for-terrapower/" TargetMode="External"/><Relationship Id="rId346" Type="http://schemas.openxmlformats.org/officeDocument/2006/relationships/hyperlink" Target="https://www.benzinga.com/markets/tech/26/03/51058526/bill-gates-backed-terrapower-wins-historic-us-approval-for-natrium-reactor-as-trump-pushes-nuclear-p" TargetMode="External"/><Relationship Id="rId347" Type="http://schemas.openxmlformats.org/officeDocument/2006/relationships/hyperlink" Target="https://www.enerdata.net/publications/daily-energy-news/indonesia-targets-start-first-nuclear-power-plant-2032.html" TargetMode="External"/><Relationship Id="rId348" Type="http://schemas.openxmlformats.org/officeDocument/2006/relationships/hyperlink" Target="https://hotair.com/john-s-2/2026/03/05/terrapower-gets-federal-permit-to-build-reactor-but-theres-a-problem-n3812558" TargetMode="External"/><Relationship Id="rId349" Type="http://schemas.openxmlformats.org/officeDocument/2006/relationships/hyperlink" Target="https://siliconcanals.com/sc-n-us-approves-terrapowers-sodium-cooled-reactor-testing-whether-next-gen-nuclear-can-meet-ai-era-power-demands/" TargetMode="External"/><Relationship Id="rId350" Type="http://schemas.openxmlformats.org/officeDocument/2006/relationships/hyperlink" Target="https://globalsecurityreview.com/beyond-a-pacific-defense-pact-why-the-indo-pacific-requires-a-nuclear-alliance/" TargetMode="External"/><Relationship Id="rId351" Type="http://schemas.openxmlformats.org/officeDocument/2006/relationships/hyperlink" Target="https://radioplusinfo.com/2026/03/05/3-5-26-governor-evers-tours-uw-nuclear-reactor/" TargetMode="External"/><Relationship Id="rId352" Type="http://schemas.openxmlformats.org/officeDocument/2006/relationships/hyperlink" Target="https://republicofmining.com/2026/03/05/poland-considers-developing-nuclear-program-by-jakub-bornio-jamestown-org-march-4-2026/" TargetMode="External"/><Relationship Id="rId353" Type="http://schemas.openxmlformats.org/officeDocument/2006/relationships/hyperlink" Target="https://natlawreview.com/article/recent-years-have-seen-major-shifts-nepa-landscape" TargetMode="External"/><Relationship Id="rId354" Type="http://schemas.openxmlformats.org/officeDocument/2006/relationships/hyperlink" Target="https://dariknews.bg/novini/bylgariia/borisov-s-obshti-usiliia-bylgariia-i-franciia-mogat-da-zadylbochat-sytrudnichestvoto-si-v-energetikata-2447724" TargetMode="External"/><Relationship Id="rId355" Type="http://schemas.openxmlformats.org/officeDocument/2006/relationships/hyperlink" Target="https://www.australianmining.com.au/boss-sticks-to-guidance-despite-rain-hit-quarter/" TargetMode="External"/><Relationship Id="rId356" Type="http://schemas.openxmlformats.org/officeDocument/2006/relationships/hyperlink" Target="https://ecobiz.asia/indonesia-partners-japan-u-s-to-lay-foundations-for-nuclear-power-development/" TargetMode="External"/><Relationship Id="rId357" Type="http://schemas.openxmlformats.org/officeDocument/2006/relationships/hyperlink" Target="https://www.ans.org/news/2026-03-04/article-7816/nrc-looks-to-streamline-hearing-timelines-under-new-rule/" TargetMode="External"/><Relationship Id="rId358" Type="http://schemas.openxmlformats.org/officeDocument/2006/relationships/hyperlink" Target="https://k2radio.com/kemmerer-nuclear-reactor-approval/" TargetMode="External"/><Relationship Id="rId359" Type="http://schemas.openxmlformats.org/officeDocument/2006/relationships/hyperlink" Target="https://cowboystatedaily.com/2026/03/04/terrapower-gets-ok-to-build-wyoming-nuclear-plant-first-approval-in-10-years/" TargetMode="External"/><Relationship Id="rId360" Type="http://schemas.openxmlformats.org/officeDocument/2006/relationships/hyperlink" Target="https://www.bostonherald.com/2026/03/04/ticker-warsh-formally-nominated-to-be-fed-chair-nuke-plant-permitted-in-wyoming/" TargetMode="External"/><Relationship Id="rId361" Type="http://schemas.openxmlformats.org/officeDocument/2006/relationships/hyperlink" Target="https://www.geekwire.com/2026/terrapower-becomes-first-next-gen-nuclear-company-to-get-u-s-green-light-for-building-reactors/" TargetMode="External"/><Relationship Id="rId362" Type="http://schemas.openxmlformats.org/officeDocument/2006/relationships/hyperlink" Target="https://www.gurufocus.com/news/8678845/terrapowers-small-nuclear-reactor-approved-for-construction" TargetMode="External"/><Relationship Id="rId363" Type="http://schemas.openxmlformats.org/officeDocument/2006/relationships/hyperlink" Target="https://arstechnica.com/science/2026/03/terrapower-gets-ok-to-start-construction-of-its-first-nuclear-plant/" TargetMode="External"/><Relationship Id="rId364" Type="http://schemas.openxmlformats.org/officeDocument/2006/relationships/hyperlink" Target="https://www.ans.org/news/2026-03-04/article-7818/nrc-approves-terrapower-construction-permit/" TargetMode="External"/><Relationship Id="rId365" Type="http://schemas.openxmlformats.org/officeDocument/2006/relationships/hyperlink" Target="https://www.power-eng.com/nuclear/smrs/nrc-authorizes-construction-permit-for-terrapower-natrium-reactor-in-wyoming/" TargetMode="External"/><Relationship Id="rId36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67" Type="http://schemas.openxmlformats.org/officeDocument/2006/relationships/hyperlink" Target="https://www.tribtoday.com/news/national-news-apwire/2026/03/us-issues-first-commercial-construction-permit-for-a-nuclear-reactor-in-years-to-a-wyoming-project/" TargetMode="External"/><Relationship Id="rId368" Type="http://schemas.openxmlformats.org/officeDocument/2006/relationships/hyperlink" Target="https://www.zerohedge.com/technology/historic-day-nuclear-industry-novel-technology-reactor-gets-first-federal-approval" TargetMode="External"/><Relationship Id="rId369" Type="http://schemas.openxmlformats.org/officeDocument/2006/relationships/hyperlink" Target="https://www.koreatimes.co.kr/business/companies/20260305/terrapower-wins-approval-to-build-1st-commercial-smr-in-us?utm_source=rss" TargetMode="External"/><Relationship Id="rId370" Type="http://schemas.openxmlformats.org/officeDocument/2006/relationships/hyperlink" Target="https://wattsupwiththat.com/2026/03/04/trump-iis-nuclear-renaissance-a-government-play/" TargetMode="External"/><Relationship Id="rId371" Type="http://schemas.openxmlformats.org/officeDocument/2006/relationships/hyperlink" Target="https://www.miningmx.com/news/energy/63863-niger-airport-attack-perilously-close-to-uranium-stockpile/" TargetMode="External"/><Relationship Id="rId372" Type="http://schemas.openxmlformats.org/officeDocument/2006/relationships/hyperlink" Target="https://stockhead.com.au/energy/asx-uranium-stocks-return-to-the-spotlight-as-nuclear-renaissance-turns-up-the-volume/" TargetMode="External"/><Relationship Id="rId373" Type="http://schemas.openxmlformats.org/officeDocument/2006/relationships/hyperlink" Target="https://www.africanews.com/2026/02/04/niger-military-government-to-sue-french-uranium-giant-over-environment/" TargetMode="External"/><Relationship Id="rId374" Type="http://schemas.openxmlformats.org/officeDocument/2006/relationships/hyperlink" Target="https://www.trend.az/casia/kazakhstan/4150513.html" TargetMode="External"/><Relationship Id="rId375" Type="http://schemas.openxmlformats.org/officeDocument/2006/relationships/hyperlink" Target="https://energiesmedia.com/deep-fission-kansas-advanced-nuclear-reactor/" TargetMode="External"/><Relationship Id="rId376" Type="http://schemas.openxmlformats.org/officeDocument/2006/relationships/hyperlink" Target="https://www.nucnet.org/news/south-korea-passes-smr-special-act-with-aim-of-becoming-global-leader-in-technology-2-5-2026" TargetMode="External"/><Relationship Id="rId377" Type="http://schemas.openxmlformats.org/officeDocument/2006/relationships/hyperlink" Target="https://www.nucnet.org/news/industry-group-calls-for-concrete-actions-as-von-der-leyen-says-nuclear-drives-prices-down-2-4-2026" TargetMode="External"/><Relationship Id="rId378" Type="http://schemas.openxmlformats.org/officeDocument/2006/relationships/hyperlink" Target="https://ceenergynews.com/nuclear/romania-fid-dociesti-smrs/" TargetMode="External"/><Relationship Id="rId379" Type="http://schemas.openxmlformats.org/officeDocument/2006/relationships/hyperlink" Target="https://stockhead.com.au/resources/uranium-stocks-go-nuclear-as-forecasters-tip-higher-prices/" TargetMode="External"/><Relationship Id="rId380" Type="http://schemas.openxmlformats.org/officeDocument/2006/relationships/hyperlink" Target="https://www.ft.com/content/1ff2c7f1-5d12-4a42-a32d-e1ec93b67148" TargetMode="External"/><Relationship Id="rId38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82" Type="http://schemas.openxmlformats.org/officeDocument/2006/relationships/hyperlink" Target="https://www.deseret.com/opinion/2026/02/12/utah-leads-america-nuclear-renaissance/" TargetMode="External"/><Relationship Id="rId383" Type="http://schemas.openxmlformats.org/officeDocument/2006/relationships/hyperlink" Target="https://neutronbytes.com/2026/02/13/final-investment-decision-approved-for-six-nuscale-smrs-in-romania/" TargetMode="External"/><Relationship Id="rId384" Type="http://schemas.openxmlformats.org/officeDocument/2006/relationships/hyperlink" Target="http://www.wise-uranium.org/upnaet.html" TargetMode="External"/><Relationship Id="rId385" Type="http://schemas.openxmlformats.org/officeDocument/2006/relationships/hyperlink" Target="https://www.mining.com/web/australian-uranium-miners-in-namibia-bullish-on-outlook-as-prices-surge/" TargetMode="External"/><Relationship Id="rId386" Type="http://schemas.openxmlformats.org/officeDocument/2006/relationships/hyperlink" Target="https://oilprice.com/Alternative-Energy/Nuclear-Power/Rolls-Royce-Is-Leading-Europes-Small-Nuclear-Reactor-Race.html" TargetMode="External"/><Relationship Id="rId387" Type="http://schemas.openxmlformats.org/officeDocument/2006/relationships/hyperlink" Target="https://smallcaps.com.au/article/bannerman-energy-secures-major-cnnc-financing-for-etango-uranium-project" TargetMode="External"/><Relationship Id="rId388" Type="http://schemas.openxmlformats.org/officeDocument/2006/relationships/hyperlink" Target="https://www.observer24.com.na/langer-heinrich-targets-higher-production/" TargetMode="External"/><Relationship Id="rId389" Type="http://schemas.openxmlformats.org/officeDocument/2006/relationships/hyperlink" Target="https://www.rfi.fr/en/france/20260213-france-new-energy-law-slashes-targets-on-renewables-in-favour-of-nuclear" TargetMode="External"/><Relationship Id="rId390" Type="http://schemas.openxmlformats.org/officeDocument/2006/relationships/hyperlink" Target="https://kalkinemedia.com/au/news/market-updates/asx-300-spotlight-bannerman-energy-slides-after-etango-jv-deal-across-all-ordinaries" TargetMode="External"/><Relationship Id="rId391" Type="http://schemas.openxmlformats.org/officeDocument/2006/relationships/hyperlink" Target="https://www.fool.com/investing/2026/02/10/2-nuclear-energy-stocks-to-buy-in-february/" TargetMode="External"/><Relationship Id="rId392" Type="http://schemas.openxmlformats.org/officeDocument/2006/relationships/hyperlink" Target="https://ca.news.yahoo.com/us-conducts-first-air-transport-051044940.html" TargetMode="External"/><Relationship Id="rId393" Type="http://schemas.openxmlformats.org/officeDocument/2006/relationships/hyperlink" Target="https://www.surfcoastnews.com.au/science/10236/" TargetMode="External"/><Relationship Id="rId394" Type="http://schemas.openxmlformats.org/officeDocument/2006/relationships/hyperlink" Target="https://www.thehindubusinessline.com/markets/commodities/uranium-eases-from-over-100lb-as-analysts-differ-on-its-prospects-for-2026/article70620102.ece" TargetMode="External"/><Relationship Id="rId395" Type="http://schemas.openxmlformats.org/officeDocument/2006/relationships/hyperlink" Target="https://www.datacenterknowledge.com/energy-power-supply/nrc-intervention-tests-the-data-center-case-for-smrs-in-texas" TargetMode="External"/><Relationship Id="rId396" Type="http://schemas.openxmlformats.org/officeDocument/2006/relationships/hyperlink" Target="https://thebitcoinstreetjournal.com/centrus-energy-plans-uranium-production-boost-amid-us-fuel-crunch/" TargetMode="External"/><Relationship Id="rId397" Type="http://schemas.openxmlformats.org/officeDocument/2006/relationships/hyperlink" Target="https://americanfaith.com/pentagon-moves-next-gen-reactor-in-bold-nuclear-leap/" TargetMode="External"/><Relationship Id="rId398" Type="http://schemas.openxmlformats.org/officeDocument/2006/relationships/hyperlink" Target="https://ccemagazine.com/news/advanced-nuclear-framework-signals-major-opportunity-for-uk-construction-sector/" TargetMode="External"/><Relationship Id="rId399" Type="http://schemas.openxmlformats.org/officeDocument/2006/relationships/hyperlink" Target="https://interestingengineering.com/energy/energy-nuclear-reactor-melt" TargetMode="External"/><Relationship Id="rId400" Type="http://schemas.openxmlformats.org/officeDocument/2006/relationships/hyperlink" Target="https://kalkinemedia.com/au/stocks/energy/samphire-uranium-plant-moves-into-trial-operations" TargetMode="External"/><Relationship Id="rId401" Type="http://schemas.openxmlformats.org/officeDocument/2006/relationships/hyperlink" Target="https://www.eurasiareview.com/16022026-the-invisible-backbone-the-geopolitical-gravity-of-uranium-analysis/" TargetMode="External"/><Relationship Id="rId402" Type="http://schemas.openxmlformats.org/officeDocument/2006/relationships/hyperlink" Target="https://lanouvelletribune.info/2026/02/uranium-le-niger-assume-ses-negociations-avec-la-russie-et-defie-les-droits-dorano/" TargetMode="External"/><Relationship Id="rId403" Type="http://schemas.openxmlformats.org/officeDocument/2006/relationships/hyperlink" Target="https://www.mining.com/niger-stockpiled-1000t-of-yellowcake-at-military-base-ft/" TargetMode="External"/><Relationship Id="rId404" Type="http://schemas.openxmlformats.org/officeDocument/2006/relationships/hyperlink" Target="https://www.prnewswire.co.uk/news-releases/ceo-statement-natrium-reactor-accepted-into-uk-regulatory-process-302692932.html" TargetMode="External"/><Relationship Id="rId405" Type="http://schemas.openxmlformats.org/officeDocument/2006/relationships/hyperlink" Target="https://smallcaps.com.au/article/peninsula-energy-on-track-to-meet-forecast-production-guidance-from-lance-uranium-project-restart" TargetMode="External"/><Relationship Id="rId406" Type="http://schemas.openxmlformats.org/officeDocument/2006/relationships/hyperlink" Target="https://www.newswire.com/news/eagle-plains-provides-update-on-uranium-city-uranium-projects-and-announces" TargetMode="External"/><Relationship Id="rId407" Type="http://schemas.openxmlformats.org/officeDocument/2006/relationships/hyperlink" Target="https://www.lmtribune.com/wire/us-military-airlifts-small-nuclear-reactor-21543515" TargetMode="External"/><Relationship Id="rId408" Type="http://schemas.openxmlformats.org/officeDocument/2006/relationships/hyperlink" Target="https://www.gurufocus.com/news/8633045/denison-mines-dnn-gains-approval-for-phoenix-uranium-mine-construction" TargetMode="External"/><Relationship Id="rId409"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410" Type="http://schemas.openxmlformats.org/officeDocument/2006/relationships/hyperlink" Target="https://www.enerdata.net/publications/daily-energy-news/croatia-aims-reach-30-nuclear-energy-within-its-power-mix-2040.html" TargetMode="External"/><Relationship Id="rId411" Type="http://schemas.openxmlformats.org/officeDocument/2006/relationships/hyperlink" Target="https://www.zerohedge.com/energy/us-rapidly-expanding-its-nuclear-supply-chain-its-not-nearly-fast-enough" TargetMode="External"/><Relationship Id="rId412" Type="http://schemas.openxmlformats.org/officeDocument/2006/relationships/hyperlink" Target="https://mugglehead.com/african-resource-nationalism-puts-uranium-markets-on-edge/?utm_source=rss&amp;utm_medium=rss&amp;utm_campaign=african-resource-nationalism-puts-uranium-markets-on-edge" TargetMode="External"/><Relationship Id="rId413" Type="http://schemas.openxmlformats.org/officeDocument/2006/relationships/hyperlink" Target="https://americanfaith.com/three-mile-island-revival-grid-must-handle-peak-demand/" TargetMode="External"/><Relationship Id="rId414" Type="http://schemas.openxmlformats.org/officeDocument/2006/relationships/hyperlink" Target="https://thebull.com.au/news/paladin-energy-shares-jump-on-uranium-project-environmental-approval/" TargetMode="External"/><Relationship Id="rId415" Type="http://schemas.openxmlformats.org/officeDocument/2006/relationships/hyperlink" Target="https://www.powermag.com/partner-content/160-days-to-fission-nuclear-powers-sprint-to-execution/" TargetMode="External"/><Relationship Id="rId416" Type="http://schemas.openxmlformats.org/officeDocument/2006/relationships/hyperlink" Target="https://www.independent.co.uk/news/business/edf-hinkley-point-energy-prices-profits-b2925974.html" TargetMode="External"/><Relationship Id="rId417" Type="http://schemas.openxmlformats.org/officeDocument/2006/relationships/hyperlink" Target="https://www.ans.org/news/2026-02-19/article-7770/gov-pritzker-issues-eo-to-boost-nuclear-energy-in-illinois/" TargetMode="External"/><Relationship Id="rId418" Type="http://schemas.openxmlformats.org/officeDocument/2006/relationships/hyperlink" Target="https://www.powerinfotoday.com/nuclear-energy/france-ppe3-energy-plan-confirms-nuclear-expansion-to-2035/" TargetMode="External"/><Relationship Id="rId419" Type="http://schemas.openxmlformats.org/officeDocument/2006/relationships/hyperlink" Target="https://www.azom.com/news.aspx?newsID=65224" TargetMode="External"/><Relationship Id="rId420" Type="http://schemas.openxmlformats.org/officeDocument/2006/relationships/hyperlink" Target="https://mining.com.au/paladin-advances-patterson-lake-south-with-eis-appr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