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2026-03-20 12:06 UTC [GJNV]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Lithium futures - target_market_code: lithium - ticker: "" - regime_state: unstable - beliefs_count: 3 - top_risk_flag: mixed_driver_contradiction - generated_at: 2026-03-20 12:06 UTC - sentiment_word: Bullish - late_breaking_alerts_count: 0 - kill_switch_markets_count: 0</w:t>
      </w:r>
      <w:r/>
    </w:p>
    <w:p>
      <w:r/>
      <w:r>
        <w:t>Signal Table | market | belief_id | claim | prob | dir | vel | horizon | kill_switch | fragility | |---|---:|---|---:|---|---|---|---:|---:| | lithium | B1 | Near-term lithium demand narrative remains supported by EV adoption + charging buildout + battery build plans, creating upward price pressure over the next 24h if sustained. | 58 | up | accelerating | 24h | false | 74 | | lithium | B2 | Supply-side expansion (extraction projects, capacity expansion, recycling scale-up) increases forward supply expectations, dampening lithium futures over the next 24h. | 54 | down | stable | 24h | false | 74 | | lithium | B3 | Policy/regulatory signalflow is supportive but fragmented across jurisdictions; this raises whipsaw risk and can cap directional follow-through in the next 6h. | 62 | mixed | accelerating | 6h | false | 74 |</w:t>
      </w:r>
      <w:r/>
    </w:p>
    <w:p>
      <w:r/>
      <w:r>
        <w:t>Data Dump (Machine Use)</w:t>
      </w:r>
      <w:r/>
    </w:p>
    <w:p>
      <w:r/>
      <w:r>
        <w:rPr>
          <w:rFonts w:ascii="Courier" w:hAnsi="Courier"/>
        </w:rPr>
        <w:t>{</w:t>
        <w:br/>
        <w:t xml:space="preserve"> "workflow_6B_CIS_output": {</w:t>
        <w:br/>
        <w:t xml:space="preserve"> "snapshot_id": "6B_lithium_20260320T120638Z",</w:t>
        <w:br/>
        <w:t xml:space="preserve"> "timestamp_utc": "2026-03-20T12:06:38Z",</w:t>
        <w:br/>
        <w:t xml:space="preserve"> "primary_asset_focus": {</w:t>
        <w:br/>
        <w:t xml:space="preserve"> "name": "Lithium futures",</w:t>
        <w:br/>
        <w:t xml:space="preserve"> "market_code": "lithium"</w:t>
        <w:br/>
        <w:t xml:space="preserve"> },</w:t>
        <w:br/>
        <w:t xml:space="preserve"> "headline_sentiment_word": "Reversal-Risk",</w:t>
        <w:br/>
        <w:t xml:space="preserve"> "headline_conviction_score_0_100": 58,</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"B1",</w:t>
        <w:br/>
        <w:t xml:space="preserve"> "market": "lithium",</w:t>
        <w:br/>
        <w:t xml:space="preserve"> "claim": "Near-term lithium demand narrative remains supported by EV adoption + charging buildout + battery build plans, creating upward price pressure over the next 24h if sustained.",</w:t>
        <w:br/>
        <w:t xml:space="preserve"> "probability_pct": 58,</w:t>
        <w:br/>
        <w:t xml:space="preserve"> "direction": "up",</w:t>
        <w:br/>
        <w:t xml:space="preserve"> "velocity": "accelerating",</w:t>
        <w:br/>
        <w:t xml:space="preserve"> "horizon": "24h",</w:t>
        <w:br/>
        <w:t xml:space="preserve"> "drivers": [</w:t>
        <w:br/>
        <w:t xml:space="preserve"> "ev_demand",</w:t>
        <w:br/>
        <w:t xml:space="preserve"> "battery_supply_chain",</w:t>
        <w:br/>
        <w:t xml:space="preserve"> "refining_capacity"</w:t>
        <w:br/>
        <w:t xml:space="preserve"> ],</w:t>
        <w:br/>
        <w:t xml:space="preserve"> "contradicted_by": [</w:t>
        <w:br/>
        <w:t xml:space="preserve"> "B2",</w:t>
        <w:br/>
        <w:t xml:space="preserve"> "B3"</w:t>
        <w:br/>
        <w:t xml:space="preserve"> ]</w:t>
        <w:br/>
        <w:t xml:space="preserve"> },</w:t>
        <w:br/>
        <w:t xml:space="preserve"> {</w:t>
        <w:br/>
        <w:t xml:space="preserve"> "belief_id": "B2",</w:t>
        <w:br/>
        <w:t xml:space="preserve"> "market": "lithium",</w:t>
        <w:br/>
        <w:t xml:space="preserve"> "claim": "Supply-side expansion (extraction projects, capacity expansion, recycling scale-up) increases forward supply expectations, dampening lithium futures over the next 24h.",</w:t>
        <w:br/>
        <w:t xml:space="preserve"> "probability_pct": 54,</w:t>
        <w:br/>
        <w:t xml:space="preserve"> "direction": "down",</w:t>
        <w:br/>
        <w:t xml:space="preserve"> "velocity": "stable",</w:t>
        <w:br/>
        <w:t xml:space="preserve"> "horizon": "24h",</w:t>
        <w:br/>
        <w:t xml:space="preserve"> "drivers": [</w:t>
        <w:br/>
        <w:t xml:space="preserve"> "battery_supply_chain",</w:t>
        <w:br/>
        <w:t xml:space="preserve"> "inventory",</w:t>
        <w:br/>
        <w:t xml:space="preserve"> "refining_capacity"</w:t>
        <w:br/>
        <w:t xml:space="preserve"> ],</w:t>
        <w:br/>
        <w:t xml:space="preserve"> "contradicted_by": [</w:t>
        <w:br/>
        <w:t xml:space="preserve"> "B1"</w:t>
        <w:br/>
        <w:t xml:space="preserve"> ]</w:t>
        <w:br/>
        <w:t xml:space="preserve"> },</w:t>
        <w:br/>
        <w:t xml:space="preserve"> {</w:t>
        <w:br/>
        <w:t xml:space="preserve"> "belief_id": "B3",</w:t>
        <w:br/>
        <w:t xml:space="preserve"> "market": "lithium",</w:t>
        <w:br/>
        <w:t xml:space="preserve"> "claim": "Policy/regulatory signalflow is supportive but fragmented across jurisdictions; this raises whipsaw risk and can cap directional follow-through in the next 6h.",</w:t>
        <w:br/>
        <w:t xml:space="preserve"> "probability_pct": 62,</w:t>
        <w:br/>
        <w:t xml:space="preserve"> "direction": "mixed",</w:t>
        <w:br/>
        <w:t xml:space="preserve"> "velocity": "accelerating",</w:t>
        <w:br/>
        <w:t xml:space="preserve"> "horizon": "6h",</w:t>
        <w:br/>
        <w:t xml:space="preserve"> "drivers": [</w:t>
        <w:br/>
        <w:t xml:space="preserve"> "china_policy",</w:t>
        <w:br/>
        <w:t xml:space="preserve"> "ev_demand"</w:t>
        <w:br/>
        <w:t xml:space="preserve"> ],</w:t>
        <w:br/>
        <w:t xml:space="preserve"> "contradicted_by": [</w:t>
        <w:br/>
        <w:t xml:space="preserve"> "B1"</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"B1",</w:t>
        <w:br/>
        <w:t xml:space="preserve"> "B3"</w:t>
        <w:br/>
        <w:t xml:space="preserve"> ]</w:t>
        <w:br/>
        <w:t xml:space="preserve"> }</w:t>
        <w:br/>
        <w:t xml:space="preserve"> ],</w:t>
        <w:br/>
        <w:t xml:space="preserve"> "risk_flags": [</w:t>
        <w:br/>
        <w:t xml:space="preserve"> {</w:t>
        <w:br/>
        <w:t xml:space="preserve"> "flag": "mixed_driver_contradiction",</w:t>
        <w:br/>
        <w:t xml:space="preserve"> "severity": "medium",</w:t>
        <w:br/>
        <w:t xml:space="preserve"> "details": "Demand-positive EV/battery build signals vs supply-positive extraction/recycling/capacity expansion imply non-trivial internal contradiction for lithium price direction."</w:t>
        <w:br/>
        <w:t xml:space="preserve"> },</w:t>
        <w:br/>
        <w:t xml:space="preserve"> {</w:t>
        <w:br/>
        <w:t xml:space="preserve"> "flag": "low_authority_overhang",</w:t>
        <w:br/>
        <w:t xml:space="preserve"> "severity": "medium",</w:t>
        <w:br/>
        <w:t xml:space="preserve"> "details": "A meaningful share of supporting items are low-authority / single-source VIP outliers; conviction is capped and fragility elevated."</w:t>
        <w:br/>
        <w:t xml:space="preserve"> },</w:t>
        <w:br/>
        <w:t xml:space="preserve"> {</w:t>
        <w:br/>
        <w:t xml:space="preserve"> "flag": "narrative_whipsaw_risk",</w:t>
        <w:br/>
        <w:t xml:space="preserve"> "severity": "medium",</w:t>
        <w:br/>
        <w:t xml:space="preserve"> "details": "Late-surge policy/technology narratives can flip quickly against supply expansion narratives, raising reversal risk."</w:t>
        <w:br/>
        <w:t xml:space="preserve"> },</w:t>
        <w:br/>
        <w:t xml:space="preserve"> {</w:t>
        <w:br/>
        <w:t xml:space="preserve"> "flag": "stale_context_overhang",</w:t>
        <w:br/>
        <w:t xml:space="preserve"> "severity": "low",</w:t>
        <w:br/>
        <w:t xml:space="preserve"> "details": "Several narratives have multi-week spans; older context is treated as background rather than primary directional evidence."</w:t>
        <w:br/>
        <w:t xml:space="preserve"> }</w:t>
        <w:br/>
        <w:t xml:space="preserve"> ],</w:t>
        <w:br/>
        <w:t xml:space="preserve"> "candidate_actions": [</w:t>
        <w:br/>
        <w:t xml:space="preserve"> {</w:t>
        <w:br/>
        <w:t xml:space="preserve"> "market": "lithium",</w:t>
        <w:br/>
        <w:t xml:space="preserve"> "confidence": "medium",</w:t>
        <w:br/>
        <w:t xml:space="preserve"> "trigger_condition": "If fresh demand-side confirmations persist in the next 6h without an offsetting fresh supply shock, maintain watch_long_bias label."</w:t>
        <w:br/>
        <w:t xml:space="preserve"> },</w:t>
        <w:br/>
        <w:t xml:space="preserve"> {</w:t>
        <w:br/>
        <w:t xml:space="preserve"> "market": "lithium",</w:t>
        <w:br/>
        <w:t xml:space="preserve"> "confidence": "high",</w:t>
        <w:br/>
        <w:t xml:space="preserve"> "trigger_condition": "If a fresh (&lt;=2h) credible supply-addition headline or demand miss appears, escalate to reversal_watch label (medium reversal risk becomes high)."</w:t>
        <w:br/>
        <w:t xml:space="preserve"> },</w:t>
        <w:br/>
        <w:t xml:space="preserve"> {</w:t>
        <w:br/>
        <w:t xml:space="preserve"> "market": "lithium",</w:t>
        <w:br/>
        <w:t xml:space="preserve"> "confidence": "medium",</w:t>
        <w:br/>
        <w:t xml:space="preserve"> "trigger_condition": "If contradiction ratio remains elevated (&gt;0.55) with thin incremental evidence, keep volatility_watch label."</w:t>
        <w:br/>
        <w:t xml:space="preserve"> },</w:t>
        <w:br/>
        <w:t xml:space="preserve"> {</w:t>
        <w:br/>
        <w:t xml:space="preserve"> "market": "lithium",</w:t>
        <w:br/>
        <w:t xml:space="preserve"> "confidence": "low",</w:t>
        <w:br/>
        <w:t xml:space="preserve"> "trigger_condition": "If evidence concentration rises (more single-source VIP-style updates) and authoritative corroboration stays absent, consider hard_de_risk_watch label."</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"2026-03-19T12:06:38Z",</w:t>
        <w:br/>
        <w:t xml:space="preserve"> "bucket_end_utc": "2026-03-19T13:06:38Z",</w:t>
        <w:br/>
        <w:t xml:space="preserve"> "directional_score_signed": -8,</w:t>
        <w:br/>
        <w:t xml:space="preserve"> "bullish_pressure_score": 46,</w:t>
        <w:br/>
        <w:t xml:space="preserve"> "bearish_pressure_score": 54,</w:t>
        <w:br/>
        <w:t xml:space="preserve"> "net_sentiment_score": -8,</w:t>
        <w:br/>
        <w:t xml:space="preserve"> "velocity_score": 0,</w:t>
        <w:br/>
        <w:t xml:space="preserve"> "acceleration_score": 0,</w:t>
        <w:br/>
        <w:t xml:space="preserve"> "contradiction_ratio": 0.62,</w:t>
        <w:br/>
        <w:t xml:space="preserve"> "fresh_evidence_count": 0,</w:t>
        <w:br/>
        <w:t xml:space="preserve"> "stale_evidence_count": 5,</w:t>
        <w:br/>
        <w:t xml:space="preserve"> "conviction_score_0_100": 43,</w:t>
        <w:br/>
        <w:t xml:space="preserve"> "fragility_score_0_100": 82,</w:t>
        <w:br/>
        <w:t xml:space="preserve"> "dominant_state": "neutral_mixed"</w:t>
        <w:br/>
        <w:t xml:space="preserve"> },</w:t>
        <w:br/>
        <w:t xml:space="preserve"> {</w:t>
        <w:br/>
        <w:t xml:space="preserve"> "bucket_start_utc": "2026-03-19T13:06:38Z",</w:t>
        <w:br/>
        <w:t xml:space="preserve"> "bucket_end_utc": "2026-03-19T14:06:38Z",</w:t>
        <w:br/>
        <w:t xml:space="preserve"> "directional_score_signed": -6,</w:t>
        <w:br/>
        <w:t xml:space="preserve"> "bullish_pressure_score": 47,</w:t>
        <w:br/>
        <w:t xml:space="preserve"> "bearish_pressure_score": 53,</w:t>
        <w:br/>
        <w:t xml:space="preserve"> "net_sentiment_score": -6,</w:t>
        <w:br/>
        <w:t xml:space="preserve"> "velocity_score": 2,</w:t>
        <w:br/>
        <w:t xml:space="preserve"> "acceleration_score": 2,</w:t>
        <w:br/>
        <w:t xml:space="preserve"> "contradiction_ratio": 0.61,</w:t>
        <w:br/>
        <w:t xml:space="preserve"> "fresh_evidence_count": 0,</w:t>
        <w:br/>
        <w:t xml:space="preserve"> "stale_evidence_count": 5,</w:t>
        <w:br/>
        <w:t xml:space="preserve"> "conviction_score_0_100": 42,</w:t>
        <w:br/>
        <w:t xml:space="preserve"> "fragility_score_0_100": 81,</w:t>
        <w:br/>
        <w:t xml:space="preserve"> "dominant_state": "neutral_mixed"</w:t>
        <w:br/>
        <w:t xml:space="preserve"> },</w:t>
        <w:br/>
        <w:t xml:space="preserve"> {</w:t>
        <w:br/>
        <w:t xml:space="preserve"> "bucket_start_utc": "2026-03-19T14:06:38Z",</w:t>
        <w:br/>
        <w:t xml:space="preserve"> "bucket_end_utc": "2026-03-19T15:06:38Z",</w:t>
        <w:br/>
        <w:t xml:space="preserve"> "directional_score_signed": -4,</w:t>
        <w:br/>
        <w:t xml:space="preserve"> "bullish_pressure_score": 48,</w:t>
        <w:br/>
        <w:t xml:space="preserve"> "bearish_pressure_score": 52,</w:t>
        <w:br/>
        <w:t xml:space="preserve"> "net_sentiment_score": -4,</w:t>
        <w:br/>
        <w:t xml:space="preserve"> "velocity_score": 2,</w:t>
        <w:br/>
        <w:t xml:space="preserve"> "acceleration_score": 0,</w:t>
        <w:br/>
        <w:t xml:space="preserve"> "contradiction_ratio": 0.6,</w:t>
        <w:br/>
        <w:t xml:space="preserve"> "fresh_evidence_count": 0,</w:t>
        <w:br/>
        <w:t xml:space="preserve"> "stale_evidence_count": 4,</w:t>
        <w:br/>
        <w:t xml:space="preserve"> "conviction_score_0_100": 41,</w:t>
        <w:br/>
        <w:t xml:space="preserve"> "fragility_score_0_100": 80,</w:t>
        <w:br/>
        <w:t xml:space="preserve"> "dominant_state": "neutral_mixed"</w:t>
        <w:br/>
        <w:t xml:space="preserve"> },</w:t>
        <w:br/>
        <w:t xml:space="preserve"> {</w:t>
        <w:br/>
        <w:t xml:space="preserve"> "bucket_start_utc": "2026-03-19T15:06:38Z",</w:t>
        <w:br/>
        <w:t xml:space="preserve"> "bucket_end_utc": "2026-03-19T16:06:38Z",</w:t>
        <w:br/>
        <w:t xml:space="preserve"> "directional_score_signed": -2,</w:t>
        <w:br/>
        <w:t xml:space="preserve"> "bullish_pressure_score": 49,</w:t>
        <w:br/>
        <w:t xml:space="preserve"> "bearish_pressure_score": 51,</w:t>
        <w:br/>
        <w:t xml:space="preserve"> "net_sentiment_score": -2,</w:t>
        <w:br/>
        <w:t xml:space="preserve"> "velocity_score": 2,</w:t>
        <w:br/>
        <w:t xml:space="preserve"> "acceleration_score": 0,</w:t>
        <w:br/>
        <w:t xml:space="preserve"> "contradiction_ratio": 0.59,</w:t>
        <w:br/>
        <w:t xml:space="preserve"> "fresh_evidence_count": 0,</w:t>
        <w:br/>
        <w:t xml:space="preserve"> "stale_evidence_count": 4,</w:t>
        <w:br/>
        <w:t xml:space="preserve"> "conviction_score_0_100": 40,</w:t>
        <w:br/>
        <w:t xml:space="preserve"> "fragility_score_0_100": 79,</w:t>
        <w:br/>
        <w:t xml:space="preserve"> "dominant_state": "neutral_mixed"</w:t>
        <w:br/>
        <w:t xml:space="preserve"> },</w:t>
        <w:br/>
        <w:t xml:space="preserve"> {</w:t>
        <w:br/>
        <w:t xml:space="preserve"> "bucket_start_utc": "2026-03-19T16:06:38Z",</w:t>
        <w:br/>
        <w:t xml:space="preserve"> "bucket_end_utc": "2026-03-19T17:06:38Z",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0,</w:t>
        <w:br/>
        <w:t xml:space="preserve"> "contradiction_ratio": 0.58,</w:t>
        <w:br/>
        <w:t xml:space="preserve"> "fresh_evidence_count": 0,</w:t>
        <w:br/>
        <w:t xml:space="preserve"> "stale_evidence_count": 4,</w:t>
        <w:br/>
        <w:t xml:space="preserve"> "conviction_score_0_100": 39,</w:t>
        <w:br/>
        <w:t xml:space="preserve"> "fragility_score_0_100": 78,</w:t>
        <w:br/>
        <w:t xml:space="preserve"> "dominant_state": "neutral_mixed"</w:t>
        <w:br/>
        <w:t xml:space="preserve"> },</w:t>
        <w:br/>
        <w:t xml:space="preserve"> {</w:t>
        <w:br/>
        <w:t xml:space="preserve"> "bucket_start_utc": "2026-03-19T17:06:38Z",</w:t>
        <w:br/>
        <w:t xml:space="preserve"> "bucket_end_utc": "2026-03-19T18:06:38Z",</w:t>
        <w:br/>
        <w:t xml:space="preserve"> "directional_score_signed": 4,</w:t>
        <w:br/>
        <w:t xml:space="preserve"> "bullish_pressure_score": 52,</w:t>
        <w:br/>
        <w:t xml:space="preserve"> "bearish_pressure_score": 48,</w:t>
        <w:br/>
        <w:t xml:space="preserve"> "net_sentiment_score": 4,</w:t>
        <w:br/>
        <w:t xml:space="preserve"> "velocity_score": 4,</w:t>
        <w:br/>
        <w:t xml:space="preserve"> "acceleration_score": 2,</w:t>
        <w:br/>
        <w:t xml:space="preserve"> "contradiction_ratio": 0.57,</w:t>
        <w:br/>
        <w:t xml:space="preserve"> "fresh_evidence_count": 1,</w:t>
        <w:br/>
        <w:t xml:space="preserve"> "stale_evidence_count": 3,</w:t>
        <w:br/>
        <w:t xml:space="preserve"> "conviction_score_0_100": 41,</w:t>
        <w:br/>
        <w:t xml:space="preserve"> "fragility_score_0_100": 77,</w:t>
        <w:br/>
        <w:t xml:space="preserve"> "dominant_state": "neutral_mixed"</w:t>
        <w:br/>
        <w:t xml:space="preserve"> },</w:t>
        <w:br/>
        <w:t xml:space="preserve"> {</w:t>
        <w:br/>
        <w:t xml:space="preserve"> "bucket_start_utc": "2026-03-19T18:06:38Z",</w:t>
        <w:br/>
        <w:t xml:space="preserve"> "bucket_end_utc": "2026-03-19T19:06:38Z",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-2,</w:t>
        <w:br/>
        <w:t xml:space="preserve"> "contradiction_ratio": 0.56,</w:t>
        <w:br/>
        <w:t xml:space="preserve"> "fresh_evidence_count": 0,</w:t>
        <w:br/>
        <w:t xml:space="preserve"> "stale_evidence_count": 3,</w:t>
        <w:br/>
        <w:t xml:space="preserve"> "conviction_score_0_100": 42,</w:t>
        <w:br/>
        <w:t xml:space="preserve"> "fragility_score_0_100": 76,</w:t>
        <w:br/>
        <w:t xml:space="preserve"> "dominant_state": "neutral_mixed"</w:t>
        <w:br/>
        <w:t xml:space="preserve"> },</w:t>
        <w:br/>
        <w:t xml:space="preserve"> {</w:t>
        <w:br/>
        <w:t xml:space="preserve"> "bucket_start_utc": "2026-03-19T19:06:38Z",</w:t>
        <w:br/>
        <w:t xml:space="preserve"> "bucket_end_utc": "2026-03-19T20:06:38Z",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0,</w:t>
        <w:br/>
        <w:t xml:space="preserve"> "contradiction_ratio": 0.55,</w:t>
        <w:br/>
        <w:t xml:space="preserve"> "fresh_evidence_count": 1,</w:t>
        <w:br/>
        <w:t xml:space="preserve"> "stale_evidence_count": 3,</w:t>
        <w:br/>
        <w:t xml:space="preserve"> "conviction_score_0_100": 43,</w:t>
        <w:br/>
        <w:t xml:space="preserve"> "fragility_score_0_100": 76,</w:t>
        <w:br/>
        <w:t xml:space="preserve"> "dominant_state": "neutral_mixed"</w:t>
        <w:br/>
        <w:t xml:space="preserve"> },</w:t>
        <w:br/>
        <w:t xml:space="preserve"> {</w:t>
        <w:br/>
        <w:t xml:space="preserve"> "bucket_start_utc": "2026-03-19T20:06:38Z",</w:t>
        <w:br/>
        <w:t xml:space="preserve"> "bucket_end_utc": "2026-03-19T21:06:38Z",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0,</w:t>
        <w:br/>
        <w:t xml:space="preserve"> "contradiction_ratio": 0.54,</w:t>
        <w:br/>
        <w:t xml:space="preserve"> "fresh_evidence_count": 0,</w:t>
        <w:br/>
        <w:t xml:space="preserve"> "stale_evidence_count": 3,</w:t>
        <w:br/>
        <w:t xml:space="preserve"> "conviction_score_0_100": 45,</w:t>
        <w:br/>
        <w:t xml:space="preserve"> "fragility_score_0_100": 75,</w:t>
        <w:br/>
        <w:t xml:space="preserve"> "dominant_state": "neutral_mixed"</w:t>
        <w:br/>
        <w:t xml:space="preserve"> },</w:t>
        <w:br/>
        <w:t xml:space="preserve"> {</w:t>
        <w:br/>
        <w:t xml:space="preserve"> "bucket_start_utc": "2026-03-19T21:06:38Z",</w:t>
        <w:br/>
        <w:t xml:space="preserve"> "bucket_end_utc": "2026-03-19T22:06:38Z",</w:t>
        <w:br/>
        <w:t xml:space="preserve"> "directional_score_signed": 11,</w:t>
        <w:br/>
        <w:t xml:space="preserve"> "bullish_pressure_score": 56,</w:t>
        <w:br/>
        <w:t xml:space="preserve"> "bearish_pressure_score": 44,</w:t>
        <w:br/>
        <w:t xml:space="preserve"> "net_sentiment_score": 11,</w:t>
        <w:br/>
        <w:t xml:space="preserve"> "velocity_score": 1,</w:t>
        <w:br/>
        <w:t xml:space="preserve"> "acceleration_score": -1,</w:t>
        <w:br/>
        <w:t xml:space="preserve"> "contradiction_ratio": 0.54,</w:t>
        <w:br/>
        <w:t xml:space="preserve"> "fresh_evidence_count": 0,</w:t>
        <w:br/>
        <w:t xml:space="preserve"> "stale_evidence_count": 3,</w:t>
        <w:br/>
        <w:t xml:space="preserve"> "conviction_score_0_100": 46,</w:t>
        <w:br/>
        <w:t xml:space="preserve"> "fragility_score_0_100": 75,</w:t>
        <w:br/>
        <w:t xml:space="preserve"> "dominant_state": "neutral_mixed"</w:t>
        <w:br/>
        <w:t xml:space="preserve"> },</w:t>
        <w:br/>
        <w:t xml:space="preserve"> {</w:t>
        <w:br/>
        <w:t xml:space="preserve"> "bucket_start_utc": "2026-03-19T22:06:38Z",</w:t>
        <w:br/>
        <w:t xml:space="preserve"> "bucket_end_utc": "2026-03-19T23:06:38Z",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0.53,</w:t>
        <w:br/>
        <w:t xml:space="preserve"> "fresh_evidence_count": 1,</w:t>
        <w:br/>
        <w:t xml:space="preserve"> "stale_evidence_count": 2,</w:t>
        <w:br/>
        <w:t xml:space="preserve"> "conviction_score_0_100": 47,</w:t>
        <w:br/>
        <w:t xml:space="preserve"> "fragility_score_0_100": 75,</w:t>
        <w:br/>
        <w:t xml:space="preserve"> "dominant_state": "neutral_mixed"</w:t>
        <w:br/>
        <w:t xml:space="preserve"> },</w:t>
        <w:br/>
        <w:t xml:space="preserve"> {</w:t>
        <w:br/>
        <w:t xml:space="preserve"> "bucket_start_utc": "2026-03-19T23:06:38Z",</w:t>
        <w:br/>
        <w:t xml:space="preserve"> "bucket_end_utc": "2026-03-20T00:06:38Z",</w:t>
        <w:br/>
        <w:t xml:space="preserve"> "directional_score_signed": 13,</w:t>
        <w:br/>
        <w:t xml:space="preserve"> "bullish_pressure_score": 57,</w:t>
        <w:br/>
        <w:t xml:space="preserve"> "bearish_pressure_score": 43,</w:t>
        <w:br/>
        <w:t xml:space="preserve"> "net_sentiment_score": 13,</w:t>
        <w:br/>
        <w:t xml:space="preserve"> "velocity_score": 1,</w:t>
        <w:br/>
        <w:t xml:space="preserve"> "acceleration_score": 0,</w:t>
        <w:br/>
        <w:t xml:space="preserve"> "contradiction_ratio": 0.53,</w:t>
        <w:br/>
        <w:t xml:space="preserve"> "fresh_evidence_count": 1,</w:t>
        <w:br/>
        <w:t xml:space="preserve"> "stale_evidence_count": 2,</w:t>
        <w:br/>
        <w:t xml:space="preserve"> "conviction_score_0_100": 48,</w:t>
        <w:br/>
        <w:t xml:space="preserve"> "fragility_score_0_100": 74,</w:t>
        <w:br/>
        <w:t xml:space="preserve"> "dominant_state": "neutral_mixed"</w:t>
        <w:br/>
        <w:t xml:space="preserve"> },</w:t>
        <w:br/>
        <w:t xml:space="preserve"> {</w:t>
        <w:br/>
        <w:t xml:space="preserve"> "bucket_start_utc": "2026-03-20T00:06:38Z",</w:t>
        <w:br/>
        <w:t xml:space="preserve"> "bucket_end_utc": "2026-03-20T01:06:38Z",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0.52,</w:t>
        <w:br/>
        <w:t xml:space="preserve"> "fresh_evidence_count": 1,</w:t>
        <w:br/>
        <w:t xml:space="preserve"> "stale_evidence_count": 2,</w:t>
        <w:br/>
        <w:t xml:space="preserve"> "conviction_score_0_100": 49,</w:t>
        <w:br/>
        <w:t xml:space="preserve"> "fragility_score_0_100": 74,</w:t>
        <w:br/>
        <w:t xml:space="preserve"> "dominant_state": "neutral_mixed"</w:t>
        <w:br/>
        <w:t xml:space="preserve"> },</w:t>
        <w:br/>
        <w:t xml:space="preserve"> {</w:t>
        <w:br/>
        <w:t xml:space="preserve"> "bucket_start_utc": "2026-03-20T01:06:38Z",</w:t>
        <w:br/>
        <w:t xml:space="preserve"> "bucket_end_utc": "2026-03-20T02:06:38Z",</w:t>
        <w:br/>
        <w:t xml:space="preserve"> "directional_score_signed": 15,</w:t>
        <w:br/>
        <w:t xml:space="preserve"> "bullish_pressure_score": 58,</w:t>
        <w:br/>
        <w:t xml:space="preserve"> "bearish_pressure_score": 42,</w:t>
        <w:br/>
        <w:t xml:space="preserve"> "net_sentiment_score": 15,</w:t>
        <w:br/>
        <w:t xml:space="preserve"> "velocity_score": 1,</w:t>
        <w:br/>
        <w:t xml:space="preserve"> "acceleration_score": 0,</w:t>
        <w:br/>
        <w:t xml:space="preserve"> "contradiction_ratio": 0.52,</w:t>
        <w:br/>
        <w:t xml:space="preserve"> "fresh_evidence_count": 1,</w:t>
        <w:br/>
        <w:t xml:space="preserve"> "stale_evidence_count": 2,</w:t>
        <w:br/>
        <w:t xml:space="preserve"> "conviction_score_0_100": 50,</w:t>
        <w:br/>
        <w:t xml:space="preserve"> "fragility_score_0_100": 74,</w:t>
        <w:br/>
        <w:t xml:space="preserve"> "dominant_state": "neutral_mixed"</w:t>
        <w:br/>
        <w:t xml:space="preserve"> },</w:t>
        <w:br/>
        <w:t xml:space="preserve"> {</w:t>
        <w:br/>
        <w:t xml:space="preserve"> "bucket_start_utc": "2026-03-20T02:06:38Z",</w:t>
        <w:br/>
        <w:t xml:space="preserve"> "bucket_end_utc": "2026-03-20T03:06:38Z",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0.51,</w:t>
        <w:br/>
        <w:t xml:space="preserve"> "fresh_evidence_count": 1,</w:t>
        <w:br/>
        <w:t xml:space="preserve"> "stale_evidence_count": 2,</w:t>
        <w:br/>
        <w:t xml:space="preserve"> "conviction_score_0_100": 51,</w:t>
        <w:br/>
        <w:t xml:space="preserve"> "fragility_score_0_100": 74,</w:t>
        <w:br/>
        <w:t xml:space="preserve"> "dominant_state": "neutral_mixed"</w:t>
        <w:br/>
        <w:t xml:space="preserve"> },</w:t>
        <w:br/>
        <w:t xml:space="preserve"> {</w:t>
        <w:br/>
        <w:t xml:space="preserve"> "bucket_start_utc": "2026-03-20T03:06:38Z",</w:t>
        <w:br/>
        <w:t xml:space="preserve"> "bucket_end_utc": "2026-03-20T04:06:38Z",</w:t>
        <w:br/>
        <w:t xml:space="preserve"> "directional_score_signed": 17,</w:t>
        <w:br/>
        <w:t xml:space="preserve"> "bullish_pressure_score": 59,</w:t>
        <w:br/>
        <w:t xml:space="preserve"> "bearish_pressure_score": 41,</w:t>
        <w:br/>
        <w:t xml:space="preserve"> "net_sentiment_score": 17,</w:t>
        <w:br/>
        <w:t xml:space="preserve"> "velocity_score": 1,</w:t>
        <w:br/>
        <w:t xml:space="preserve"> "acceleration_score": 0,</w:t>
        <w:br/>
        <w:t xml:space="preserve"> "contradiction_ratio": 0.51,</w:t>
        <w:br/>
        <w:t xml:space="preserve"> "fresh_evidence_count": 0,</w:t>
        <w:br/>
        <w:t xml:space="preserve"> "stale_evidence_count": 2,</w:t>
        <w:br/>
        <w:t xml:space="preserve"> "conviction_score_0_100": 52,</w:t>
        <w:br/>
        <w:t xml:space="preserve"> "fragility_score_0_100": 74,</w:t>
        <w:br/>
        <w:t xml:space="preserve"> "dominant_state": "neutral_mixed"</w:t>
        <w:br/>
        <w:t xml:space="preserve"> },</w:t>
        <w:br/>
        <w:t xml:space="preserve"> {</w:t>
        <w:br/>
        <w:t xml:space="preserve"> "bucket_start_utc": "2026-03-20T04:06:38Z",</w:t>
        <w:br/>
        <w:t xml:space="preserve"> "bucket_end_utc": "2026-03-20T05:06:38Z",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0.5,</w:t>
        <w:br/>
        <w:t xml:space="preserve"> "fresh_evidence_count": 0,</w:t>
        <w:br/>
        <w:t xml:space="preserve"> "stale_evidence_count": 2,</w:t>
        <w:br/>
        <w:t xml:space="preserve"> "conviction_score_0_100": 53,</w:t>
        <w:br/>
        <w:t xml:space="preserve"> "fragility_score_0_100": 74,</w:t>
        <w:br/>
        <w:t xml:space="preserve"> "dominant_state": "neutral_mixed"</w:t>
        <w:br/>
        <w:t xml:space="preserve"> },</w:t>
        <w:br/>
        <w:t xml:space="preserve"> {</w:t>
        <w:br/>
        <w:t xml:space="preserve"> "bucket_start_utc": "2026-03-20T05:06:38Z",</w:t>
        <w:br/>
        <w:t xml:space="preserve"> "bucket_end_utc": "2026-03-20T06:06:38Z",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0,</w:t>
        <w:br/>
        <w:t xml:space="preserve"> "contradiction_ratio": 0.5,</w:t>
        <w:br/>
        <w:t xml:space="preserve"> "fresh_evidence_count": 0,</w:t>
        <w:br/>
        <w:t xml:space="preserve"> "stale_evidence_count": 2,</w:t>
        <w:br/>
        <w:t xml:space="preserve"> "conviction_score_0_100": 54,</w:t>
        <w:br/>
        <w:t xml:space="preserve"> "fragility_score_0_100": 74,</w:t>
        <w:br/>
        <w:t xml:space="preserve"> "dominant_state": "neutral_mixed"</w:t>
        <w:br/>
        <w:t xml:space="preserve"> },</w:t>
        <w:br/>
        <w:t xml:space="preserve"> {</w:t>
        <w:br/>
        <w:t xml:space="preserve"> "bucket_start_utc": "2026-03-20T06:06:38Z",</w:t>
        <w:br/>
        <w:t xml:space="preserve"> "bucket_end_utc": "2026-03-20T07:06:38Z",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0.49,</w:t>
        <w:br/>
        <w:t xml:space="preserve"> "fresh_evidence_count": 0,</w:t>
        <w:br/>
        <w:t xml:space="preserve"> "stale_evidence_count": 2,</w:t>
        <w:br/>
        <w:t xml:space="preserve"> "conviction_score_0_100": 55,</w:t>
        <w:br/>
        <w:t xml:space="preserve"> "fragility_score_0_100": 74,</w:t>
        <w:br/>
        <w:t xml:space="preserve"> "dominant_state": "bullish"</w:t>
        <w:br/>
        <w:t xml:space="preserve"> },</w:t>
        <w:br/>
        <w:t xml:space="preserve"> {</w:t>
        <w:br/>
        <w:t xml:space="preserve"> "bucket_start_utc": "2026-03-20T07:06:38Z",</w:t>
        <w:br/>
        <w:t xml:space="preserve"> "bucket_end_utc": "2026-03-20T08:06:38Z",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1,</w:t>
        <w:br/>
        <w:t xml:space="preserve"> "contradiction_ratio": 0.49,</w:t>
        <w:br/>
        <w:t xml:space="preserve"> "fresh_evidence_count": 1,</w:t>
        <w:br/>
        <w:t xml:space="preserve"> "stale_evidence_count": 1,</w:t>
        <w:br/>
        <w:t xml:space="preserve"> "conviction_score_0_100": 56,</w:t>
        <w:br/>
        <w:t xml:space="preserve"> "fragility_score_0_100": 74,</w:t>
        <w:br/>
        <w:t xml:space="preserve"> "dominant_state": "bullish"</w:t>
        <w:br/>
        <w:t xml:space="preserve"> },</w:t>
        <w:br/>
        <w:t xml:space="preserve"> {</w:t>
        <w:br/>
        <w:t xml:space="preserve"> "bucket_start_utc": "2026-03-20T08:06:38Z",</w:t>
        <w:br/>
        <w:t xml:space="preserve"> "bucket_end_utc": "2026-03-20T09:06:38Z",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0.49,</w:t>
        <w:br/>
        <w:t xml:space="preserve"> "fresh_evidence_count": 1,</w:t>
        <w:br/>
        <w:t xml:space="preserve"> "stale_evidence_count": 1,</w:t>
        <w:br/>
        <w:t xml:space="preserve"> "conviction_score_0_100": 57,</w:t>
        <w:br/>
        <w:t xml:space="preserve"> "fragility_score_0_100": 74,</w:t>
        <w:br/>
        <w:t xml:space="preserve"> "dominant_state": "bullish"</w:t>
        <w:br/>
        <w:t xml:space="preserve"> },</w:t>
        <w:br/>
        <w:t xml:space="preserve"> {</w:t>
        <w:br/>
        <w:t xml:space="preserve"> "bucket_start_utc": "2026-03-20T09:06:38Z",</w:t>
        <w:br/>
        <w:t xml:space="preserve"> "bucket_end_utc": "2026-03-20T10:06:38Z",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0.48,</w:t>
        <w:br/>
        <w:t xml:space="preserve"> "fresh_evidence_count": 0,</w:t>
        <w:br/>
        <w:t xml:space="preserve"> "stale_evidence_count": 1,</w:t>
        <w:br/>
        <w:t xml:space="preserve"> "conviction_score_0_100": 58,</w:t>
        <w:br/>
        <w:t xml:space="preserve"> "fragility_score_0_100": 74,</w:t>
        <w:br/>
        <w:t xml:space="preserve"> "dominant_state": "bullish"</w:t>
        <w:br/>
        <w:t xml:space="preserve"> },</w:t>
        <w:br/>
        <w:t xml:space="preserve"> {</w:t>
        <w:br/>
        <w:t xml:space="preserve"> "bucket_start_utc": "2026-03-20T10:06:38Z",</w:t>
        <w:br/>
        <w:t xml:space="preserve"> "bucket_end_utc": "2026-03-20T11:06:38Z",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0,</w:t>
        <w:br/>
        <w:t xml:space="preserve"> "contradiction_ratio": 0.48,</w:t>
        <w:br/>
        <w:t xml:space="preserve"> "fresh_evidence_count": 1,</w:t>
        <w:br/>
        <w:t xml:space="preserve"> "stale_evidence_count": 1,</w:t>
        <w:br/>
        <w:t xml:space="preserve"> "conviction_score_0_100": 59,</w:t>
        <w:br/>
        <w:t xml:space="preserve"> "fragility_score_0_100": 74,</w:t>
        <w:br/>
        <w:t xml:space="preserve"> "dominant_state": "bullish"</w:t>
        <w:br/>
        <w:t xml:space="preserve"> },</w:t>
        <w:br/>
        <w:t xml:space="preserve"> {</w:t>
        <w:br/>
        <w:t xml:space="preserve"> "bucket_start_utc": "2026-03-20T11:06:38Z",</w:t>
        <w:br/>
        <w:t xml:space="preserve"> "bucket_end_utc": "2026-03-20T12:06:38Z",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0.48,</w:t>
        <w:br/>
        <w:t xml:space="preserve"> "fresh_evidence_count": 2,</w:t>
        <w:br/>
        <w:t xml:space="preserve"> "stale_evidence_count": 1,</w:t>
        <w:br/>
        <w:t xml:space="preserve"> "conviction_score_0_100": 60,</w:t>
        <w:br/>
        <w:t xml:space="preserve"> "fragility_score_0_100": 74,</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"2026-03-20T06:06:38Z",</w:t>
        <w:br/>
        <w:t xml:space="preserve"> "bucket_end_utc": "2026-03-20T06:36:38Z",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0.49,</w:t>
        <w:br/>
        <w:t xml:space="preserve"> "fresh_evidence_count": 0,</w:t>
        <w:br/>
        <w:t xml:space="preserve"> "stale_evidence_count": 1,</w:t>
        <w:br/>
        <w:t xml:space="preserve"> "conviction_score_0_100": 55,</w:t>
        <w:br/>
        <w:t xml:space="preserve"> "fragility_score_0_100": 74,</w:t>
        <w:br/>
        <w:t xml:space="preserve"> "dominant_state": "bullish"</w:t>
        <w:br/>
        <w:t xml:space="preserve"> },</w:t>
        <w:br/>
        <w:t xml:space="preserve"> {</w:t>
        <w:br/>
        <w:t xml:space="preserve"> "bucket_start_utc": "2026-03-20T06:36:38Z",</w:t>
        <w:br/>
        <w:t xml:space="preserve"> "bucket_end_utc": "2026-03-20T07:06:38Z",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0.49,</w:t>
        <w:br/>
        <w:t xml:space="preserve"> "fresh_evidence_count": 0,</w:t>
        <w:br/>
        <w:t xml:space="preserve"> "stale_evidence_count": 1,</w:t>
        <w:br/>
        <w:t xml:space="preserve"> "conviction_score_0_100": 55,</w:t>
        <w:br/>
        <w:t xml:space="preserve"> "fragility_score_0_100": 74,</w:t>
        <w:br/>
        <w:t xml:space="preserve"> "dominant_state": "bullish"</w:t>
        <w:br/>
        <w:t xml:space="preserve"> },</w:t>
        <w:br/>
        <w:t xml:space="preserve"> {</w:t>
        <w:br/>
        <w:t xml:space="preserve"> "bucket_start_utc": "2026-03-20T07:06:38Z",</w:t>
        <w:br/>
        <w:t xml:space="preserve"> "bucket_end_utc": "2026-03-20T07:36:38Z",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1,</w:t>
        <w:br/>
        <w:t xml:space="preserve"> "contradiction_ratio": 0.49,</w:t>
        <w:br/>
        <w:t xml:space="preserve"> "fresh_evidence_count": 0,</w:t>
        <w:br/>
        <w:t xml:space="preserve"> "stale_evidence_count": 1,</w:t>
        <w:br/>
        <w:t xml:space="preserve"> "conviction_score_0_100": 55,</w:t>
        <w:br/>
        <w:t xml:space="preserve"> "fragility_score_0_100": 74,</w:t>
        <w:br/>
        <w:t xml:space="preserve"> "dominant_state": "bullish"</w:t>
        <w:br/>
        <w:t xml:space="preserve"> },</w:t>
        <w:br/>
        <w:t xml:space="preserve"> {</w:t>
        <w:br/>
        <w:t xml:space="preserve"> "bucket_start_utc": "2026-03-20T07:36:38Z",</w:t>
        <w:br/>
        <w:t xml:space="preserve"> "bucket_end_utc": "2026-03-20T08:06:38Z",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0.49,</w:t>
        <w:br/>
        <w:t xml:space="preserve"> "fresh_evidence_count": 1,</w:t>
        <w:br/>
        <w:t xml:space="preserve"> "stale_evidence_count": 1,</w:t>
        <w:br/>
        <w:t xml:space="preserve"> "conviction_score_0_100": 56,</w:t>
        <w:br/>
        <w:t xml:space="preserve"> "fragility_score_0_100": 74,</w:t>
        <w:br/>
        <w:t xml:space="preserve"> "dominant_state": "bullish"</w:t>
        <w:br/>
        <w:t xml:space="preserve"> },</w:t>
        <w:br/>
        <w:t xml:space="preserve"> {</w:t>
        <w:br/>
        <w:t xml:space="preserve"> "bucket_start_utc": "2026-03-20T08:06:38Z",</w:t>
        <w:br/>
        <w:t xml:space="preserve"> "bucket_end_utc": "2026-03-20T08:36:38Z",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0.49,</w:t>
        <w:br/>
        <w:t xml:space="preserve"> "fresh_evidence_count": 1,</w:t>
        <w:br/>
        <w:t xml:space="preserve"> "stale_evidence_count": 1,</w:t>
        <w:br/>
        <w:t xml:space="preserve"> "conviction_score_0_100": 56,</w:t>
        <w:br/>
        <w:t xml:space="preserve"> "fragility_score_0_100": 74,</w:t>
        <w:br/>
        <w:t xml:space="preserve"> "dominant_state": "bullish"</w:t>
        <w:br/>
        <w:t xml:space="preserve"> },</w:t>
        <w:br/>
        <w:t xml:space="preserve"> {</w:t>
        <w:br/>
        <w:t xml:space="preserve"> "bucket_start_utc": "2026-03-20T08:36:38Z",</w:t>
        <w:br/>
        <w:t xml:space="preserve"> "bucket_end_utc": "2026-03-20T09:06:38Z",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0.49,</w:t>
        <w:br/>
        <w:t xml:space="preserve"> "fresh_evidence_count": 0,</w:t>
        <w:br/>
        <w:t xml:space="preserve"> "stale_evidence_count": 1,</w:t>
        <w:br/>
        <w:t xml:space="preserve"> "conviction_score_0_100": 57,</w:t>
        <w:br/>
        <w:t xml:space="preserve"> "fragility_score_0_100": 74,</w:t>
        <w:br/>
        <w:t xml:space="preserve"> "dominant_state": "bullish"</w:t>
        <w:br/>
        <w:t xml:space="preserve"> },</w:t>
        <w:br/>
        <w:t xml:space="preserve"> {</w:t>
        <w:br/>
        <w:t xml:space="preserve"> "bucket_start_utc": "2026-03-20T09:06:38Z",</w:t>
        <w:br/>
        <w:t xml:space="preserve"> "bucket_end_utc": "2026-03-20T09:36:38Z",</w:t>
        <w:br/>
        <w:t xml:space="preserve"> "directional_score_signed": 23,</w:t>
        <w:br/>
        <w:t xml:space="preserve"> "bullish_pressure_score": 62,</w:t>
        <w:br/>
        <w:t xml:space="preserve"> "bearish_pressure_score": 38,</w:t>
        <w:br/>
        <w:t xml:space="preserve"> "net_sentiment_score": 23,</w:t>
        <w:br/>
        <w:t xml:space="preserve"> "velocity_score": 0,</w:t>
        <w:br/>
        <w:t xml:space="preserve"> "acceleration_score": -1,</w:t>
        <w:br/>
        <w:t xml:space="preserve"> "contradiction_ratio": 0.48,</w:t>
        <w:br/>
        <w:t xml:space="preserve"> "fresh_evidence_count": 0,</w:t>
        <w:br/>
        <w:t xml:space="preserve"> "stale_evidence_count": 1,</w:t>
        <w:br/>
        <w:t xml:space="preserve"> "conviction_score_0_100": 57,</w:t>
        <w:br/>
        <w:t xml:space="preserve"> "fragility_score_0_100": 74,</w:t>
        <w:br/>
        <w:t xml:space="preserve"> "dominant_state": "bullish"</w:t>
        <w:br/>
        <w:t xml:space="preserve"> },</w:t>
        <w:br/>
        <w:t xml:space="preserve"> {</w:t>
        <w:br/>
        <w:t xml:space="preserve"> "bucket_start_utc": "2026-03-20T09:36:38Z",</w:t>
        <w:br/>
        <w:t xml:space="preserve"> "bucket_end_utc": "2026-03-20T10:06:38Z",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1,</w:t>
        <w:br/>
        <w:t xml:space="preserve"> "contradiction_ratio": 0.48,</w:t>
        <w:br/>
        <w:t xml:space="preserve"> "fresh_evidence_count": 0,</w:t>
        <w:br/>
        <w:t xml:space="preserve"> "stale_evidence_count": 1,</w:t>
        <w:br/>
        <w:t xml:space="preserve"> "conviction_score_0_100": 58,</w:t>
        <w:br/>
        <w:t xml:space="preserve"> "fragility_score_0_100": 74,</w:t>
        <w:br/>
        <w:t xml:space="preserve"> "dominant_state": "bullish"</w:t>
        <w:br/>
        <w:t xml:space="preserve"> },</w:t>
        <w:br/>
        <w:t xml:space="preserve"> {</w:t>
        <w:br/>
        <w:t xml:space="preserve"> "bucket_start_utc": "2026-03-20T10:06:38Z",</w:t>
        <w:br/>
        <w:t xml:space="preserve"> "bucket_end_utc": "2026-03-20T10:36:38Z",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0.48,</w:t>
        <w:br/>
        <w:t xml:space="preserve"> "fresh_evidence_count": 0,</w:t>
        <w:br/>
        <w:t xml:space="preserve"> "stale_evidence_count": 1,</w:t>
        <w:br/>
        <w:t xml:space="preserve"> "conviction_score_0_100": 58,</w:t>
        <w:br/>
        <w:t xml:space="preserve"> "fragility_score_0_100": 74,</w:t>
        <w:br/>
        <w:t xml:space="preserve"> "dominant_state": "bullish"</w:t>
        <w:br/>
        <w:t xml:space="preserve"> },</w:t>
        <w:br/>
        <w:t xml:space="preserve"> {</w:t>
        <w:br/>
        <w:t xml:space="preserve"> "bucket_start_utc": "2026-03-20T10:36:38Z",</w:t>
        <w:br/>
        <w:t xml:space="preserve"> "bucket_end_utc": "2026-03-20T11:06:38Z",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1,</w:t>
        <w:br/>
        <w:t xml:space="preserve"> "contradiction_ratio": 0.48,</w:t>
        <w:br/>
        <w:t xml:space="preserve"> "fresh_evidence_count": 1,</w:t>
        <w:br/>
        <w:t xml:space="preserve"> "stale_evidence_count": 1,</w:t>
        <w:br/>
        <w:t xml:space="preserve"> "conviction_score_0_100": 59,</w:t>
        <w:br/>
        <w:t xml:space="preserve"> "fragility_score_0_100": 74,</w:t>
        <w:br/>
        <w:t xml:space="preserve"> "dominant_state": "bullish"</w:t>
        <w:br/>
        <w:t xml:space="preserve"> },</w:t>
        <w:br/>
        <w:t xml:space="preserve"> {</w:t>
        <w:br/>
        <w:t xml:space="preserve"> "bucket_start_utc": "2026-03-20T11:06:38Z",</w:t>
        <w:br/>
        <w:t xml:space="preserve"> "bucket_end_utc": "2026-03-20T11:36:38Z",</w:t>
        <w:br/>
        <w:t xml:space="preserve"> "directional_score_signed": 25,</w:t>
        <w:br/>
        <w:t xml:space="preserve"> "bullish_pressure_score": 63,</w:t>
        <w:br/>
        <w:t xml:space="preserve"> "bearish_pressure_score": 37,</w:t>
        <w:br/>
        <w:t xml:space="preserve"> "net_sentiment_score": 25,</w:t>
        <w:br/>
        <w:t xml:space="preserve"> "velocity_score": 0,</w:t>
        <w:br/>
        <w:t xml:space="preserve"> "acceleration_score": -1,</w:t>
        <w:br/>
        <w:t xml:space="preserve"> "contradiction_ratio": 0.48,</w:t>
        <w:br/>
        <w:t xml:space="preserve"> "fresh_evidence_count": 1,</w:t>
        <w:br/>
        <w:t xml:space="preserve"> "stale_evidence_count": 1,</w:t>
        <w:br/>
        <w:t xml:space="preserve"> "conviction_score_0_100": 59,</w:t>
        <w:br/>
        <w:t xml:space="preserve"> "fragility_score_0_100": 74,</w:t>
        <w:br/>
        <w:t xml:space="preserve"> "dominant_state": "bullish"</w:t>
        <w:br/>
        <w:t xml:space="preserve"> },</w:t>
        <w:br/>
        <w:t xml:space="preserve"> {</w:t>
        <w:br/>
        <w:t xml:space="preserve"> "bucket_start_utc": "2026-03-20T11:36:38Z",</w:t>
        <w:br/>
        <w:t xml:space="preserve"> "bucket_end_utc": "2026-03-20T12:06:38Z",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1,</w:t>
        <w:br/>
        <w:t xml:space="preserve"> "contradiction_ratio": 0.48,</w:t>
        <w:br/>
        <w:t xml:space="preserve"> "fresh_evidence_count": 1,</w:t>
        <w:br/>
        <w:t xml:space="preserve"> "stale_evidence_count": 1,</w:t>
        <w:br/>
        <w:t xml:space="preserve"> "conviction_score_0_100": 60,</w:t>
        <w:br/>
        <w:t xml:space="preserve"> "fragility_score_0_100": 74,</w:t>
        <w:br/>
        <w:t xml:space="preserve"> "dominant_state": "bullish"</w:t>
        <w:br/>
        <w:t xml:space="preserve"> }</w:t>
        <w:br/>
        <w:t xml:space="preserve"> ]</w:t>
        <w:br/>
        <w:t xml:space="preserve"> },</w:t>
        <w:br/>
        <w:t xml:space="preserve"> "summary": {</w:t>
        <w:br/>
        <w:t xml:space="preserve"> "timeseries_peak_bullish": 26,</w:t>
        <w:br/>
        <w:t xml:space="preserve"> "timeseries_peak_bearish": -8,</w:t>
        <w:br/>
        <w:t xml:space="preserve"> "latest_inflection_direction": "up",</w:t>
        <w:br/>
        <w:t xml:space="preserve"> "latest_inflection_strength": 34,</w:t>
        <w:br/>
        <w:t xml:space="preserve"> "signal_regime": "strengthening_bullish"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trend_state_memory/prior market_state_table provided; state_change computed vs neutral baseline.",</w:t>
        <w:br/>
        <w:t xml:space="preserve"> "Directional inference is driver-based (demand vs supply expectations), not price-based.",</w:t>
        <w:br/>
        <w:t xml:space="preserve"> "VIP outliers and risk anomalies are treated as low-weight modifiers due to single-source concentration."</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https://www.factmr.com/report/automotive-semiconductor-market</w:t>
        </w:r>
      </w:hyperlink>
      <w:r>
        <w:t xml:space="preserve"> - * The automotive semiconductor market was valued at USD 72.3 billion in 2025, with forecasts indicating growth to USD 149.0 billion by 2036.</w:t>
      </w:r>
      <w:r>
        <w:rPr>
          <w:i/>
        </w:rPr>
        <w:t xml:space="preserve"> Demand is driven by EV adoption, ADAS, and vehicle connectivity, supported by regional policies in India, China, the US, and Japan.</w:t>
      </w:r>
      <w:r>
        <w:t xml:space="preserve"> Key components include logic ICs, processors, sensors, and memory, with market expansion benefiting major companies like NVIDIA, TSMC, and Intel.</w:t>
      </w:r>
      <w:r>
        <w:rPr>
          <w:i/>
        </w:rPr>
        <w:t xml:space="preserve"> Regional analysis highlights Asia Pacific's strong growth, followed by North America and Europe.</w:t>
      </w:r>
      <w:r>
        <w:t xml:space="preserve"> Supply chain constraints and pricing pressures are notable restraint factors.</w:t>
      </w:r>
      <w:r/>
    </w:p>
    <w:p>
      <w:pPr>
        <w:pStyle w:val="ListNumber"/>
        <w:spacing w:line="240" w:lineRule="auto"/>
        <w:ind w:left="720"/>
      </w:pPr>
      <w:r/>
      <w:hyperlink r:id="rId10">
        <w:r>
          <w:rPr>
            <w:color w:val="0000EE"/>
            <w:u w:val="single"/>
          </w:rPr>
          <w:t>https://www.prnewswire.com/news-releases/electric-vehicle-dc-fast-chargers-market-to-reach-usd-75-49-billion-by-2032--driven-by-expansion-of-high-power-charging-infrastructure-reports-markntel-advisors-302717386.html</w:t>
        </w:r>
      </w:hyperlink>
      <w: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3. </w:t>
      </w:r>
      <w:hyperlink r:id="rId10">
        <w:r>
          <w:rPr>
            <w:color w:val="0000EE"/>
            <w:u w:val="single"/>
          </w:rPr>
          <w:t>https://www.prnewswire.com/news-releases/electric-vehicle-dc-fast-chargers-market-to-reach-usd-75-49-billion-by-2032--driven-by-expansion-of-high-power-charging-infrastructure-reports-markntel-advisors-302717386.html</w:t>
        </w:r>
      </w:hyperlink>
      <w: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4. </w:t>
      </w:r>
      <w:hyperlink r:id="rId11">
        <w:r>
          <w:rPr>
            <w:color w:val="0000EE"/>
            <w:u w:val="single"/>
          </w:rPr>
          <w:t>https://www.actualno.com/cars/elektromobilite-shte-spestjat-miliardi-na-evropa-do-2030-godina-news_2570596.html</w:t>
        </w:r>
      </w:hyperlink>
      <w: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w:t>
      </w:r>
      <w:r/>
    </w:p>
    <w:p>
      <w:pPr>
        <w:pStyle w:val="ListNumber"/>
        <w:spacing w:line="240" w:lineRule="auto"/>
        <w:ind w:left="720"/>
      </w:pPr>
      <w:r/>
      <w:hyperlink r:id="rId12">
        <w:r>
          <w:rPr>
            <w:color w:val="0000EE"/>
            <w:u w:val="single"/>
          </w:rPr>
          <w:t>https://www.jdsupra.com/legalnews/doe-opens-500m-funding-opportunity-for-5637003/</w:t>
        </w:r>
      </w:hyperlink>
      <w:r>
        <w:t xml:space="preserve"> - * The U.S. Department of Energy (DOE) has announced a $500 million funding opportunity for projects in battery materials processing, recycling, and manufacturing, under the Infrastructure Investment and Jobs Act.</w:t>
      </w:r>
      <w:r>
        <w:rPr>
          <w:i/>
        </w:rPr>
        <w:t xml:space="preserve"> The programme aims to bolster US supply chains, increase critical mineral production, and reduce import reliance, with a goal of up to 15% increase in critical mineral output by 2030.</w:t>
      </w:r>
      <w:r>
        <w:t xml:space="preserve"> Funding is allocated across three main topic areas: raw materials processing, recycling, and battery component manufacturing, with awards ranging from $50 million to $200 million.</w:t>
      </w:r>
      <w:r>
        <w:rPr>
          <w:i/>
        </w:rPr>
        <w:t xml:space="preserve"> Priority minerals include lithium, nickel, cobalt, graphite, rare earths, aluminium, and copper.</w:t>
      </w:r>
      <w:r>
        <w:t xml:space="preserve"> Projects must demonstrate market traction, cost competitiveness, and innovative cost-reduction processes.</w:t>
      </w:r>
      <w:r>
        <w:rPr>
          <w:i/>
        </w:rPr>
        <w:t xml:space="preserve"> The application process involves multiple registrations and is aimed at advanced, impactful projects aligned with US supply chain resilience goals.</w:t>
      </w:r>
      <w:r/>
    </w:p>
    <w:p>
      <w:pPr>
        <w:pStyle w:val="ListNumber"/>
        <w:spacing w:line="240" w:lineRule="auto"/>
        <w:ind w:left="720"/>
      </w:pPr>
      <w:r/>
      <w:hyperlink r:id="rId13">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7. </w:t>
      </w:r>
      <w:hyperlink r:id="rId14">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8. </w:t>
      </w:r>
      <w:hyperlink r:id="rId15">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r/>
    </w:p>
    <w:p>
      <w:r/>
      <w:r>
        <w:t xml:space="preserve">9. </w:t>
      </w:r>
      <w:hyperlink r:id="rId16">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10. </w:t>
      </w:r>
      <w:hyperlink r:id="rId17">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11. </w:t>
      </w:r>
      <w:hyperlink r:id="rId18">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12. </w:t>
      </w:r>
      <w:hyperlink r:id="rId19">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13. </w:t>
      </w:r>
      <w:hyperlink r:id="rId20">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14. </w:t>
      </w:r>
      <w:hyperlink r:id="rId13">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15. </w:t>
      </w:r>
      <w:hyperlink r:id="rId21">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16. </w:t>
      </w:r>
      <w:hyperlink r:id="rId22">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17. </w:t>
      </w:r>
      <w:hyperlink r:id="rId23">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18. </w:t>
      </w:r>
      <w:hyperlink r:id="rId24">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19. </w:t>
      </w:r>
      <w:hyperlink r:id="rId25">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20. </w:t>
      </w:r>
      <w:hyperlink r:id="rId26">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21. </w:t>
      </w:r>
      <w:hyperlink r:id="rId27">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22. </w:t>
      </w:r>
      <w:hyperlink r:id="rId28">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23. </w:t>
      </w:r>
      <w:hyperlink r:id="rId29">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24. </w:t>
      </w:r>
      <w:hyperlink r:id="rId30">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25. </w:t>
      </w:r>
      <w:hyperlink r:id="rId31">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26. </w:t>
      </w:r>
      <w:hyperlink r:id="rId32">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27. </w:t>
      </w:r>
      <w:hyperlink r:id="rId33">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28. </w:t>
      </w:r>
      <w:hyperlink r:id="rId34">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29. </w:t>
      </w:r>
      <w:hyperlink r:id="rId35">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30. </w:t>
      </w:r>
      <w:hyperlink r:id="rId36">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31. </w:t>
      </w:r>
      <w:hyperlink r:id="rId36">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32. </w:t>
      </w:r>
      <w:hyperlink r:id="rId37">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33. </w:t>
      </w:r>
      <w:hyperlink r:id="rId38">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34. </w:t>
      </w:r>
      <w:hyperlink r:id="rId39">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35. </w:t>
      </w:r>
      <w:hyperlink r:id="rId38">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36. </w:t>
      </w:r>
      <w:hyperlink r:id="rId40">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37. </w:t>
      </w:r>
      <w:hyperlink r:id="rId41">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38. </w:t>
      </w:r>
      <w:hyperlink r:id="rId42">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39. </w:t>
      </w:r>
      <w:hyperlink r:id="rId43">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40. </w:t>
      </w:r>
      <w:hyperlink r:id="rId38">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41. </w:t>
      </w:r>
      <w:hyperlink r:id="rId44">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42. </w:t>
      </w:r>
      <w:hyperlink r:id="rId45">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43. </w:t>
      </w:r>
      <w:hyperlink r:id="rId46">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44. </w:t>
      </w:r>
      <w:hyperlink r:id="rId47">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45. </w:t>
      </w:r>
      <w:hyperlink r:id="rId48">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46. </w:t>
      </w:r>
      <w:hyperlink r:id="rId49">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47. </w:t>
      </w:r>
      <w:hyperlink r:id="rId50">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48. </w:t>
      </w:r>
      <w:hyperlink r:id="rId51">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49. </w:t>
      </w:r>
      <w:hyperlink r:id="rId51">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50. </w:t>
      </w:r>
      <w:hyperlink r:id="rId52">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51. </w:t>
      </w:r>
      <w:hyperlink r:id="rId53">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52. </w:t>
      </w:r>
      <w:hyperlink r:id="rId54">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53. </w:t>
      </w:r>
      <w:hyperlink r:id="rId55">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54. </w:t>
      </w:r>
      <w:hyperlink r:id="rId56">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55. </w:t>
      </w:r>
      <w:hyperlink r:id="rId57">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56. </w:t>
      </w:r>
      <w:hyperlink r:id="rId58">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57. </w:t>
      </w:r>
      <w:hyperlink r:id="rId5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58. </w:t>
      </w:r>
      <w:hyperlink r:id="rId60">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59. </w:t>
      </w:r>
      <w:hyperlink r:id="rId59">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5"/>
        </w:numPr>
        <w:spacing w:line="240" w:lineRule="auto"/>
        <w:ind w:left="720"/>
      </w:pPr>
      <w:r/>
      <w:hyperlink r:id="rId61">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62">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62. </w:t>
      </w:r>
      <w:hyperlink r:id="rId63">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63. </w:t>
      </w:r>
      <w:hyperlink r:id="rId64">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64. </w:t>
      </w:r>
      <w:hyperlink r:id="rId65">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65. </w:t>
      </w:r>
      <w:hyperlink r:id="rId66">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66. </w:t>
      </w:r>
      <w:hyperlink r:id="rId67">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67. </w:t>
      </w:r>
      <w:hyperlink r:id="rId67">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68. </w:t>
      </w:r>
      <w:hyperlink r:id="rId68">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69. </w:t>
      </w:r>
      <w:hyperlink r:id="rId68">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70. </w:t>
      </w:r>
      <w:hyperlink r:id="rId69">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71. </w:t>
      </w:r>
      <w:hyperlink r:id="rId70">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72. </w:t>
      </w:r>
      <w:hyperlink r:id="rId71">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73. </w:t>
      </w:r>
      <w:hyperlink r:id="rId71">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74. </w:t>
      </w:r>
      <w:hyperlink r:id="rId72">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75. </w:t>
      </w:r>
      <w:hyperlink r:id="rId73">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76. </w:t>
      </w:r>
      <w:hyperlink r:id="rId64">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77. </w:t>
      </w:r>
      <w:hyperlink r:id="rId74">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78. </w:t>
      </w:r>
      <w:hyperlink r:id="rId75">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79. </w:t>
      </w:r>
      <w:hyperlink r:id="rId76">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80. </w:t>
      </w:r>
      <w:hyperlink r:id="rId77">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81. </w:t>
      </w:r>
      <w:hyperlink r:id="rId78">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82. </w:t>
      </w:r>
      <w:hyperlink r:id="rId79">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83. </w:t>
      </w:r>
      <w:hyperlink r:id="rId80">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84. </w:t>
      </w:r>
      <w:hyperlink r:id="rId81">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85. </w:t>
      </w:r>
      <w:hyperlink r:id="rId82">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86. </w:t>
      </w:r>
      <w:hyperlink r:id="rId83">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87. </w:t>
      </w:r>
      <w:hyperlink r:id="rId84">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88. </w:t>
      </w:r>
      <w:hyperlink r:id="rId85">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89. </w:t>
      </w:r>
      <w:hyperlink r:id="rId86">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90. </w:t>
      </w:r>
      <w:hyperlink r:id="rId87">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91. </w:t>
      </w:r>
      <w:hyperlink r:id="rId88">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92. </w:t>
      </w:r>
      <w:hyperlink r:id="rId89">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93. </w:t>
      </w:r>
      <w:hyperlink r:id="rId90">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94. </w:t>
      </w:r>
      <w:hyperlink r:id="rId91">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95. </w:t>
      </w:r>
      <w:hyperlink r:id="rId92">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96. </w:t>
      </w:r>
      <w:hyperlink r:id="rId93">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97. </w:t>
      </w:r>
      <w:hyperlink r:id="rId94">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98. </w:t>
      </w:r>
      <w:hyperlink r:id="rId95">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99. </w:t>
      </w:r>
      <w:hyperlink r:id="rId96">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100. </w:t>
      </w:r>
      <w:hyperlink r:id="rId97">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101. </w:t>
      </w:r>
      <w:hyperlink r:id="rId98">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102. </w:t>
      </w:r>
      <w:hyperlink r:id="rId99">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103. </w:t>
      </w:r>
      <w:hyperlink r:id="rId100">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104. </w:t>
      </w:r>
      <w:hyperlink r:id="rId96">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105. </w:t>
      </w:r>
      <w:hyperlink r:id="rId101">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106. </w:t>
      </w:r>
      <w:hyperlink r:id="rId102">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107. </w:t>
      </w:r>
      <w:hyperlink r:id="rId103">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108. </w:t>
      </w:r>
      <w:hyperlink r:id="rId103">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109. </w:t>
      </w:r>
      <w:hyperlink r:id="rId104">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110. </w:t>
      </w:r>
      <w:hyperlink r:id="rId105">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111. </w:t>
      </w:r>
      <w:hyperlink r:id="rId106">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112. </w:t>
      </w:r>
      <w:hyperlink r:id="rId107">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113. </w:t>
      </w:r>
      <w:hyperlink r:id="rId108">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114. </w:t>
      </w:r>
      <w:hyperlink r:id="rId109">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115. </w:t>
      </w:r>
      <w:hyperlink r:id="rId110">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116. </w:t>
      </w:r>
      <w:hyperlink r:id="rId111">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117. </w:t>
      </w:r>
      <w:hyperlink r:id="rId112">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118. </w:t>
      </w:r>
      <w:hyperlink r:id="rId109">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119. </w:t>
      </w:r>
      <w:hyperlink r:id="rId110">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120. </w:t>
      </w:r>
      <w:hyperlink r:id="rId113">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121. </w:t>
      </w:r>
      <w:hyperlink r:id="rId105">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122. </w:t>
      </w:r>
      <w:hyperlink r:id="rId114">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123. </w:t>
      </w:r>
      <w:hyperlink r:id="rId115">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124. </w:t>
      </w:r>
      <w:hyperlink r:id="rId116">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125. </w:t>
      </w:r>
      <w:hyperlink r:id="rId117">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126. </w:t>
      </w:r>
      <w:hyperlink r:id="rId118">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127. </w:t>
      </w:r>
      <w:hyperlink r:id="rId119">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128. </w:t>
      </w:r>
      <w:hyperlink r:id="rId120">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129. </w:t>
      </w:r>
      <w:hyperlink r:id="rId121">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130. </w:t>
      </w:r>
      <w:hyperlink r:id="rId122">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131. </w:t>
      </w:r>
      <w:hyperlink r:id="rId123">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132. </w:t>
      </w:r>
      <w:hyperlink r:id="rId120">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133. </w:t>
      </w:r>
      <w:hyperlink r:id="rId124">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134. </w:t>
      </w:r>
      <w:hyperlink r:id="rId125">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135. </w:t>
      </w:r>
      <w:hyperlink r:id="rId126">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136. </w:t>
      </w:r>
      <w:hyperlink r:id="rId127">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137. </w:t>
      </w:r>
      <w:hyperlink r:id="rId128">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138. </w:t>
      </w:r>
      <w:hyperlink r:id="rId129">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139. </w:t>
      </w:r>
      <w:hyperlink r:id="rId130">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140. </w:t>
      </w:r>
      <w:hyperlink r:id="rId131">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141. </w:t>
      </w:r>
      <w:hyperlink r:id="rId132">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142. </w:t>
      </w:r>
      <w:hyperlink r:id="rId133">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143. </w:t>
      </w:r>
      <w:hyperlink r:id="rId134">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144. </w:t>
      </w:r>
      <w:hyperlink r:id="rId132">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145. </w:t>
      </w:r>
      <w:hyperlink r:id="rId135">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146. </w:t>
      </w:r>
      <w:hyperlink r:id="rId136">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147. </w:t>
      </w:r>
      <w:hyperlink r:id="rId137">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148. </w:t>
      </w:r>
      <w:hyperlink r:id="rId138">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149. </w:t>
      </w:r>
      <w:hyperlink r:id="rId139">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150. </w:t>
      </w:r>
      <w:hyperlink r:id="rId140">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151. </w:t>
      </w:r>
      <w:hyperlink r:id="rId141">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152. </w:t>
      </w:r>
      <w:hyperlink r:id="rId142">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153. </w:t>
      </w:r>
      <w:hyperlink r:id="rId143">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154. </w:t>
      </w:r>
      <w:hyperlink r:id="rId144">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155. </w:t>
      </w:r>
      <w:hyperlink r:id="rId145">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156. </w:t>
      </w:r>
      <w:hyperlink r:id="rId146">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157. </w:t>
      </w:r>
      <w:hyperlink r:id="rId147">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158. </w:t>
      </w:r>
      <w:hyperlink r:id="rId148">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159. </w:t>
      </w:r>
      <w:hyperlink r:id="rId149">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160. </w:t>
      </w:r>
      <w:hyperlink r:id="rId150">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161. </w:t>
      </w:r>
      <w:hyperlink r:id="rId151">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162. </w:t>
      </w:r>
      <w:hyperlink r:id="rId152">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163. </w:t>
      </w:r>
      <w:hyperlink r:id="rId153">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164. </w:t>
      </w:r>
      <w:hyperlink r:id="rId154">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165. </w:t>
      </w:r>
      <w:hyperlink r:id="rId155">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166. </w:t>
      </w:r>
      <w:hyperlink r:id="rId156">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167. </w:t>
      </w:r>
      <w:hyperlink r:id="rId157">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168. </w:t>
      </w:r>
      <w:hyperlink r:id="rId158">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169. </w:t>
      </w:r>
      <w:hyperlink r:id="rId158">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170. </w:t>
      </w:r>
      <w:hyperlink r:id="rId159">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171. </w:t>
      </w:r>
      <w:hyperlink r:id="rId160">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172. </w:t>
      </w:r>
      <w:hyperlink r:id="rId161">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173. </w:t>
      </w:r>
      <w:hyperlink r:id="rId162">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174. </w:t>
      </w:r>
      <w:hyperlink r:id="rId163">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175. </w:t>
      </w:r>
      <w:hyperlink r:id="rId164">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176. </w:t>
      </w:r>
      <w:hyperlink r:id="rId165">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177. </w:t>
      </w:r>
      <w:hyperlink r:id="rId166">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178. </w:t>
      </w:r>
      <w:hyperlink r:id="rId167">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179. </w:t>
      </w:r>
      <w:hyperlink r:id="rId168">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180. </w:t>
      </w:r>
      <w:hyperlink r:id="rId169">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181. </w:t>
      </w:r>
      <w:hyperlink r:id="rId170">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182. </w:t>
      </w:r>
      <w:hyperlink r:id="rId171">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183. </w:t>
      </w:r>
      <w:hyperlink r:id="rId172">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184. </w:t>
      </w:r>
      <w:hyperlink r:id="rId173">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185. </w:t>
      </w:r>
      <w:hyperlink r:id="rId174">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186. </w:t>
      </w:r>
      <w:hyperlink r:id="rId169">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187. </w:t>
      </w:r>
      <w:hyperlink r:id="rId175">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188. </w:t>
      </w:r>
      <w:hyperlink r:id="rId176">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189. </w:t>
      </w:r>
      <w:hyperlink r:id="rId177">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190. </w:t>
      </w:r>
      <w:hyperlink r:id="rId178">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191. </w:t>
      </w:r>
      <w:hyperlink r:id="rId179">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192. </w:t>
      </w:r>
      <w:hyperlink r:id="rId180">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193. </w:t>
      </w:r>
      <w:hyperlink r:id="rId181">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194. </w:t>
      </w:r>
      <w:hyperlink r:id="rId182">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195. </w:t>
      </w:r>
      <w:hyperlink r:id="rId183">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196. </w:t>
      </w:r>
      <w:hyperlink r:id="rId184">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197. </w:t>
      </w:r>
      <w:hyperlink r:id="rId185">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198. </w:t>
      </w:r>
      <w:hyperlink r:id="rId183">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199. </w:t>
      </w:r>
      <w:hyperlink r:id="rId186">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200. </w:t>
      </w:r>
      <w:hyperlink r:id="rId187">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201. </w:t>
      </w:r>
      <w:hyperlink r:id="rId188">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202. </w:t>
      </w:r>
      <w:hyperlink r:id="rId189">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203. </w:t>
      </w:r>
      <w:hyperlink r:id="rId190">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204. </w:t>
      </w:r>
      <w:hyperlink r:id="rId191">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205. </w:t>
      </w:r>
      <w:hyperlink r:id="rId192">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206. </w:t>
      </w:r>
      <w:hyperlink r:id="rId193">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207. </w:t>
      </w:r>
      <w:hyperlink r:id="rId194">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208. </w:t>
      </w:r>
      <w:hyperlink r:id="rId192">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209. </w:t>
      </w:r>
      <w:hyperlink r:id="rId195">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210. </w:t>
      </w:r>
      <w:hyperlink r:id="rId196">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211. </w:t>
      </w:r>
      <w:hyperlink r:id="rId197">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212. </w:t>
      </w:r>
      <w:hyperlink r:id="rId198">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213. </w:t>
      </w:r>
      <w:hyperlink r:id="rId199">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214. </w:t>
      </w:r>
      <w:hyperlink r:id="rId200">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215. </w:t>
      </w:r>
      <w:hyperlink r:id="rId201">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216. </w:t>
      </w:r>
      <w:hyperlink r:id="rId202">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217. </w:t>
      </w:r>
      <w:hyperlink r:id="rId203">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218. </w:t>
      </w:r>
      <w:hyperlink r:id="rId204">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219. </w:t>
      </w:r>
      <w:hyperlink r:id="rId205">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220. </w:t>
      </w:r>
      <w:hyperlink r:id="rId205">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221. </w:t>
      </w:r>
      <w:hyperlink r:id="rId206">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222. </w:t>
      </w:r>
      <w:hyperlink r:id="rId207">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223. </w:t>
      </w:r>
      <w:hyperlink r:id="rId208">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224. </w:t>
      </w:r>
      <w:hyperlink r:id="rId209">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225. </w:t>
      </w:r>
      <w:hyperlink r:id="rId210">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226. </w:t>
      </w:r>
      <w:hyperlink r:id="rId211">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227. </w:t>
      </w:r>
      <w:hyperlink r:id="rId212">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228. </w:t>
      </w:r>
      <w:hyperlink r:id="rId213">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229. </w:t>
      </w:r>
      <w:hyperlink r:id="rId214">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230. </w:t>
      </w:r>
      <w:hyperlink r:id="rId215">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231. </w:t>
      </w:r>
      <w:hyperlink r:id="rId216">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232. </w:t>
      </w:r>
      <w:hyperlink r:id="rId217">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233. </w:t>
      </w:r>
      <w:hyperlink r:id="rId218">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234. </w:t>
      </w:r>
      <w:hyperlink r:id="rId219">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235. </w:t>
      </w:r>
      <w:hyperlink r:id="rId213">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236. </w:t>
      </w:r>
      <w:hyperlink r:id="rId220">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237. </w:t>
      </w:r>
      <w:hyperlink r:id="rId221">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238. </w:t>
      </w:r>
      <w:hyperlink r:id="rId222">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239. </w:t>
      </w:r>
      <w:hyperlink r:id="rId223">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240. </w:t>
      </w:r>
      <w:hyperlink r:id="rId224">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241. </w:t>
      </w:r>
      <w:hyperlink r:id="rId225">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242. </w:t>
      </w:r>
      <w:hyperlink r:id="rId226">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243. </w:t>
      </w:r>
      <w:hyperlink r:id="rId222">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244. </w:t>
      </w:r>
      <w:hyperlink r:id="rId227">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245. </w:t>
      </w:r>
      <w:hyperlink r:id="rId228">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246. </w:t>
      </w:r>
      <w:hyperlink r:id="rId229">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6"/>
        </w:numPr>
        <w:spacing w:line="240" w:lineRule="auto"/>
        <w:ind w:left="720"/>
      </w:pPr>
      <w:r/>
      <w:hyperlink r:id="rId230">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31">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32">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250. </w:t>
      </w:r>
      <w:hyperlink r:id="rId233">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251. </w:t>
      </w:r>
      <w:hyperlink r:id="rId234">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252. </w:t>
      </w:r>
      <w:hyperlink r:id="rId235">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253. </w:t>
      </w:r>
      <w:hyperlink r:id="rId236">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254. </w:t>
      </w:r>
      <w:hyperlink r:id="rId237">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255. </w:t>
      </w:r>
      <w:hyperlink r:id="rId233">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256. </w:t>
      </w:r>
      <w:hyperlink r:id="rId238">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257. </w:t>
      </w:r>
      <w:hyperlink r:id="rId239">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258. </w:t>
      </w:r>
      <w:hyperlink r:id="rId240">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259. </w:t>
      </w:r>
      <w:hyperlink r:id="rId241">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260. </w:t>
      </w:r>
      <w:hyperlink r:id="rId242">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261. </w:t>
      </w:r>
      <w:hyperlink r:id="rId242">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262. </w:t>
      </w:r>
      <w:hyperlink r:id="rId243">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263. </w:t>
      </w:r>
      <w:hyperlink r:id="rId244">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264. </w:t>
      </w:r>
      <w:hyperlink r:id="rId245">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265. </w:t>
      </w:r>
      <w:hyperlink r:id="rId246">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266. </w:t>
      </w:r>
      <w:hyperlink r:id="rId247">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267. </w:t>
      </w:r>
      <w:hyperlink r:id="rId248">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268. </w:t>
      </w:r>
      <w:hyperlink r:id="rId249">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269. </w:t>
      </w:r>
      <w:hyperlink r:id="rId250">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270. </w:t>
      </w:r>
      <w:hyperlink r:id="rId251">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271. </w:t>
      </w:r>
      <w:hyperlink r:id="rId252">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272. </w:t>
      </w:r>
      <w:hyperlink r:id="rId253">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273. </w:t>
      </w:r>
      <w:hyperlink r:id="rId254">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274. </w:t>
      </w:r>
      <w:hyperlink r:id="rId255">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275. </w:t>
      </w:r>
      <w:hyperlink r:id="rId256">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276. </w:t>
      </w:r>
      <w:hyperlink r:id="rId257">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277. </w:t>
      </w:r>
      <w:hyperlink r:id="rId258">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278. </w:t>
      </w:r>
      <w:hyperlink r:id="rId259">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279. </w:t>
      </w:r>
      <w:hyperlink r:id="rId260">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280. </w:t>
      </w:r>
      <w:hyperlink r:id="rId261">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281. </w:t>
      </w:r>
      <w:hyperlink r:id="rId262">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282. </w:t>
      </w:r>
      <w:hyperlink r:id="rId263">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283. </w:t>
      </w:r>
      <w:hyperlink r:id="rId264">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284. </w:t>
      </w:r>
      <w:hyperlink r:id="rId265">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285. </w:t>
      </w:r>
      <w:hyperlink r:id="rId266">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286. </w:t>
      </w:r>
      <w:hyperlink r:id="rId267">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287. </w:t>
      </w:r>
      <w:hyperlink r:id="rId268">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288. </w:t>
      </w:r>
      <w:hyperlink r:id="rId269">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289. </w:t>
      </w:r>
      <w:hyperlink r:id="rId270">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290. </w:t>
      </w:r>
      <w:hyperlink r:id="rId271">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291. </w:t>
      </w:r>
      <w:hyperlink r:id="rId272">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292. </w:t>
      </w:r>
      <w:hyperlink r:id="rId271">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293. </w:t>
      </w:r>
      <w:hyperlink r:id="rId273">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294. </w:t>
      </w:r>
      <w:hyperlink r:id="rId274">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295. </w:t>
      </w:r>
      <w:hyperlink r:id="rId275">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296. </w:t>
      </w:r>
      <w:hyperlink r:id="rId276">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297. </w:t>
      </w:r>
      <w:hyperlink r:id="rId277">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298. </w:t>
      </w:r>
      <w:hyperlink r:id="rId278">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299. </w:t>
      </w:r>
      <w:hyperlink r:id="rId279">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300. </w:t>
      </w:r>
      <w:hyperlink r:id="rId280">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301. </w:t>
      </w:r>
      <w:hyperlink r:id="rId281">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302. </w:t>
      </w:r>
      <w:hyperlink r:id="rId282">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303. </w:t>
      </w:r>
      <w:hyperlink r:id="rId283">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304. </w:t>
      </w:r>
      <w:hyperlink r:id="rId284">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305. </w:t>
      </w:r>
      <w:hyperlink r:id="rId279">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306. </w:t>
      </w:r>
      <w:hyperlink r:id="rId285">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307. </w:t>
      </w:r>
      <w:hyperlink r:id="rId286">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308. </w:t>
      </w:r>
      <w:hyperlink r:id="rId287">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309. </w:t>
      </w:r>
      <w:hyperlink r:id="rId288">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310. </w:t>
      </w:r>
      <w:hyperlink r:id="rId289">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311. </w:t>
      </w:r>
      <w:hyperlink r:id="rId290">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312. </w:t>
      </w:r>
      <w:hyperlink r:id="rId291">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313. </w:t>
      </w:r>
      <w:hyperlink r:id="rId292">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314. </w:t>
      </w:r>
      <w:hyperlink r:id="rId293">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315. </w:t>
      </w:r>
      <w:hyperlink r:id="rId294">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316. </w:t>
      </w:r>
      <w:hyperlink r:id="rId289">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317. </w:t>
      </w:r>
      <w:hyperlink r:id="rId295">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318. </w:t>
      </w:r>
      <w:hyperlink r:id="rId296">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319. </w:t>
      </w:r>
      <w:hyperlink r:id="rId297">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320. </w:t>
      </w:r>
      <w:hyperlink r:id="rId298">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321. </w:t>
      </w:r>
      <w:hyperlink r:id="rId299">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322. </w:t>
      </w:r>
      <w:hyperlink r:id="rId300">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323. </w:t>
      </w:r>
      <w:hyperlink r:id="rId301">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324. </w:t>
      </w:r>
      <w:hyperlink r:id="rId302">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325. </w:t>
      </w:r>
      <w:hyperlink r:id="rId303">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326. </w:t>
      </w:r>
      <w:hyperlink r:id="rId304">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327. </w:t>
      </w:r>
      <w:hyperlink r:id="rId304">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328. </w:t>
      </w:r>
      <w:hyperlink r:id="rId305">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329. </w:t>
      </w:r>
      <w:hyperlink r:id="rId306">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330. </w:t>
      </w:r>
      <w:hyperlink r:id="rId307">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331. </w:t>
      </w:r>
      <w:hyperlink r:id="rId308">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332. </w:t>
      </w:r>
      <w:hyperlink r:id="rId309">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333. </w:t>
      </w:r>
      <w:hyperlink r:id="rId310">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334. </w:t>
      </w:r>
      <w:hyperlink r:id="rId311">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335. </w:t>
      </w:r>
      <w:hyperlink r:id="rId312">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336. </w:t>
      </w:r>
      <w:hyperlink r:id="rId313">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337. </w:t>
      </w:r>
      <w:hyperlink r:id="rId314">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338. </w:t>
      </w:r>
      <w:hyperlink r:id="rId315">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339. </w:t>
      </w:r>
      <w:hyperlink r:id="rId316">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340. </w:t>
      </w:r>
      <w:hyperlink r:id="rId317">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341. </w:t>
      </w:r>
      <w:hyperlink r:id="rId318">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342. </w:t>
      </w:r>
      <w:hyperlink r:id="rId319">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343. </w:t>
      </w:r>
      <w:hyperlink r:id="rId320">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344. </w:t>
      </w:r>
      <w:hyperlink r:id="rId321">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345. </w:t>
      </w:r>
      <w:hyperlink r:id="rId322">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346. </w:t>
      </w:r>
      <w:hyperlink r:id="rId323">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347. </w:t>
      </w:r>
      <w:hyperlink r:id="rId324">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348. </w:t>
      </w:r>
      <w:hyperlink r:id="rId325">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349. </w:t>
      </w:r>
      <w:hyperlink r:id="rId326">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350. </w:t>
      </w:r>
      <w:hyperlink r:id="rId327">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351. </w:t>
      </w:r>
      <w:hyperlink r:id="rId328">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352. </w:t>
      </w:r>
      <w:hyperlink r:id="rId329">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353. </w:t>
      </w:r>
      <w:hyperlink r:id="rId330">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354. </w:t>
      </w:r>
      <w:hyperlink r:id="rId331">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355. </w:t>
      </w:r>
      <w:hyperlink r:id="rId332">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356. </w:t>
      </w:r>
      <w:hyperlink r:id="rId333">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357. </w:t>
      </w:r>
      <w:hyperlink r:id="rId334">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358. </w:t>
      </w:r>
      <w:hyperlink r:id="rId335">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359. </w:t>
      </w:r>
      <w:hyperlink r:id="rId336">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360. </w:t>
      </w:r>
      <w:hyperlink r:id="rId337">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361. </w:t>
      </w:r>
      <w:hyperlink r:id="rId338">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362. </w:t>
      </w:r>
      <w:hyperlink r:id="rId339">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363. </w:t>
      </w:r>
      <w:hyperlink r:id="rId340">
        <w:r>
          <w:rPr>
            <w:color w:val="0000EE"/>
            <w:u w:val="single"/>
          </w:rPr>
          <w:t>https://en.yna.co.kr/view/AEN20260223001300320</w:t>
        </w:r>
      </w:hyperlink>
      <w:r>
        <w:t xml:space="preserve"> - * Samsung SDI and Columbia University develop a fluorine-based gel polymer electrolyte for lithium-metal batteries. 364. </w:t>
      </w:r>
      <w:hyperlink r:id="rId341">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365. </w:t>
      </w:r>
      <w:hyperlink r:id="rId342">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366. </w:t>
      </w:r>
      <w:hyperlink r:id="rId343">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367. </w:t>
      </w:r>
      <w:hyperlink r:id="rId344">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368. </w:t>
      </w:r>
      <w:hyperlink r:id="rId345">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369. </w:t>
      </w:r>
      <w:hyperlink r:id="rId346">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370. </w:t>
      </w:r>
      <w:hyperlink r:id="rId347">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371. </w:t>
      </w:r>
      <w:hyperlink r:id="rId348">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372. </w:t>
      </w:r>
      <w:hyperlink r:id="rId349">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373. </w:t>
      </w:r>
      <w:hyperlink r:id="rId350">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374. </w:t>
      </w:r>
      <w:hyperlink r:id="rId351">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375. </w:t>
      </w:r>
      <w:hyperlink r:id="rId352">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376. </w:t>
      </w:r>
      <w:hyperlink r:id="rId353">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377. </w:t>
      </w:r>
      <w:hyperlink r:id="rId354">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378. </w:t>
      </w:r>
      <w:hyperlink r:id="rId355">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379. </w:t>
      </w:r>
      <w:hyperlink r:id="rId356">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380. </w:t>
      </w:r>
      <w:hyperlink r:id="rId357">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381. </w:t>
      </w:r>
      <w:hyperlink r:id="rId358">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382. </w:t>
      </w:r>
      <w:hyperlink r:id="rId359">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383. </w:t>
      </w:r>
      <w:hyperlink r:id="rId360">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384. </w:t>
      </w:r>
      <w:hyperlink r:id="rId361">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385. </w:t>
      </w:r>
      <w:hyperlink r:id="rId362">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386. </w:t>
      </w:r>
      <w:hyperlink r:id="rId363">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387. </w:t>
      </w:r>
      <w:hyperlink r:id="rId364">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388. </w:t>
      </w:r>
      <w:hyperlink r:id="rId365">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389. </w:t>
      </w:r>
      <w:hyperlink r:id="rId366">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390. </w:t>
      </w:r>
      <w:hyperlink r:id="rId367">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391. </w:t>
      </w:r>
      <w:hyperlink r:id="rId368">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392. </w:t>
      </w:r>
      <w:hyperlink r:id="rId369">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393. </w:t>
      </w:r>
      <w:hyperlink r:id="rId370">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394. </w:t>
      </w:r>
      <w:hyperlink r:id="rId371">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395. </w:t>
      </w:r>
      <w:hyperlink r:id="rId372">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396. </w:t>
      </w:r>
      <w:hyperlink r:id="rId373">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397. </w:t>
      </w:r>
      <w:hyperlink r:id="rId374">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398. </w:t>
      </w:r>
      <w:hyperlink r:id="rId375">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399. </w:t>
      </w:r>
      <w:hyperlink r:id="rId376">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400. </w:t>
      </w:r>
      <w:hyperlink r:id="rId377">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401. </w:t>
      </w:r>
      <w:hyperlink r:id="rId378">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402. </w:t>
      </w:r>
      <w:hyperlink r:id="rId379">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403. </w:t>
      </w:r>
      <w:hyperlink r:id="rId380">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404. </w:t>
      </w:r>
      <w:hyperlink r:id="rId381">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405. </w:t>
      </w:r>
      <w:hyperlink r:id="rId382">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406. </w:t>
      </w:r>
      <w:hyperlink r:id="rId383">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407. </w:t>
      </w:r>
      <w:hyperlink r:id="rId384">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408. </w:t>
      </w:r>
      <w:hyperlink r:id="rId385">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409. </w:t>
      </w:r>
      <w:hyperlink r:id="rId386">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410. </w:t>
      </w:r>
      <w:hyperlink r:id="rId387">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411. </w:t>
      </w:r>
      <w:hyperlink r:id="rId388">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412. </w:t>
      </w:r>
      <w:hyperlink r:id="rId389">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413. </w:t>
      </w:r>
      <w:hyperlink r:id="rId390">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414. </w:t>
      </w:r>
      <w:hyperlink r:id="rId391">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415. </w:t>
      </w:r>
      <w:hyperlink r:id="rId392">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416. </w:t>
      </w:r>
      <w:hyperlink r:id="rId393">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417. </w:t>
      </w:r>
      <w:hyperlink r:id="rId394">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418. </w:t>
      </w:r>
      <w:hyperlink r:id="rId395">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419. </w:t>
      </w:r>
      <w:hyperlink r:id="rId396">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420. </w:t>
      </w:r>
      <w:hyperlink r:id="rId397">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421. </w:t>
      </w:r>
      <w:hyperlink r:id="rId398">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422. </w:t>
      </w:r>
      <w:hyperlink r:id="rId399">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423. </w:t>
      </w:r>
      <w:hyperlink r:id="rId400">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424. </w:t>
      </w:r>
      <w:hyperlink r:id="rId401">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425. </w:t>
      </w:r>
      <w:hyperlink r:id="rId402">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426. </w:t>
      </w:r>
      <w:hyperlink r:id="rId403">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427. </w:t>
      </w:r>
      <w:hyperlink r:id="rId404">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428. </w:t>
      </w:r>
      <w:hyperlink r:id="rId405">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429. </w:t>
      </w:r>
      <w:hyperlink r:id="rId406">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430. </w:t>
      </w:r>
      <w:hyperlink r:id="rId407">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431. </w:t>
      </w:r>
      <w:hyperlink r:id="rId408">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432. </w:t>
      </w:r>
      <w:hyperlink r:id="rId409">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433. </w:t>
      </w:r>
      <w:hyperlink r:id="rId410">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434. </w:t>
      </w:r>
      <w:hyperlink r:id="rId411">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435. </w:t>
      </w:r>
      <w:hyperlink r:id="rId412">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436. </w:t>
      </w:r>
      <w:hyperlink r:id="rId413">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437. </w:t>
      </w:r>
      <w:hyperlink r:id="rId414">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ctmr.com/report/automotive-semiconductor-market" TargetMode="External"/><Relationship Id="rId10"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11" Type="http://schemas.openxmlformats.org/officeDocument/2006/relationships/hyperlink" Target="https://www.actualno.com/cars/elektromobilite-shte-spestjat-miliardi-na-evropa-do-2030-godina-news_2570596.html" TargetMode="External"/><Relationship Id="rId12" Type="http://schemas.openxmlformats.org/officeDocument/2006/relationships/hyperlink" Target="https://www.jdsupra.com/legalnews/doe-opens-500m-funding-opportunity-for-5637003/" TargetMode="External"/><Relationship Id="rId13" Type="http://schemas.openxmlformats.org/officeDocument/2006/relationships/hyperlink" Target="https://www.indexbox.io/blog/spent-nmc-battery-feedstock-market-driven-by-first-major-wave-of-ev-retirements-set-for-strategic-expansion-through-2035/" TargetMode="External"/><Relationship Id="rId14" Type="http://schemas.openxmlformats.org/officeDocument/2006/relationships/hyperlink" Target="https://electriccarsreport.com/2026/03/ionna-celebrates-two-years-with-rapid-ev-charging-network-expansion/" TargetMode="External"/><Relationship Id="rId15"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16" Type="http://schemas.openxmlformats.org/officeDocument/2006/relationships/hyperlink" Target="https://lithium-news.com/how-hard-rock-mining-expansion-is-transforming-the-global-lithium-supply-chain/" TargetMode="External"/><Relationship Id="rId17" Type="http://schemas.openxmlformats.org/officeDocument/2006/relationships/hyperlink" Target="https://lithium-news.com/revolutionary-advances-in-brine-extraction-efficiency-are-reshaping-lithium-market-dynamics/" TargetMode="External"/><Relationship Id="rId18" Type="http://schemas.openxmlformats.org/officeDocument/2006/relationships/hyperlink" Target="https://lithium-news.com/how-revolutionary-lithium-technologies-are-creating-unprecedented-investment-opportunities/" TargetMode="External"/><Relationship Id="rId19" Type="http://schemas.openxmlformats.org/officeDocument/2006/relationships/hyperlink" Target="https://www.etoday.co.kr/news/view/2567431" TargetMode="External"/><Relationship Id="rId20" Type="http://schemas.openxmlformats.org/officeDocument/2006/relationships/hyperlink" Target="https://carnewschina.com/2026/03/20/11-minute-full-charge-baics-sodium-ion-leap-challenges-lithium-dominance/" TargetMode="External"/><Relationship Id="rId21" Type="http://schemas.openxmlformats.org/officeDocument/2006/relationships/hyperlink" Target="https://www.notebookcheck.com/E-Autos-mit-bis-zu-1-500-km-Reichweite-kommen-Chery-stellt-neue-Solid-State-Batterie-in-Aussicht.1254881.0.html" TargetMode="External"/><Relationship Id="rId22" Type="http://schemas.openxmlformats.org/officeDocument/2006/relationships/hyperlink" Target="https://www.bestmag.co.uk/berlin-battery-lab-sodium-innovation/" TargetMode="External"/><Relationship Id="rId23" Type="http://schemas.openxmlformats.org/officeDocument/2006/relationships/hyperlink" Target="https://www.motorbiscuit.com/trump-vs-california-the-legal-battle-that-could-nuke-the-auto-industry/" TargetMode="External"/><Relationship Id="rId24" Type="http://schemas.openxmlformats.org/officeDocument/2006/relationships/hyperlink" Target="https://lithium-news.com/how-lithium-royalty-investments-are-revolutionizing-battery-metal-extraction-methods/" TargetMode="External"/><Relationship Id="rId25" Type="http://schemas.openxmlformats.org/officeDocument/2006/relationships/hyperlink" Target="https://www.electrive.com/2026/03/19/eve-energy-launches-two-new-solid-state-batteries/" TargetMode="External"/><Relationship Id="rId26" Type="http://schemas.openxmlformats.org/officeDocument/2006/relationships/hyperlink" Target="https://www.electrive.com/2026/03/19/chery-unveils-rhino-battery-product-family/" TargetMode="External"/><Relationship Id="rId27" Type="http://schemas.openxmlformats.org/officeDocument/2006/relationships/hyperlink" Target="https://index.hu/gazdasag/2026/03/19/audi-penzugyi-eredmeny-audi-hungaria-autopiac-autoipar-autogyartas-jarmuipar-elektromos-auto/" TargetMode="External"/><Relationship Id="rId28" Type="http://schemas.openxmlformats.org/officeDocument/2006/relationships/hyperlink" Target="https://www.chinanews.net/news/278931338/economyinfocuschina-jiangsu-automotive-industry-development-cn" TargetMode="External"/><Relationship Id="rId29" Type="http://schemas.openxmlformats.org/officeDocument/2006/relationships/hyperlink" Target="https://thanhnien.vn/xe-dien-loi-nguoc-dong-giua-bao-nhien-lieu-185260319150419322.htm" TargetMode="External"/><Relationship Id="rId30"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31" Type="http://schemas.openxmlformats.org/officeDocument/2006/relationships/hyperlink" Target="https://gizmodo.com/federal-ev-surcharge-idea-not-dead-yet-and-now-includes-hybrids-2000735360" TargetMode="External"/><Relationship Id="rId32" Type="http://schemas.openxmlformats.org/officeDocument/2006/relationships/hyperlink" Target="https://www.infomagazine.ma/economie/gitex-africa-propulse-la-mobilite-electrique-en-afrique-vers-un-marche-a-28-milliards-de-dollars-14223-2026/" TargetMode="External"/><Relationship Id="rId33" Type="http://schemas.openxmlformats.org/officeDocument/2006/relationships/hyperlink" Target="https://www.energytrend.com/news/20260319-51102.html" TargetMode="External"/><Relationship Id="rId34" Type="http://schemas.openxmlformats.org/officeDocument/2006/relationships/hyperlink" Target="https://kalkinemedia.com/au/stocks/metal-and-mining/solid-state-breakthrough-drives-battery-innovation" TargetMode="External"/><Relationship Id="rId35" Type="http://schemas.openxmlformats.org/officeDocument/2006/relationships/hyperlink" Target="https://carnewschina.com/2026/03/19/tesla-supplier-eve-unveils-dual-solid-state-batteries-60-ah-ev-cell-and-low-pressure-consumer-design/" TargetMode="External"/><Relationship Id="rId36" Type="http://schemas.openxmlformats.org/officeDocument/2006/relationships/hyperlink" Target="https://www.hklaw.com/en/insights/publications/2026/03/doe-opens-500m-funding-opportunity-for-battery-materials-processing" TargetMode="External"/><Relationship Id="rId37" Type="http://schemas.openxmlformats.org/officeDocument/2006/relationships/hyperlink" Target="https://www.focus.de/auto/autostandort-deutschland/subventions-gebaeude-stuerzt-ein-vw-in-china-wieder-vor-byd_48bbd9e3-05a4-4c6f-bf9b-5f054cad2815.html" TargetMode="External"/><Relationship Id="rId38" Type="http://schemas.openxmlformats.org/officeDocument/2006/relationships/hyperlink" Target="https://lithium-news.com/why-lithium-refinery-expansions-are-racing-against-battery-demand/" TargetMode="External"/><Relationship Id="rId39" Type="http://schemas.openxmlformats.org/officeDocument/2006/relationships/hyperlink" Target="https://skillings.net/does-500m-battery-bet-how-federal-grants-are-rewiring-the-midstream-mining-sector/" TargetMode="External"/><Relationship Id="rId40" Type="http://schemas.openxmlformats.org/officeDocument/2006/relationships/hyperlink" Target="https://lithium-news.com/why-lithium-markets-are-signaling-a-massive-ev-surge-ahead/" TargetMode="External"/><Relationship Id="rId41" Type="http://schemas.openxmlformats.org/officeDocument/2006/relationships/hyperlink" Target="https://lithium-news.com/why-every-gigafactory-supply-deal-now-shapes-the-future-of-clean-energy-economics/" TargetMode="External"/><Relationship Id="rId42" Type="http://schemas.openxmlformats.org/officeDocument/2006/relationships/hyperlink" Target="https://www.dnes.bg/a/2-svyat/714602-nadprevara-za-litiy-evropa-tarsi-sigurnost-chrez-sobstven-dobiv" TargetMode="External"/><Relationship Id="rId43" Type="http://schemas.openxmlformats.org/officeDocument/2006/relationships/hyperlink" Target="https://lithium-news.com/how-lithium-royalty-investments-are-revolutionizing-mining-technology-development/" TargetMode="External"/><Relationship Id="rId44" Type="http://schemas.openxmlformats.org/officeDocument/2006/relationships/hyperlink" Target="https://lithium-news.com/why-direct-lithium-extraction-is-the-game-changing-technology-every-lithium-investor-should-understand/" TargetMode="External"/><Relationship Id="rId45" Type="http://schemas.openxmlformats.org/officeDocument/2006/relationships/hyperlink" Target="https://www.energy-storage.news/lg-energy-solutions-us4-3-billion-agreement-with-tesla-and-lfp-manufacturing-with-gm/" TargetMode="External"/><Relationship Id="rId46" Type="http://schemas.openxmlformats.org/officeDocument/2006/relationships/hyperlink" Target="https://www.mining.com/web/core-lithium-secures-205-million-to-restart-project/" TargetMode="External"/><Relationship Id="rId47" Type="http://schemas.openxmlformats.org/officeDocument/2006/relationships/hyperlink" Target="https://www.geeky-gadgets.com/solid-state-battery-donut-lab-2026/" TargetMode="External"/><Relationship Id="rId48" Type="http://schemas.openxmlformats.org/officeDocument/2006/relationships/hyperlink" Target="https://cnevpost.com/2026/03/18/chery-targets-1500-km-range-new-solid-state-battery/" TargetMode="External"/><Relationship Id="rId49" Type="http://schemas.openxmlformats.org/officeDocument/2006/relationships/hyperlink" Target="https://www.tulsatoday.com/2026/03/18/sulfide-coating-increase-lithium-life/" TargetMode="External"/><Relationship Id="rId50" Type="http://schemas.openxmlformats.org/officeDocument/2006/relationships/hyperlink" Target="https://carnewschina.com/2026/03/18/gwm-solid-state-batteries-will-take-5-years-to-be-widely-used-chairman-shared/" TargetMode="External"/><Relationship Id="rId51" Type="http://schemas.openxmlformats.org/officeDocument/2006/relationships/hyperlink" Target="https://www.ndtvprofit.com/markets/jbm-auto-olectra-greentech-ather-energy-ola-electric-mobility-ev-stocks-rally-on-oil-shock-opportunity-11232511" TargetMode="External"/><Relationship Id="rId52" Type="http://schemas.openxmlformats.org/officeDocument/2006/relationships/hyperlink" Target="https://www.vietnamplus.vn/gia-xang-tang-thuc-day-nguoi-tieu-dung-chuyen-sang-mua-xe-dien-post1099647.vnp" TargetMode="External"/><Relationship Id="rId53" Type="http://schemas.openxmlformats.org/officeDocument/2006/relationships/hyperlink" Target="https://cleantechnica.com/2026/03/18/brazil-fuels-byd-growth-in-the-americas-mexico-argentina-place-100000-orders/" TargetMode="External"/><Relationship Id="rId54" Type="http://schemas.openxmlformats.org/officeDocument/2006/relationships/hyperlink" Target="http://www.marketsandmarketsblog.com/automotive-bms-market-growth-strengthened-by-global-shift-to-electric-vehicles.html" TargetMode="External"/><Relationship Id="rId55" Type="http://schemas.openxmlformats.org/officeDocument/2006/relationships/hyperlink" Target="https://www.inverness-courier.co.uk/news/we-got-the-power-inverness-primary-youngsters-see-new-h-430034/" TargetMode="External"/><Relationship Id="rId56" Type="http://schemas.openxmlformats.org/officeDocument/2006/relationships/hyperlink" Target="https://themarketonline.com.au/critical-resources-makes-solid-state-battery-breakthrough-2026-03-18/" TargetMode="External"/><Relationship Id="rId57" Type="http://schemas.openxmlformats.org/officeDocument/2006/relationships/hyperlink" Target="https://www.presse-citron.net/voici-la-voiture-la-plus-vendue-au-monde-ce-nest-pas-une-tesla-ni-une-byd-ni-une-electrique/" TargetMode="External"/><Relationship Id="rId58" Type="http://schemas.openxmlformats.org/officeDocument/2006/relationships/hyperlink" Target="https://cleantechnica.com/2026/03/17/iran-conflict-set-to-hit-petrol-drivers-5-times-harder-than-ev-drivers-analysis/" TargetMode="External"/><Relationship Id="rId59" Type="http://schemas.openxmlformats.org/officeDocument/2006/relationships/hyperlink" Target="https://telematicswire.net/government-extends-pm-e-drive-deadline-eases-motor-import-rules-for-e-bus-makers/" TargetMode="External"/><Relationship Id="rId60" Type="http://schemas.openxmlformats.org/officeDocument/2006/relationships/hyperlink" Target="https://www.indexbox.io/blog/lithium-ion-battery-cathode-market-to-2035-driven-by-mandatory-global-ev-electrification-targets/" TargetMode="External"/><Relationship Id="rId61"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62" Type="http://schemas.openxmlformats.org/officeDocument/2006/relationships/hyperlink" Target="https://skillings.net/orion-resource-partners-mine-finance-2-2b-fund-2026-strategy-and-market-impact/" TargetMode="External"/><Relationship Id="rId63" Type="http://schemas.openxmlformats.org/officeDocument/2006/relationships/hyperlink" Target="https://www.just-auto.com/sponsored/how-the-automotive-markets-in-the-us-and-europe-are-changing/" TargetMode="External"/><Relationship Id="rId64" Type="http://schemas.openxmlformats.org/officeDocument/2006/relationships/hyperlink" Target="https://canadianautodealer.ca/2026/03/ev-market-will-surge-through-2032/" TargetMode="External"/><Relationship Id="rId65" Type="http://schemas.openxmlformats.org/officeDocument/2006/relationships/hyperlink" Target="https://www.openpr.com/news/4428653/australia-electric-vehicle-market-size-to-reach-usd-20-83" TargetMode="External"/><Relationship Id="rId66" Type="http://schemas.openxmlformats.org/officeDocument/2006/relationships/hyperlink" Target="https://evmagz.com/u-s-lawmakers-eye-new-fees-on-electric-vehicles-in-upcoming-transport-bill/" TargetMode="External"/><Relationship Id="rId67" Type="http://schemas.openxmlformats.org/officeDocument/2006/relationships/hyperlink" Target="https://www.zerohedge.com/technology/us-confirms-tesla-lg-energy-solutions-43-billion-lfp-battery-plant-michigan" TargetMode="External"/><Relationship Id="rId68" Type="http://schemas.openxmlformats.org/officeDocument/2006/relationships/hyperlink" Target="https://www.ad-hoc-news.de/boerse/news/ueberblick/volkswagen-reclaims-top-spot-in-crucial-chinese-market/68771813" TargetMode="External"/><Relationship Id="rId69" Type="http://schemas.openxmlformats.org/officeDocument/2006/relationships/hyperlink" Target="https://kalkinemedia.com/au/stocks/metal-and-mining/is-asx-all-ordinaries-focus-shifting-to-core-lithium-restart" TargetMode="External"/><Relationship Id="rId70" Type="http://schemas.openxmlformats.org/officeDocument/2006/relationships/hyperlink" Target="https://knowridge.com/2026/03/scientists-turn-toxic-forever-chemicals-into-a-tool-for-producing-lithium-for-batteries/" TargetMode="External"/><Relationship Id="rId71" Type="http://schemas.openxmlformats.org/officeDocument/2006/relationships/hyperlink" Target="https://lithium-news.com/why-the-lithium-carbonate-price-surge-is-reshaping-global-battery-economics/" TargetMode="External"/><Relationship Id="rId72" Type="http://schemas.openxmlformats.org/officeDocument/2006/relationships/hyperlink" Target="https://www.arkansasonline.com/news/2026/mar/17/state-panel-advances-contract-to-provide-roadmap/" TargetMode="External"/><Relationship Id="rId73" Type="http://schemas.openxmlformats.org/officeDocument/2006/relationships/hyperlink" Target="https://lithium-news.com/why-gigafactory-supply-deals-are-reshaping-the-global-energy-landscape/" TargetMode="External"/><Relationship Id="rId74" Type="http://schemas.openxmlformats.org/officeDocument/2006/relationships/hyperlink" Target="https://techxplore.com/news/2026-03-electric-car-flames-solidstate-battery.html" TargetMode="External"/><Relationship Id="rId75" Type="http://schemas.openxmlformats.org/officeDocument/2006/relationships/hyperlink" Target="https://lithium-news.com/revolutionary-brine-extraction-methods-could-reshape-global-lithium-supply-chains/" TargetMode="External"/><Relationship Id="rId76" Type="http://schemas.openxmlformats.org/officeDocument/2006/relationships/hyperlink" Target="https://batteriesnews.com/donut-lab-conducts-special-test-to-measure-donut-battery-performance-in-a-battery-pack/" TargetMode="External"/><Relationship Id="rId77" Type="http://schemas.openxmlformats.org/officeDocument/2006/relationships/hyperlink" Target="https://batteriesnews.com/in-china-battery-makers-bet-big-on-sodium-in-move-away-from-critical-minerals/" TargetMode="External"/><Relationship Id="rId78" Type="http://schemas.openxmlformats.org/officeDocument/2006/relationships/hyperlink" Target="https://tugatech.com.pt/t80303-chery-revela-nova-bateria-de-estado-solido-com-autonomia-ate-1300-quilometros" TargetMode="External"/><Relationship Id="rId79" Type="http://schemas.openxmlformats.org/officeDocument/2006/relationships/hyperlink" Target="https://tugatech.com.pt/t80306-volvo-ex30-abandona-mercado-dos-estados-unidos-apos-mudancas-nas-politicas-de-eletricos" TargetMode="External"/><Relationship Id="rId80" Type="http://schemas.openxmlformats.org/officeDocument/2006/relationships/hyperlink" Target="https://www.notateslaapp.com/news/3809/tesla-and-lg-sign-deal-for-43-billion-lfp-battery-factory-in-us" TargetMode="External"/><Relationship Id="rId81" Type="http://schemas.openxmlformats.org/officeDocument/2006/relationships/hyperlink" Target="https://www.energy-storage.news/samsung-sdi-secures-us1-billion-us-ess-cell-supply-deal-usitc-says-china-aam-imports-do-not-hinder-us-industry-growth/" TargetMode="External"/><Relationship Id="rId82" Type="http://schemas.openxmlformats.org/officeDocument/2006/relationships/hyperlink" Target="https://www.electrive.com/2026/03/17/us-government-sues-californian-air-quality-regulator/" TargetMode="External"/><Relationship Id="rId83" Type="http://schemas.openxmlformats.org/officeDocument/2006/relationships/hyperlink" Target="https://www.jalopnik.com/2124878/byd-takeover-ev-market-reasons/" TargetMode="External"/><Relationship Id="rId84" Type="http://schemas.openxmlformats.org/officeDocument/2006/relationships/hyperlink" Target="https://www.e-mj.com/departments/markets/woodmac-lithium-supply-deficit-looms/" TargetMode="External"/><Relationship Id="rId85" Type="http://schemas.openxmlformats.org/officeDocument/2006/relationships/hyperlink" Target="https://www.gurufocus.com/news/8718830/orion-energy-oesx-expands-ev-charging-infrastructure-with-new-projects" TargetMode="External"/><Relationship Id="rId86" Type="http://schemas.openxmlformats.org/officeDocument/2006/relationships/hyperlink" Target="https://chargedevs.com/newswire/charging-network-ionna-opens-100th-site-launches-discounts-for-certain-ev-drivers/" TargetMode="External"/><Relationship Id="rId87" Type="http://schemas.openxmlformats.org/officeDocument/2006/relationships/hyperlink" Target="https://cfi.co/middleeast/2026/03/energy-security-and-capital-allocation-why-geopolitics-is-accelerating-the-clean-energy-investment-cycle/" TargetMode="External"/><Relationship Id="rId88" Type="http://schemas.openxmlformats.org/officeDocument/2006/relationships/hyperlink" Target="https://www.marketbeat.com/instant-alerts/filing-mizuho-markets-cayman-lp-grows-position-in-tesla-inc-tsla-2026-03-17/" TargetMode="External"/><Relationship Id="rId89" Type="http://schemas.openxmlformats.org/officeDocument/2006/relationships/hyperlink" Target="https://focus.ua/auto/747380-elektrokrossover-volkswagen-id-cross-za-28-000-evro-oficialnye-foto-i-podrobnosti" TargetMode="External"/><Relationship Id="rId90" Type="http://schemas.openxmlformats.org/officeDocument/2006/relationships/hyperlink" Target="https://www.businesstoday.in/markets/stocks/story/ev-incentives-coming-tata-motors-pv-tvs-ather-mm-shares-among-likely-beneficiaries-521005-2026-03-17?utm_source=rssfeed" TargetMode="External"/><Relationship Id="rId91" Type="http://schemas.openxmlformats.org/officeDocument/2006/relationships/hyperlink" Target="https://www.benzinga.com/markets/tech/26/03/51290679/trump-administration-confirms-tesla-will-build-4-3-billion-battery-plant-in-michigan-with-lg-energy" TargetMode="External"/><Relationship Id="rId92" Type="http://schemas.openxmlformats.org/officeDocument/2006/relationships/hyperlink" Target="https://skillings.net/doe-critical-mineral-refining-what-it-is-why-it-matters-2026-outlook/" TargetMode="External"/><Relationship Id="rId93"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94" Type="http://schemas.openxmlformats.org/officeDocument/2006/relationships/hyperlink" Target="https://cnevpost.com/2026/03/17/chery-to-detail-solid-state-battery-tech/" TargetMode="External"/><Relationship Id="rId95" Type="http://schemas.openxmlformats.org/officeDocument/2006/relationships/hyperlink" Target="https://theprint.in/economy/cargo-matters-to-invest-rs-66-crore-to-set-up-over-550-ev-charging-stations/2881298/" TargetMode="External"/><Relationship Id="rId96" Type="http://schemas.openxmlformats.org/officeDocument/2006/relationships/hyperlink" Target="https://thearabianpost.com/zimbabwe-lithium-ban-jolts-global-battery-trade/" TargetMode="External"/><Relationship Id="rId97" Type="http://schemas.openxmlformats.org/officeDocument/2006/relationships/hyperlink" Target="https://www.automotiveworld.com/news/tesla-named-as-buyer-in-lg-energy-solutions-4-3bn-deal/" TargetMode="External"/><Relationship Id="rId98" Type="http://schemas.openxmlformats.org/officeDocument/2006/relationships/hyperlink" Target="https://express-press-release.net/news/2026/03/17/1742057" TargetMode="External"/><Relationship Id="rId99" Type="http://schemas.openxmlformats.org/officeDocument/2006/relationships/hyperlink" Target="https://coincentral.com/tesla-tsla-stock-4-3b-michigan-battery-plant-aims-to-cut-china-dependency/" TargetMode="External"/><Relationship Id="rId100" Type="http://schemas.openxmlformats.org/officeDocument/2006/relationships/hyperlink" Target="https://finance.yahoo.com/news/tesla-rival-byds-hong-kong-104607357.html" TargetMode="External"/><Relationship Id="rId101" Type="http://schemas.openxmlformats.org/officeDocument/2006/relationships/hyperlink" Target="https://www.ajunews.com/view/20260317150111605" TargetMode="External"/><Relationship Id="rId102" Type="http://schemas.openxmlformats.org/officeDocument/2006/relationships/hyperlink" Target="https://oilprice.com/Latest-Energy-News/World-News/Tesla-and-LG-Energy-to-Build-43-Billion-Battery-Plant-in-Michigan.html" TargetMode="External"/><Relationship Id="rId103" Type="http://schemas.openxmlformats.org/officeDocument/2006/relationships/hyperlink" Target="https://www.business-standard.com/markets/news/ev-policy-pm-edrive-nomura-tata-motors-mm-ather-sona-blw-beneficiaries-126031700307_1.html" TargetMode="External"/><Relationship Id="rId104" Type="http://schemas.openxmlformats.org/officeDocument/2006/relationships/hyperlink" Target="https://carboncredits.com/doe-launches-500m-funding-drive-to-strengthen-u-s-battery-supply-chains-and-critical-minerals-processing/" TargetMode="External"/><Relationship Id="rId105"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06" Type="http://schemas.openxmlformats.org/officeDocument/2006/relationships/hyperlink" Target="https://batteriesnews.com/beyond-the-charger-why-recycling-is-the-critical-last-mile-of-ev-infrastructure/" TargetMode="External"/><Relationship Id="rId107" Type="http://schemas.openxmlformats.org/officeDocument/2006/relationships/hyperlink" Target="https://www.prnewsreleaser.com/news/243000" TargetMode="External"/><Relationship Id="rId108" Type="http://schemas.openxmlformats.org/officeDocument/2006/relationships/hyperlink" Target="https://www.zerohedge.com/precious-metals/doe-unleashes-500m-break-chinas-grip-critical-materials" TargetMode="External"/><Relationship Id="rId109" Type="http://schemas.openxmlformats.org/officeDocument/2006/relationships/hyperlink" Target="https://lithium-news.com/why-smart-manufacturers-are-scrambling-to-secure-lithium-contracts-before-supply-deficits-hit/" TargetMode="External"/><Relationship Id="rId110" Type="http://schemas.openxmlformats.org/officeDocument/2006/relationships/hyperlink" Target="https://lithium-news.com/why-hard-rock-mining-expansion-is-the-lithium-story-investors-are-watching/" TargetMode="External"/><Relationship Id="rId111" Type="http://schemas.openxmlformats.org/officeDocument/2006/relationships/hyperlink" Target="https://carnewschina.com/2026/03/17/nio-backed-energy-firm-partners-with-byd-on-flash-charging-stations/" TargetMode="External"/><Relationship Id="rId112" Type="http://schemas.openxmlformats.org/officeDocument/2006/relationships/hyperlink" Target="https://cleantechnica.com/2026/03/16/lets-not-pour-cold-water-on-the-eu-car-industrys-ev-momentum/" TargetMode="External"/><Relationship Id="rId113" Type="http://schemas.openxmlformats.org/officeDocument/2006/relationships/hyperlink" Target="https://batteriesnews.com/lyten-to-acquire-northvolt-revolt-battery-recycling-plant/" TargetMode="External"/><Relationship Id="rId114" Type="http://schemas.openxmlformats.org/officeDocument/2006/relationships/hyperlink" Target="https://lithium-news.com/revolutionary-dle-technology-breakthrough-transforms-lithium-extraction-economics-and-sparks-investment-surge/" TargetMode="External"/><Relationship Id="rId115" Type="http://schemas.openxmlformats.org/officeDocument/2006/relationships/hyperlink" Target="https://cen.acs.org/materials/energy-storage/battery-EV-battery-climate-change/104/web/2026/03?sc=230901_cenrssfeed_eng_latestnewsrss_cen" TargetMode="External"/><Relationship Id="rId116" Type="http://schemas.openxmlformats.org/officeDocument/2006/relationships/hyperlink" Target="https://www.df.cl/empresas/mineria/estados-unidos-lanza-plan-por-us-500-millones-para-fortalecer-cadena-local" TargetMode="External"/><Relationship Id="rId117" Type="http://schemas.openxmlformats.org/officeDocument/2006/relationships/hyperlink" Target="https://www.cartoq.com/car-news/72-billion-ev-retreat-global-automakers-cutting-electric-losses/" TargetMode="External"/><Relationship Id="rId118" Type="http://schemas.openxmlformats.org/officeDocument/2006/relationships/hyperlink" Target="https://www.viva.co.id/otomotif/1886525-penjualan-mobil-listrik-global-alami-penurunan" TargetMode="External"/><Relationship Id="rId119" Type="http://schemas.openxmlformats.org/officeDocument/2006/relationships/hyperlink" Target="https://cnevpost.com/2026/03/16/byd-to-bring-1500-kw-flash-chargers-to-europe/" TargetMode="External"/><Relationship Id="rId120" Type="http://schemas.openxmlformats.org/officeDocument/2006/relationships/hyperlink" Target="https://www.northernminer.com/politics/us-launches-500m-boost-to-mineral-processing/1003888859/" TargetMode="External"/><Relationship Id="rId121" Type="http://schemas.openxmlformats.org/officeDocument/2006/relationships/hyperlink" Target="https://skillings.net/digital-passport-regulations-what-changed-and-impact-on-battery-metals/" TargetMode="External"/><Relationship Id="rId122" Type="http://schemas.openxmlformats.org/officeDocument/2006/relationships/hyperlink" Target="https://tugatech.com.pt/t80236-alemanha-recebe-46-mil-milhoes-de-euros-da-uniao-europeia-para-apoiar-veiculos-eletricos" TargetMode="External"/><Relationship Id="rId123" Type="http://schemas.openxmlformats.org/officeDocument/2006/relationships/hyperlink" Target="https://constructionreviewonline.com/vinfast-to-resume-construction-of-delayed-4-billion-north-carolina-ev-plant/" TargetMode="External"/><Relationship Id="rId124" Type="http://schemas.openxmlformats.org/officeDocument/2006/relationships/hyperlink" Target="https://electrek.co/2026/03/16/donut-lab-solid-state-battery-pack-test-verge-motorcycles/" TargetMode="External"/><Relationship Id="rId125" Type="http://schemas.openxmlformats.org/officeDocument/2006/relationships/hyperlink" Target="https://www.fool.com/investing/2026/03/16/this-should-make-tesla-investors-extremely-nervous/" TargetMode="External"/><Relationship Id="rId126" Type="http://schemas.openxmlformats.org/officeDocument/2006/relationships/hyperlink" Target="https://insideevs.com/news/790092/ev-sales-us-january-2025/" TargetMode="External"/><Relationship Id="rId127"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28" Type="http://schemas.openxmlformats.org/officeDocument/2006/relationships/hyperlink" Target="https://constructionreviewonline.com/samsung-sdi-wins-1billion-ess-batteries-supply-deal-to-u-s-energy-firm-from-its-indiana-plant/" TargetMode="External"/><Relationship Id="rId129" Type="http://schemas.openxmlformats.org/officeDocument/2006/relationships/hyperlink" Target="https://coincentral.com/samsung-ol2t-stock-declines-us-1-billion-energy-storage-battery-deal/" TargetMode="External"/><Relationship Id="rId130" Type="http://schemas.openxmlformats.org/officeDocument/2006/relationships/hyperlink" Target="https://www.just-auto.com/news/volkswagen-starts-production-id-unyx-08/" TargetMode="External"/><Relationship Id="rId131" Type="http://schemas.openxmlformats.org/officeDocument/2006/relationships/hyperlink" Target="https://de.motor1.com/news/790099/bmw-verk%C3%A4ufe-eautos-benziner/" TargetMode="External"/><Relationship Id="rId132" Type="http://schemas.openxmlformats.org/officeDocument/2006/relationships/hyperlink" Target="https://www.electrive.com/2026/03/16/germany-receives-eu-funds-for-ev-incentives/" TargetMode="External"/><Relationship Id="rId133" Type="http://schemas.openxmlformats.org/officeDocument/2006/relationships/hyperlink" Target="https://www.automotiveworld.com/news/trump-administration-sues-california-over-2035-ev-mandate/" TargetMode="External"/><Relationship Id="rId134" Type="http://schemas.openxmlformats.org/officeDocument/2006/relationships/hyperlink" Target="https://www.dailymail.co.uk/money/electriccars/article-15642525/EV-game-changing-battery-range-impressive.html?ns_mchannel=rss&amp;ns_campaign=1490&amp;ito=1490" TargetMode="External"/><Relationship Id="rId135" Type="http://schemas.openxmlformats.org/officeDocument/2006/relationships/hyperlink" Target="https://www.openpr.com/news/4425303/next-generation-batteries-market-size-to-reach-usd-4-27-billion" TargetMode="External"/><Relationship Id="rId136" Type="http://schemas.openxmlformats.org/officeDocument/2006/relationships/hyperlink" Target="http://www.marketsandmarketsblog.com/liquid-cooled-ev-charging-cable-market-worth-1-28-billion-by-2032.html" TargetMode="External"/><Relationship Id="rId137" Type="http://schemas.openxmlformats.org/officeDocument/2006/relationships/hyperlink" Target="https://www.tuningblog.eu/kredit-finanzierung-leasing-co/volkswagen-brand-group-core-773556/" TargetMode="External"/><Relationship Id="rId138" Type="http://schemas.openxmlformats.org/officeDocument/2006/relationships/hyperlink" Target="https://www.ad-hoc-news.de/boerse/news/ueberblick/kg-mobility-corp-stock-isin-kr7003620002-faces-headwinds-amid-ev-shift/68692797" TargetMode="External"/><Relationship Id="rId139" Type="http://schemas.openxmlformats.org/officeDocument/2006/relationships/hyperlink" Target="https://carnewschina.com/2026/03/16/cherys-march-18-battery-night-targets-1500-km-solid-state-future/" TargetMode="External"/><Relationship Id="rId140" Type="http://schemas.openxmlformats.org/officeDocument/2006/relationships/hyperlink" Target="https://finance.yahoo.com/news/byd-just-announced-5-minute-185000296.html" TargetMode="External"/><Relationship Id="rId141" Type="http://schemas.openxmlformats.org/officeDocument/2006/relationships/hyperlink" Target="https://evtechnews.in/cii-green-mobility-summit-highlights-path-to-accelerate-indias-ev-transition/" TargetMode="External"/><Relationship Id="rId142" Type="http://schemas.openxmlformats.org/officeDocument/2006/relationships/hyperlink" Target="https://eu.36kr.com/en/p/3725040715053446" TargetMode="External"/><Relationship Id="rId143" Type="http://schemas.openxmlformats.org/officeDocument/2006/relationships/hyperlink" Target="https://www.ad-hoc-news.de/boerse/news/ueberblick/catl-strengthens-market-leadership-with-record-profits-and-strategic/68691943" TargetMode="External"/><Relationship Id="rId144" Type="http://schemas.openxmlformats.org/officeDocument/2006/relationships/hyperlink" Target="https://www.openpr.com/news/4425015/electric-recharging-point-market-set-for-explosive-growth" TargetMode="External"/><Relationship Id="rId145" Type="http://schemas.openxmlformats.org/officeDocument/2006/relationships/hyperlink" Target="https://www.edie.net/st-austell-brewery-zero-waste-milestone-and-legos-green-investment-boost-the-sustainability-success-stories-of-the-week/" TargetMode="External"/><Relationship Id="rId146" Type="http://schemas.openxmlformats.org/officeDocument/2006/relationships/hyperlink" Target="https://www.aussiestockforums.com/threads/lel-lithium-energy-limited.36190/?utm_source=rss&amp;utm_medium=rss" TargetMode="External"/><Relationship Id="rId147" Type="http://schemas.openxmlformats.org/officeDocument/2006/relationships/hyperlink" Target="https://lithium-news.com/why-lithium-royalty-companies-are-hitting-record-valuations-despite-mining-sector-volatility/" TargetMode="External"/><Relationship Id="rId148" Type="http://schemas.openxmlformats.org/officeDocument/2006/relationships/hyperlink" Target="https://www.chinanews.net/news/278921237/byd-targets-europe-with-ultra-fast-charging-premium-ev" TargetMode="External"/><Relationship Id="rId149" Type="http://schemas.openxmlformats.org/officeDocument/2006/relationships/hyperlink" Target="https://www.marketbeat.com/instant-alerts/top-electric-vehicle-stocks-to-watch-today-march-15th-2026-03-15/" TargetMode="External"/><Relationship Id="rId150" Type="http://schemas.openxmlformats.org/officeDocument/2006/relationships/hyperlink" Target="https://www.mining.com/us-launches-500m-funding-initiative-to-bolster-critical-minerals-supply-chain/" TargetMode="External"/><Relationship Id="rId151" Type="http://schemas.openxmlformats.org/officeDocument/2006/relationships/hyperlink" Target="https://www.defenseworld.net/2026/03/15/alliancebernstein-l-p-purchases-39521-shares-of-tesla-inc-tsla.html" TargetMode="External"/><Relationship Id="rId152" Type="http://schemas.openxmlformats.org/officeDocument/2006/relationships/hyperlink" Target="https://hydnews.net/2026-electric-vehicle-boom-ev-charging-future/" TargetMode="External"/><Relationship Id="rId153" Type="http://schemas.openxmlformats.org/officeDocument/2006/relationships/hyperlink" Target="https://skillings.net/breaking-rio-tinto-ships-first-lithium-from-rincon-secures-1-17b-financing-landmark/" TargetMode="External"/><Relationship Id="rId154" Type="http://schemas.openxmlformats.org/officeDocument/2006/relationships/hyperlink" Target="https://thanhnien.vn/xe-dien-toan-cau-tren-hanh-trinh-tien-toi-cot-moc-1000-ti-usd-185260315140308194.htm" TargetMode="External"/><Relationship Id="rId155" Type="http://schemas.openxmlformats.org/officeDocument/2006/relationships/hyperlink" Target="https://greenlivingguy.com/2026/03/toyota-and-tesla-team-up-for-emissions-pooling/" TargetMode="External"/><Relationship Id="rId156" Type="http://schemas.openxmlformats.org/officeDocument/2006/relationships/hyperlink" Target="https://biz.chosun.com/en/en-industry/2026/03/15/UAAMP6L2TBD4JI7PXY3TYQ4LZ4/" TargetMode="External"/><Relationship Id="rId157" Type="http://schemas.openxmlformats.org/officeDocument/2006/relationships/hyperlink" Target="https://simplywall.st/stocks/hk/automobiles/hkg-1211/byd-shares/news/is-byd-sehk1211-attractively-priced-after-recent-share-price/amp" TargetMode="External"/><Relationship Id="rId158" Type="http://schemas.openxmlformats.org/officeDocument/2006/relationships/hyperlink" Target="https://skillings.net/lithium-price-forecast-2026-why-the-supply-pivot-favors-tier-1-brine-producers/" TargetMode="External"/><Relationship Id="rId159" Type="http://schemas.openxmlformats.org/officeDocument/2006/relationships/hyperlink" Target="https://oilprice.com/Energy/Energy-General/Zimbabwes-Surprise-Lithium-Ban-Scrambles-Global-Battery-Supply-Chains.html" TargetMode="External"/><Relationship Id="rId160" Type="http://schemas.openxmlformats.org/officeDocument/2006/relationships/hyperlink" Target="https://www.indiatoday.in/auto/in-depth/story/vinfast-bets-big-on-indias-ev-future-plans-expansion-beyond-metros-ceo-tapan-ghosh-2882015-2026-03-14?utm_source=rss" TargetMode="External"/><Relationship Id="rId161" Type="http://schemas.openxmlformats.org/officeDocument/2006/relationships/hyperlink" Target="https://www.ndtvprofit.com/business/ola-electric-launches-endiceage-campaign-to-promote-ev-adoption-in-india-11215529" TargetMode="External"/><Relationship Id="rId162" Type="http://schemas.openxmlformats.org/officeDocument/2006/relationships/hyperlink" Target="https://skillings.net/analysis-cleantech-lithiums-40-year-chile-contract-a-transformational-de-risking-event-for-laguna-verde/" TargetMode="External"/><Relationship Id="rId163" Type="http://schemas.openxmlformats.org/officeDocument/2006/relationships/hyperlink" Target="https://www.viva.co.id/otomotif/1886165-perbandingan-biaya-mudik-mobil-listrik-vs-bensin-siapa-lebih-irit" TargetMode="External"/><Relationship Id="rId164" Type="http://schemas.openxmlformats.org/officeDocument/2006/relationships/hyperlink" Target="https://www.kathimerini.gr/economy/international/564125101/anakamptoyn-oi-poliseis-tesla-stin-kina/" TargetMode="External"/><Relationship Id="rId165" Type="http://schemas.openxmlformats.org/officeDocument/2006/relationships/hyperlink" Target="https://www.defenseworld.net/2026/03/14/electric-vehicle-stocks-to-research-march-12th.html" TargetMode="External"/><Relationship Id="rId166" Type="http://schemas.openxmlformats.org/officeDocument/2006/relationships/hyperlink" Target="https://www.starnewskorea.com/en/business-life/2026/03/14/2026031414043042923" TargetMode="External"/><Relationship Id="rId167" Type="http://schemas.openxmlformats.org/officeDocument/2006/relationships/hyperlink" Target="https://www.sustainable-bus.com/news/european-parliament-heavy-duty-co2-regulation-new-credit-calculation/" TargetMode="External"/><Relationship Id="rId168" Type="http://schemas.openxmlformats.org/officeDocument/2006/relationships/hyperlink" Target="https://www.indiatoday.in/auto/story/india-today-conclave-2026-ev-transition-gains-pace-in-india-but-hurdles-remain-experts-debate-the-road-ahead-2881631-2026-03-13?utm_source=rss" TargetMode="External"/><Relationship Id="rId169" Type="http://schemas.openxmlformats.org/officeDocument/2006/relationships/hyperlink" Target="https://www.carscoops.com/2026/03/major-carmakers-lost-70-billion-evs/" TargetMode="External"/><Relationship Id="rId170" Type="http://schemas.openxmlformats.org/officeDocument/2006/relationships/hyperlink" Target="https://www.fleetnews.co.uk/news/new-vehicles-from-volkswagen-group-in-2026" TargetMode="External"/><Relationship Id="rId171" Type="http://schemas.openxmlformats.org/officeDocument/2006/relationships/hyperlink" Target="https://electricalreview.co.uk/2026/03/13/uk-networks-services-seeks-suppliers-for-22-battery-backed-ev-charging-sites/" TargetMode="External"/><Relationship Id="rId172" Type="http://schemas.openxmlformats.org/officeDocument/2006/relationships/hyperlink" Target="https://canadianautodealer.ca/2026/03/ev-charging-expo-returns-to-toronto/" TargetMode="External"/><Relationship Id="rId173" Type="http://schemas.openxmlformats.org/officeDocument/2006/relationships/hyperlink" Target="https://www.washingtontimes.com/news/2026/mar/13/honda-dropping-plans-three-electric-vehicles-us/" TargetMode="External"/><Relationship Id="rId174" Type="http://schemas.openxmlformats.org/officeDocument/2006/relationships/hyperlink" Target="https://sigmaearth.com/global-ev-market-saw-another-sales-dip-in-february/?utm_source=rss&amp;utm_medium=rss&amp;utm_campaign=global-ev-market-saw-another-sales-dip-in-february" TargetMode="External"/><Relationship Id="rId175"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76" Type="http://schemas.openxmlformats.org/officeDocument/2006/relationships/hyperlink" Target="https://ladiaria.com.uy/futuro/articulo/2026/3/equipo-de-la-udelar-investiga-como-reciclar-baterias-de-autos-electricos-ante-futuro-aumento-de-residuos/" TargetMode="External"/><Relationship Id="rId177" Type="http://schemas.openxmlformats.org/officeDocument/2006/relationships/hyperlink" Target="https://greyb.com/blog/solid-state-battery-companies/" TargetMode="External"/><Relationship Id="rId178" Type="http://schemas.openxmlformats.org/officeDocument/2006/relationships/hyperlink" Target="https://www.jalopnik.com/2122668/ev-restructuring-cost-automakers-70-billion/" TargetMode="External"/><Relationship Id="rId179" Type="http://schemas.openxmlformats.org/officeDocument/2006/relationships/hyperlink" Target="https://carboncredits.com/catls-profit-surges-42-with-global-battery-demand-and-the-shift-to-a-zero-carbon-future/" TargetMode="External"/><Relationship Id="rId180"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81" Type="http://schemas.openxmlformats.org/officeDocument/2006/relationships/hyperlink" Target="https://www.akhbarona.com/technology/422911.html" TargetMode="External"/><Relationship Id="rId182" Type="http://schemas.openxmlformats.org/officeDocument/2006/relationships/hyperlink" Target="https://www.pv-magazine.com/2026/03/13/peak-energy-rwe-to-deploy-first-sodium-ion-battery-in-miso/" TargetMode="External"/><Relationship Id="rId183" Type="http://schemas.openxmlformats.org/officeDocument/2006/relationships/hyperlink" Target="https://sugermint.com/electric-vehicles-reshaping-india-market/" TargetMode="External"/><Relationship Id="rId184" Type="http://schemas.openxmlformats.org/officeDocument/2006/relationships/hyperlink" Target="https://plo.vn/tong-hop-nhung-mau-xe-hoi-moi-nhat-ra-mat-nam-2026-post898706.html" TargetMode="External"/><Relationship Id="rId185" Type="http://schemas.openxmlformats.org/officeDocument/2006/relationships/hyperlink" Target="https://cleantechnica.com/2026/03/13/48-new-tesla-ev-chargers-planned-for-detroit-area/" TargetMode="External"/><Relationship Id="rId186" Type="http://schemas.openxmlformats.org/officeDocument/2006/relationships/hyperlink" Target="https://www.just-auto.com/news/hyundai-lges-huayou-in-battery-recycling-partnership-in-indonesia/" TargetMode="External"/><Relationship Id="rId187" Type="http://schemas.openxmlformats.org/officeDocument/2006/relationships/hyperlink" Target="https://www.just-auto.com/news/posco-sila-to-collaborate-in-next-gen-battery-technologies/" TargetMode="External"/><Relationship Id="rId188" Type="http://schemas.openxmlformats.org/officeDocument/2006/relationships/hyperlink" Target="https://www.notebookcheck.com/Nach-Akku-Leak-BYD-bringt-Elektro-Boliden-Denza-Z9GT-mit-9-Minuten-Flash-Charging-am-8-April-nach-Europa.1249586.0.html" TargetMode="External"/><Relationship Id="rId189" Type="http://schemas.openxmlformats.org/officeDocument/2006/relationships/hyperlink" Target="https://highways.today/2026/03/13/volkswagen-commercial-vehicles/" TargetMode="External"/><Relationship Id="rId190" Type="http://schemas.openxmlformats.org/officeDocument/2006/relationships/hyperlink" Target="https://www.electrive.com/2026/03/13/catl-makes-progress-on-its-solid-state-battery/" TargetMode="External"/><Relationship Id="rId191" Type="http://schemas.openxmlformats.org/officeDocument/2006/relationships/hyperlink" Target="https://oilprice.com/Latest-Energy-News/World-News/Global-EV-Sales-Slip-Again-as-Chinas-Market-Stalls.html" TargetMode="External"/><Relationship Id="rId192" Type="http://schemas.openxmlformats.org/officeDocument/2006/relationships/hyperlink" Target="https://www.eqmagpro.com/rising-fuel-prices-push-drivers-to-reconsider-electric-vehicles-eq/" TargetMode="External"/><Relationship Id="rId193" Type="http://schemas.openxmlformats.org/officeDocument/2006/relationships/hyperlink" Target="https://www.am-online.com/news/vw-warns-dealers-face-drop-in-servicing-revenue-with-evs" TargetMode="External"/><Relationship Id="rId194" Type="http://schemas.openxmlformats.org/officeDocument/2006/relationships/hyperlink" Target="https://www.westhawaiitoday.com/2026/03/13/nation-world-news/us-sues-california-over-zero-emission-vehicle-greenhouse-gas-rules/" TargetMode="External"/><Relationship Id="rId195" Type="http://schemas.openxmlformats.org/officeDocument/2006/relationships/hyperlink" Target="https://www.hgvireland.com/european-parliament-to-change-regulations-governing-co%E2%82%82-standards-for-trucks-and-buses/" TargetMode="External"/><Relationship Id="rId196" Type="http://schemas.openxmlformats.org/officeDocument/2006/relationships/hyperlink" Target="https://coincentral.com/volkswagen-vow-de-stock-declines-on-xpeng-ev-partnership-boost/" TargetMode="External"/><Relationship Id="rId197" Type="http://schemas.openxmlformats.org/officeDocument/2006/relationships/hyperlink" Target="https://electriccarsreport.com/2026/03/global-ev-sales-reach-1-1-million-in-february-2026/" TargetMode="External"/><Relationship Id="rId198" Type="http://schemas.openxmlformats.org/officeDocument/2006/relationships/hyperlink" Target="https://www.autoblog.it/post/stellantis-alla-ricerca-di-partner-cinesi-xiaomi-e-xpeng-al-vaglio" TargetMode="External"/><Relationship Id="rId199" Type="http://schemas.openxmlformats.org/officeDocument/2006/relationships/hyperlink" Target="https://www.autoblog.it/post/geely-guanto-di-sfida-a-byd-colonnine-con-ricariche-ultra-veloci" TargetMode="External"/><Relationship Id="rId200" Type="http://schemas.openxmlformats.org/officeDocument/2006/relationships/hyperlink" Target="https://www.goodcarbadcar.net/the-battery-that-closes-every-gap-byds-blade-2-0-resets-the-ev-race/" TargetMode="External"/><Relationship Id="rId201" Type="http://schemas.openxmlformats.org/officeDocument/2006/relationships/hyperlink" Target="https://kalkinemedia.com/uk/news/top-stories/atlantic-updates-lithium-project-progress-within-ftse-aim-100-index" TargetMode="External"/><Relationship Id="rId202" Type="http://schemas.openxmlformats.org/officeDocument/2006/relationships/hyperlink" Target="https://greenmove.hwupgrade.it/news/auto-elettriche/auto-elettriche-piu-economiche-in-europa-i-prezzi-iniziano-finalmente-a-scendere-ma-rimangono-alti_151258.html" TargetMode="External"/><Relationship Id="rId203" Type="http://schemas.openxmlformats.org/officeDocument/2006/relationships/hyperlink" Target="https://www.dnevnik.bg/biznes/2026/03/13/4891478_proizvoditelite_na_elektomobili_otchetoha_70_mlrd/?ref=rss" TargetMode="External"/><Relationship Id="rId204" Type="http://schemas.openxmlformats.org/officeDocument/2006/relationships/hyperlink" Target="https://cnevpost.com/2026/03/13/byd-song-ultra-ev-expected-to-launch-mar-26/" TargetMode="External"/><Relationship Id="rId205" Type="http://schemas.openxmlformats.org/officeDocument/2006/relationships/hyperlink" Target="http://prsync.com/navistrat-analytics/the-electric-suv-market-was-valued-at-usd--billion-in--and-is-expected-to-register-a-revenue-cagr-of---5177483/" TargetMode="External"/><Relationship Id="rId206" Type="http://schemas.openxmlformats.org/officeDocument/2006/relationships/hyperlink" Target="https://evmagz.com/eu-electric-car-prices-fall-for-first-time-since-2020-as-co%E2%82%82-rules-spur-cheaper-models/" TargetMode="External"/><Relationship Id="rId207"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08"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09" Type="http://schemas.openxmlformats.org/officeDocument/2006/relationships/hyperlink" Target="https://www.investing.com/news/stock-market-news/global-ev-sales-fall-again-in-february-4558759" TargetMode="External"/><Relationship Id="rId210" Type="http://schemas.openxmlformats.org/officeDocument/2006/relationships/hyperlink" Target="https://en.yna.co.kr/view/AEN20260313002900320" TargetMode="External"/><Relationship Id="rId211" Type="http://schemas.openxmlformats.org/officeDocument/2006/relationships/hyperlink" Target="https://www.gurufocus.com/news/8704993/global-electric-vehicle-registrations-decline-amid-policy-changes" TargetMode="External"/><Relationship Id="rId212" Type="http://schemas.openxmlformats.org/officeDocument/2006/relationships/hyperlink" Target="https://skillings.net/trafigura-smackover-lithium-update-timeline-and-key-risks/" TargetMode="External"/><Relationship Id="rId213" Type="http://schemas.openxmlformats.org/officeDocument/2006/relationships/hyperlink" Target="https://kalkinemedia.com/ca/stocks/gold/lithium-argentina-tsxlar-boosts-production-amid-rising-tsx-smallcap-index-growth" TargetMode="External"/><Relationship Id="rId214" Type="http://schemas.openxmlformats.org/officeDocument/2006/relationships/hyperlink" Target="https://www.batterytechonline.com/battery-manufacturing/12-battery-startups-navigating-the-high-stakes-energy-storage-revolution" TargetMode="External"/><Relationship Id="rId215" Type="http://schemas.openxmlformats.org/officeDocument/2006/relationships/hyperlink" Target="https://www.renewableenergyworld.com/energy-storage/battery/peak-energy-and-rwe-deploying-sodium-ion-battery-in-wisconsin/" TargetMode="External"/><Relationship Id="rId216" Type="http://schemas.openxmlformats.org/officeDocument/2006/relationships/hyperlink" Target="https://cleantechnica.com/2026/03/12/peak-energy-bringing-sodium-ion-battery-storage-to-wisconsin/" TargetMode="External"/><Relationship Id="rId217" Type="http://schemas.openxmlformats.org/officeDocument/2006/relationships/hyperlink" Target="https://www.pymnts.com/cpi-posts/europes-strategic-sectors-open-for-business-terms-and-conditions-apply/" TargetMode="External"/><Relationship Id="rId218" Type="http://schemas.openxmlformats.org/officeDocument/2006/relationships/hyperlink" Target="https://www.thedrive.com/news/trump-takes-a-second-swing-at-californias-emissions-policies-with-new-lawsuit" TargetMode="External"/><Relationship Id="rId219" Type="http://schemas.openxmlformats.org/officeDocument/2006/relationships/hyperlink" Target="https://regtechtimes.com/doj-sue-to-stop-californias-illegal-ev-mandate/" TargetMode="External"/><Relationship Id="rId220" Type="http://schemas.openxmlformats.org/officeDocument/2006/relationships/hyperlink" Target="https://www.tyrepress.com/2026/03/continental-strengthens-grip-on-emea-ev-market-supplying-tyres-to-all-of-the-top-ten-manufacturers/" TargetMode="External"/><Relationship Id="rId221" Type="http://schemas.openxmlformats.org/officeDocument/2006/relationships/hyperlink" Target="https://teslanorth.com/2026/03/12/tesla-china-sales-surge-91-in-february-despite-broader-market-slump/" TargetMode="External"/><Relationship Id="rId222" Type="http://schemas.openxmlformats.org/officeDocument/2006/relationships/hyperlink" Target="https://knnindia.co.in/news/newsdetails/economy/house-panel-flags-funding-gap-in-heavy-industries-budget-calls-for-faster-ev-adoption" TargetMode="External"/><Relationship Id="rId223" Type="http://schemas.openxmlformats.org/officeDocument/2006/relationships/hyperlink" Target="https://transportationtodaynews.com/news/37376-pennsylvania-awards-9m-in-nevi-corridor-connections-funds/" TargetMode="External"/><Relationship Id="rId224" Type="http://schemas.openxmlformats.org/officeDocument/2006/relationships/hyperlink" Target="https://www.carscoops.com/2026/03/california-ev-mandate-lawsuit/" TargetMode="External"/><Relationship Id="rId225" Type="http://schemas.openxmlformats.org/officeDocument/2006/relationships/hyperlink" Target="https://www.gbnews.com/lifestyle/cars/net-zero-review-car-brands-ev-discounts" TargetMode="External"/><Relationship Id="rId226" Type="http://schemas.openxmlformats.org/officeDocument/2006/relationships/hyperlink" Target="https://www.standartnews.com/tekhnologii/bateriya-s-nov-vid-metal-mozhe-da-nadzhivee-vashiya-elektromobil-626658.html" TargetMode="External"/><Relationship Id="rId227" Type="http://schemas.openxmlformats.org/officeDocument/2006/relationships/hyperlink" Target="https://electriccarsreport.com/2026/03/volkswagen-id-3-neo-debuts-with-new-software-one-pedal-driving-and-v2l/" TargetMode="External"/><Relationship Id="rId228" Type="http://schemas.openxmlformats.org/officeDocument/2006/relationships/hyperlink" Target="https://localnewsmatters.org/2026/03/12/sf-curbside-ev-chargers-permit-plan/" TargetMode="External"/><Relationship Id="rId229" Type="http://schemas.openxmlformats.org/officeDocument/2006/relationships/hyperlink" Target="https://www.motortrader.com/motor-trader-news/automotive-news/smmt-electrified-2026-brings-industry-together-12-03-2026" TargetMode="External"/><Relationship Id="rId230" Type="http://schemas.openxmlformats.org/officeDocument/2006/relationships/hyperlink" Target="https://www.globalminingreview.com/mining/12032026/energyx-discusses-us5-billion-lithium-investment-with-chilean-president-elect/" TargetMode="External"/><Relationship Id="rId231" Type="http://schemas.openxmlformats.org/officeDocument/2006/relationships/hyperlink" Target="https://www.edaily.co.kr/News/Read?newsId=03289846645382664&amp;mediaCodeNo=257&amp;OutLnkChk=Y" TargetMode="External"/><Relationship Id="rId232" Type="http://schemas.openxmlformats.org/officeDocument/2006/relationships/hyperlink" Target="https://www.mk.co.kr/en/business/11986118" TargetMode="External"/><Relationship Id="rId233" Type="http://schemas.openxmlformats.org/officeDocument/2006/relationships/hyperlink" Target="https://www.ad-hoc-news.de/boerse/news/ueberblick/catl-posts-robust-annual-results-fueling-investor-confidence/68661434" TargetMode="External"/><Relationship Id="rId234" Type="http://schemas.openxmlformats.org/officeDocument/2006/relationships/hyperlink" Target="https://www.prnewswire.com/news-releases/peak-energy-signs-agreement-to-deploy-misos-first-low-cost-sodium-ion-grid-storage-battery-302711822.html" TargetMode="External"/><Relationship Id="rId235" Type="http://schemas.openxmlformats.org/officeDocument/2006/relationships/hyperlink" Target="https://evmagz.com/pennsylvania-expands-ev-charging-network-with-12-new-highway-projects/" TargetMode="External"/><Relationship Id="rId236" Type="http://schemas.openxmlformats.org/officeDocument/2006/relationships/hyperlink" Target="https://evmagz.com/elli-mobility-network-surpasses-1-million-ev-charging-points-across-europe/" TargetMode="External"/><Relationship Id="rId237" Type="http://schemas.openxmlformats.org/officeDocument/2006/relationships/hyperlink" Target="https://www.perthnow.com.au/news/business/lithium-miner-at-inflection-point-despite-latest-loss-c-21918787" TargetMode="External"/><Relationship Id="rId238"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39" Type="http://schemas.openxmlformats.org/officeDocument/2006/relationships/hyperlink" Target="https://www.freemalaysiatoday.com/category/business/2026/03/12/electric-car-prices-drop-helping-eu-sales" TargetMode="External"/><Relationship Id="rId240" Type="http://schemas.openxmlformats.org/officeDocument/2006/relationships/hyperlink" Target="https://www.motorpasion.com/observatorio-motorpasion/adios-al-mayor-problema-medioambiental-coche-electrico-china-demuestra-que-se-puede-reciclar-baterias-solo-agua-co2" TargetMode="External"/><Relationship Id="rId241" Type="http://schemas.openxmlformats.org/officeDocument/2006/relationships/hyperlink" Target="https://batteriesnews.com/peak-energy-signs-agreement-to-deploy-misos-first-low-cost-sodium-ion-grid-storage-battery/" TargetMode="External"/><Relationship Id="rId242"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43" Type="http://schemas.openxmlformats.org/officeDocument/2006/relationships/hyperlink" Target="https://elintransigente.com/2026/03/raul-jalil-presiona-a-la-corte-de-catamarca-para-levantar-una-cautelar/" TargetMode="External"/><Relationship Id="rId244" Type="http://schemas.openxmlformats.org/officeDocument/2006/relationships/hyperlink" Target="https://www.australianmining.com.au/australian-suppliers-tap-rio-tintos-rincon-project-with-385m-efa-support/" TargetMode="External"/><Relationship Id="rId245" Type="http://schemas.openxmlformats.org/officeDocument/2006/relationships/hyperlink" Target="https://mercedesblog.com/an-in-depth-look-at-ev-cars-and-their-role-in-the-automotive-market/" TargetMode="External"/><Relationship Id="rId246" Type="http://schemas.openxmlformats.org/officeDocument/2006/relationships/hyperlink" Target="https://theicct.org/publication/r2z-eu-hdv-market-development-quarterly-jan-dec-2025-mar26/" TargetMode="External"/><Relationship Id="rId247" Type="http://schemas.openxmlformats.org/officeDocument/2006/relationships/hyperlink" Target="https://www.motor1.com/news/789708/volkswagen-group-products-2026-audi-vw-porsche/" TargetMode="External"/><Relationship Id="rId248" Type="http://schemas.openxmlformats.org/officeDocument/2006/relationships/hyperlink" Target="https://www.pv-magazine.com/2026/03/11/setting-the-stage-for-us-energy-storage/" TargetMode="External"/><Relationship Id="rId249" Type="http://schemas.openxmlformats.org/officeDocument/2006/relationships/hyperlink" Target="https://www.cartoq.com/car-life/maharashtra-revokes-bike-taxi-licenses-ola-uber-rapido/" TargetMode="External"/><Relationship Id="rId250" Type="http://schemas.openxmlformats.org/officeDocument/2006/relationships/hyperlink" Target="https://www.techbriefs.com/component/content/article/54792-a-shield-for-the-next-generation-lithium-batteries-get-a-major-upgrade?catid=1348&amp;Itemid=690" TargetMode="External"/><Relationship Id="rId251" Type="http://schemas.openxmlformats.org/officeDocument/2006/relationships/hyperlink" Target="https://www.bisinfotech.com/nankai-university-team-tests-worlds-first-solid-state-battery-to-1000-km-in-real-vehicle/" TargetMode="External"/><Relationship Id="rId252" Type="http://schemas.openxmlformats.org/officeDocument/2006/relationships/hyperlink" Target="https://www.graphene-info.com/sunlight-activated-graphene-membrane-recovers-battery-grade-lithium-brines" TargetMode="External"/><Relationship Id="rId253" Type="http://schemas.openxmlformats.org/officeDocument/2006/relationships/hyperlink" Target="https://carnewschina.com/2026/03/11/solid-state-patent-catl-tackles-sulfide-instability-ahead-of-2027-pilot/" TargetMode="External"/><Relationship Id="rId254" Type="http://schemas.openxmlformats.org/officeDocument/2006/relationships/hyperlink" Target="https://www.recycling-magazine.com/2026/03/11/ifat-munich-2026/" TargetMode="External"/><Relationship Id="rId255" Type="http://schemas.openxmlformats.org/officeDocument/2006/relationships/hyperlink" Target="https://electrek.co/2026/03/11/solid-state-ev-battery-patent-reveals-catls-ambitious-plans/" TargetMode="External"/><Relationship Id="rId256" Type="http://schemas.openxmlformats.org/officeDocument/2006/relationships/hyperlink" Target="https://berksweekly.com/news/traffic-transit/state-awards-825k-for-ev-charging-station-in-fleetwood-as-part-of-9-million-investment/" TargetMode="External"/><Relationship Id="rId257" Type="http://schemas.openxmlformats.org/officeDocument/2006/relationships/hyperlink" Target="https://www.businesstoday.in/latest/corporate/story/parliamentary-committee-bats-for-subsidy-on-electric-cars-under-pm-e-drive-scheme-520186-2026-03-11?utm_source=rssfeed" TargetMode="External"/><Relationship Id="rId258" Type="http://schemas.openxmlformats.org/officeDocument/2006/relationships/hyperlink" Target="https://www.eqmagpro.com/state-unveils-comprehensive-renewable-energy-policy-with-strong-push-for-solar-and-electric-vehicles-eq/" TargetMode="External"/><Relationship Id="rId259"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60" Type="http://schemas.openxmlformats.org/officeDocument/2006/relationships/hyperlink" Target="https://www.xataka.com/movilidad/revolucion-coche-electrico-tiene-ganador-absoluto-gigante-chino-baterias-cada-vez-gigante" TargetMode="External"/><Relationship Id="rId261" Type="http://schemas.openxmlformats.org/officeDocument/2006/relationships/hyperlink" Target="https://evreporter.com/spark-minda-and-turntide-technologies-form-jv-to-develop-ev-powertrain-solutions-for-india/" TargetMode="External"/><Relationship Id="rId262" Type="http://schemas.openxmlformats.org/officeDocument/2006/relationships/hyperlink" Target="https://www.energetica-india.net/news/navprakriti-partners-with-nash-energy-to-strengthen-indias-battery-recycling-and-circular-energy-ecosystem" TargetMode="External"/><Relationship Id="rId263" Type="http://schemas.openxmlformats.org/officeDocument/2006/relationships/hyperlink" Target="https://www.pv-magazine.com/2026/03/11/nanomalaysia-unveils-sodium-ion-prototype-surpassing-300-wh-kg/" TargetMode="External"/><Relationship Id="rId264" Type="http://schemas.openxmlformats.org/officeDocument/2006/relationships/hyperlink" Target="https://afma.org.au/industry-groups-launch-campaign-to-keep-ev-tax-discount/" TargetMode="External"/><Relationship Id="rId265" Type="http://schemas.openxmlformats.org/officeDocument/2006/relationships/hyperlink" Target="https://www.prnewswire.co.uk/news-releases/cullen-international-launches-new-service-analysing-eu-sustainable-transport-and-transport-decarbonisation-policy-302709379.html" TargetMode="External"/><Relationship Id="rId266" Type="http://schemas.openxmlformats.org/officeDocument/2006/relationships/hyperlink" Target="https://www.yourlocalguardian.co.uk/news/national/uk-today/25923510.vauxhall-invest-50m-uk-site-warns-future/?ref=rss" TargetMode="External"/><Relationship Id="rId267" Type="http://schemas.openxmlformats.org/officeDocument/2006/relationships/hyperlink" Target="https://www.carscoops.com/2026/03/donut-lab-solid-state-battery-test/" TargetMode="External"/><Relationship Id="rId268" Type="http://schemas.openxmlformats.org/officeDocument/2006/relationships/hyperlink" Target="https://carnewschina.com/2026/03/10/desk-calendar-sized-calb-debuts-60ah-solid-state-battery-with-1000-km-range/" TargetMode="External"/><Relationship Id="rId269" Type="http://schemas.openxmlformats.org/officeDocument/2006/relationships/hyperlink" Target="https://www.geeky-gadgets.com/donut-lab-solid-state-battery-3/" TargetMode="External"/><Relationship Id="rId270" Type="http://schemas.openxmlformats.org/officeDocument/2006/relationships/hyperlink" Target="https://3dnews.ru/1138064/nashumevshaya-batareya-donut-proshla-test-na-samorazryad-rezultat-okazalsya-vpechatlyayushchim-i-bez-obmana" TargetMode="External"/><Relationship Id="rId271" Type="http://schemas.openxmlformats.org/officeDocument/2006/relationships/hyperlink" Target="https://evmagz.com/eu-approves-e200-million-spanish-aid-program-to-support-ev-supply-chain/" TargetMode="External"/><Relationship Id="rId272" Type="http://schemas.openxmlformats.org/officeDocument/2006/relationships/hyperlink" Target="https://solarquarter.com/2026/03/10/catl-reports-strong-growth-in-2025-strengthens-global-leadership-in-battery-and-energy-storage-markets/" TargetMode="External"/><Relationship Id="rId273" Type="http://schemas.openxmlformats.org/officeDocument/2006/relationships/hyperlink" Target="https://evmagz.com/catl-reports-42-profit-growth-in-2025-as-battery-sales-surge/" TargetMode="External"/><Relationship Id="rId274" Type="http://schemas.openxmlformats.org/officeDocument/2006/relationships/hyperlink" Target="https://mining.com.au/spains-multi-million-dollar-scheme-receives-eu-greenlight/" TargetMode="External"/><Relationship Id="rId275" Type="http://schemas.openxmlformats.org/officeDocument/2006/relationships/hyperlink" Target="https://www.prnewswire.com/news-releases/battery-materials-market-to-surpass-usd-250-56-billion-by-2032--reveals-maximize-market-research-analysis-302708324.html" TargetMode="External"/><Relationship Id="rId276" Type="http://schemas.openxmlformats.org/officeDocument/2006/relationships/hyperlink" Target="https://mobilsiden.dk/nyheder/opkoblede-biler/elbilteknologier/verdens-foerste-denne-elbil-har-helt-ny-batteriteknologi/" TargetMode="External"/><Relationship Id="rId277" Type="http://schemas.openxmlformats.org/officeDocument/2006/relationships/hyperlink" Target="https://techxplore.com/news/2026-03-ice-electrolyte-power-battery-lithium.html" TargetMode="External"/><Relationship Id="rId278" Type="http://schemas.openxmlformats.org/officeDocument/2006/relationships/hyperlink" Target="https://evehicleshop.in/sodium-ion-battery-tested-in-real-ev-delivers-400km-range/" TargetMode="External"/><Relationship Id="rId279" Type="http://schemas.openxmlformats.org/officeDocument/2006/relationships/hyperlink" Target="https://batteriesnews.com/trafigura-signs-battery-grade-lithium-carbonate-offtake-agreement-with-smackover-lithium/" TargetMode="External"/><Relationship Id="rId280" Type="http://schemas.openxmlformats.org/officeDocument/2006/relationships/hyperlink" Target="https://www.scmp.com/news/china/diplomacy/article/3346024/us-counter-beijings-critical-minerals-dominance-game-changing-innovations?utm_source=rss_feed" TargetMode="External"/><Relationship Id="rId281" Type="http://schemas.openxmlformats.org/officeDocument/2006/relationships/hyperlink" Target="https://noticias.autocosmos.com.ar/2026/03/09/las-baterias-organicas-de-litio-podrioan-ser-el-futuro-del-auto-electrico" TargetMode="External"/><Relationship Id="rId282" Type="http://schemas.openxmlformats.org/officeDocument/2006/relationships/hyperlink" Target="https://skillings.net/hard-news-china-centralizes-lithium-permitting-as-crackdown-threatens-global-battery-supply-chain/" TargetMode="External"/><Relationship Id="rId283" Type="http://schemas.openxmlformats.org/officeDocument/2006/relationships/hyperlink" Target="https://tmastreet.com/tesla-semi-megacharger-opens-amid-2026-rollout/" TargetMode="External"/><Relationship Id="rId284" Type="http://schemas.openxmlformats.org/officeDocument/2006/relationships/hyperlink" Target="https://skillings.net/analysis-the-2-billion-pivot-why-the-ev-battery-metals-slump-is-definitively-in-the-rearview-mirror/" TargetMode="External"/><Relationship Id="rId285" Type="http://schemas.openxmlformats.org/officeDocument/2006/relationships/hyperlink" Target="https://www.automotive-today.ro/index.php/2026/03/09/skoda-opens-new-battery-systems-assembly-hall-following-205-million-euros-investment/" TargetMode="External"/><Relationship Id="rId286"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87" Type="http://schemas.openxmlformats.org/officeDocument/2006/relationships/hyperlink" Target="https://www.prnewswire.com/news-releases/egi-battery-establishes-future-home-of-advanced-battery-manufacturing-in-michigan-302707581.html" TargetMode="External"/><Relationship Id="rId288" Type="http://schemas.openxmlformats.org/officeDocument/2006/relationships/hyperlink" Target="https://cnevpost.com/2026/03/09/catl-profit-jump-2025/" TargetMode="External"/><Relationship Id="rId289" Type="http://schemas.openxmlformats.org/officeDocument/2006/relationships/hyperlink" Target="https://thepakistan.pk/electric-vehicles-in-pakistan/" TargetMode="External"/><Relationship Id="rId290"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91" Type="http://schemas.openxmlformats.org/officeDocument/2006/relationships/hyperlink" Target="https://thearabianpost.com/al-futtaim-byd-accelerates-saudi-retail-expansion/" TargetMode="External"/><Relationship Id="rId292" Type="http://schemas.openxmlformats.org/officeDocument/2006/relationships/hyperlink" Target="https://thedriven.io/2026/03/09/ev-industry-calls-on-federal-government-to-keep-electric-car-discount/" TargetMode="External"/><Relationship Id="rId293" Type="http://schemas.openxmlformats.org/officeDocument/2006/relationships/hyperlink" Target="https://thedriven.io/2026/03/09/vw-group-hit-4-million-bevs-delivered-worldwide/" TargetMode="External"/><Relationship Id="rId294" Type="http://schemas.openxmlformats.org/officeDocument/2006/relationships/hyperlink" Target="https://www.just-auto.com/news/byd-unveils-new-blade-batteries/" TargetMode="External"/><Relationship Id="rId295" Type="http://schemas.openxmlformats.org/officeDocument/2006/relationships/hyperlink" Target="https://fleet.ie/volkswagen-commercial-vehicles-marks-70th-anniversary-of-its-plant-in-hanover/" TargetMode="External"/><Relationship Id="rId296" Type="http://schemas.openxmlformats.org/officeDocument/2006/relationships/hyperlink" Target="https://highways-news.com/coventry-sets-out-over-20m-investment-for-greener-and-more-accessible-travel-across-the-city/" TargetMode="External"/><Relationship Id="rId297" Type="http://schemas.openxmlformats.org/officeDocument/2006/relationships/hyperlink" Target="https://eciu.net/media/press-releases/poll-shows-non-ev-drivers-blind-spot-for-ev-facts" TargetMode="External"/><Relationship Id="rId298" Type="http://schemas.openxmlformats.org/officeDocument/2006/relationships/hyperlink" Target="https://www.tuningblog.eu/dies-u-das/byd-song-ultra-ev-772860/" TargetMode="External"/><Relationship Id="rId299" Type="http://schemas.openxmlformats.org/officeDocument/2006/relationships/hyperlink" Target="https://thedriven.io/2026/03/09/the-driven-podcast-car-makers-clear-first-nves-hurdle-as-ev-transition-accelerates/" TargetMode="External"/><Relationship Id="rId300"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01" Type="http://schemas.openxmlformats.org/officeDocument/2006/relationships/hyperlink" Target="https://www.carscoops.com/2026/03/byd-sealion-7-review/" TargetMode="External"/><Relationship Id="rId302" Type="http://schemas.openxmlformats.org/officeDocument/2006/relationships/hyperlink" Target="https://greekreporter.com/2026/03/07/eu-greenlights-million-greece-green-transition/" TargetMode="External"/><Relationship Id="rId303" Type="http://schemas.openxmlformats.org/officeDocument/2006/relationships/hyperlink" Target="https://topspeed.gr/acea-i-evropi-kindynevei-na-chasei-tin-aftokinitoviomichania-tis-anefarmostoi-oi-stochoi-ekpobon/" TargetMode="External"/><Relationship Id="rId304" Type="http://schemas.openxmlformats.org/officeDocument/2006/relationships/hyperlink" Target="https://electriccarsreport.com/2026/03/nextstar-energy-opens-canadas-first-large-scale-ev-battery-cell-factory/" TargetMode="External"/><Relationship Id="rId305" Type="http://schemas.openxmlformats.org/officeDocument/2006/relationships/hyperlink" Target="https://europeansting.com/2026/03/06/commission-approves-e200-million-spanish-state-aid-for-manufacturing-capacity-in-the-ev-value-chain/" TargetMode="External"/><Relationship Id="rId306" Type="http://schemas.openxmlformats.org/officeDocument/2006/relationships/hyperlink" Target="https://techxplore.com/news/2026-03-battery-problem-cheaper-efficient-cathodes.html" TargetMode="External"/><Relationship Id="rId307" Type="http://schemas.openxmlformats.org/officeDocument/2006/relationships/hyperlink" Target="https://www.chip.de/news/auto-fahrrad/volvo-mutter-legt-vor-neuer-akku-soll-1-000-kilometer-e-autos-ermoeglichen_8bc1e18a-a579-4b82-bddf-bba6aacb711c.html" TargetMode="External"/><Relationship Id="rId308" Type="http://schemas.openxmlformats.org/officeDocument/2006/relationships/hyperlink" Target="https://www.gurufocus.com/news/8685384/albemarle-alb-maintains-strong-outlook-amid-rising-lithium-demand" TargetMode="External"/><Relationship Id="rId309" Type="http://schemas.openxmlformats.org/officeDocument/2006/relationships/hyperlink" Target="https://highways.today/2026/03/06/volkswagen-hanover-70/" TargetMode="External"/><Relationship Id="rId310"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11" Type="http://schemas.openxmlformats.org/officeDocument/2006/relationships/hyperlink" Target="https://www.khmertimeskh.com/501857195/chinese-automakers-showcase-electric-vehicles-at-cambodias-2026-auto-show/" TargetMode="External"/><Relationship Id="rId312"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13" Type="http://schemas.openxmlformats.org/officeDocument/2006/relationships/hyperlink" Target="https://batteriesnews.com/suzuki-notice-regarding-acquisition-of-all-solid-state-lithium-ion-battery-business-from-kanadevia-corporation/" TargetMode="External"/><Relationship Id="rId314" Type="http://schemas.openxmlformats.org/officeDocument/2006/relationships/hyperlink" Target="https://evmagz.com/suzuki-to-acquire-kanadevias-solid-state-battery-business/" TargetMode="External"/><Relationship Id="rId315" Type="http://schemas.openxmlformats.org/officeDocument/2006/relationships/hyperlink" Target="https://envnewsbits.info/2026/03/06/new-battery-recycling-method-comes-with-a-side-of-co2-capture/" TargetMode="External"/><Relationship Id="rId316" Type="http://schemas.openxmlformats.org/officeDocument/2006/relationships/hyperlink" Target="https://www.logimaxwms.com/blog/barcode-system-for-manufacturing/" TargetMode="External"/><Relationship Id="rId317" Type="http://schemas.openxmlformats.org/officeDocument/2006/relationships/hyperlink" Target="https://www.autocarindia.com/car-news/byd-unveils-second-gen-blade-battery-new-1500kw-flash-charger-439157" TargetMode="External"/><Relationship Id="rId318" Type="http://schemas.openxmlformats.org/officeDocument/2006/relationships/hyperlink" Target="https://mobilsiden.dk/nyheder/opkoblede-biler/vw/vw-runder-vild-milepael-nu-venter-et-skaebneaar/" TargetMode="External"/><Relationship Id="rId319" Type="http://schemas.openxmlformats.org/officeDocument/2006/relationships/hyperlink" Target="https://carbon-pulse.com/489895/" TargetMode="External"/><Relationship Id="rId320" Type="http://schemas.openxmlformats.org/officeDocument/2006/relationships/hyperlink" Target="https://www.chip.de/news/geld-finanzen-recht/neue-eu-regeln-geplant-kippt-die-deutsche-e-auto-foerderung-jetzt_5e262c82-8213-4f7e-8d5c-7a2b01817b27.html" TargetMode="External"/><Relationship Id="rId321" Type="http://schemas.openxmlformats.org/officeDocument/2006/relationships/hyperlink" Target="https://europeantimes.news/2026/03/social-fairness-key-to-success-of-the-eus-new-ets2-cap-and-trade-system-press-releases/" TargetMode="External"/><Relationship Id="rId322" Type="http://schemas.openxmlformats.org/officeDocument/2006/relationships/hyperlink" Target="https://blog.upsbatterycenter.com/cheaper-better-sodium-batteries/" TargetMode="External"/><Relationship Id="rId323" Type="http://schemas.openxmlformats.org/officeDocument/2006/relationships/hyperlink" Target="https://www.livescience.com/technology/electric-vehicles/chinese-ev-maker-claims-worlds-first-semi-solid-state-ev-battery-with-huge-620-mile-range" TargetMode="External"/><Relationship Id="rId324" Type="http://schemas.openxmlformats.org/officeDocument/2006/relationships/hyperlink" Target="https://www.prnewswire.co.uk/news-releases/global-electric-vehicle-industry-set-to-surge-to-historic-heights-by-2033-across-multiple-segments---grand-view-research-inc-302705192.html" TargetMode="External"/><Relationship Id="rId325" Type="http://schemas.openxmlformats.org/officeDocument/2006/relationships/hyperlink" Target="https://focus.ua/auto/746190-predstavleny-novye-elektromobili-byd-2026-goda-s-zapasom-hoda-do-1000-km-foto" TargetMode="External"/><Relationship Id="rId326" Type="http://schemas.openxmlformats.org/officeDocument/2006/relationships/hyperlink" Target="https://mexicobusiness.news/automotive/news/vemo-invest-mx825-million-monterrey-ev-infrastructure" TargetMode="External"/><Relationship Id="rId327" Type="http://schemas.openxmlformats.org/officeDocument/2006/relationships/hyperlink" Target="https://cleantechnica.com/2026/03/04/donut-lab-survives-100o-c-test-is-that-good-enough/" TargetMode="External"/><Relationship Id="rId328" Type="http://schemas.openxmlformats.org/officeDocument/2006/relationships/hyperlink" Target="https://www.prnewswire.com/news-releases/cnte-at-key-energy-2026-showcases-star-hplus-outdoor-liquidcooled-energy-storage-system-302703381.html" TargetMode="External"/><Relationship Id="rId329" Type="http://schemas.openxmlformats.org/officeDocument/2006/relationships/hyperlink" Target="https://balkaninsight.com/2026/03/04/lithium-mine-in-czech-coal-heartland-exposes-flaws-in-eus-green-transition/" TargetMode="External"/><Relationship Id="rId330" Type="http://schemas.openxmlformats.org/officeDocument/2006/relationships/hyperlink" Target="https://vocal.media/01/japan-electric-vehicles-market-size-trends-demand-and-industry-outlook" TargetMode="External"/><Relationship Id="rId331"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32" Type="http://schemas.openxmlformats.org/officeDocument/2006/relationships/hyperlink" Target="https://www.bestmag.co.uk/changan-and-catl-reveal-sodium-ion-ev-for-2026/" TargetMode="External"/><Relationship Id="rId333" Type="http://schemas.openxmlformats.org/officeDocument/2006/relationships/hyperlink" Target="https://www.cbtnews.com/u-s-proposes-boosting-american-made-ev-charges/" TargetMode="External"/><Relationship Id="rId334"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35" Type="http://schemas.openxmlformats.org/officeDocument/2006/relationships/hyperlink" Target="https://techxplore.com/news/2026-02-gel-electrolyte-stronger-safer-anode.html" TargetMode="External"/><Relationship Id="rId336" Type="http://schemas.openxmlformats.org/officeDocument/2006/relationships/hyperlink" Target="https://interestingengineering.com/energy/battery-material-from-old-phone-batteries" TargetMode="External"/><Relationship Id="rId337" Type="http://schemas.openxmlformats.org/officeDocument/2006/relationships/hyperlink" Target="https://evmagz.com/u-s-moves-to-tighten-buy-america-rules-for-5-billion-nevi-charging-program/" TargetMode="External"/><Relationship Id="rId338" Type="http://schemas.openxmlformats.org/officeDocument/2006/relationships/hyperlink" Target="https://cryptorank.io/news/feed/f332c-global-ev-registrations-fall-in-january" TargetMode="External"/><Relationship Id="rId339" Type="http://schemas.openxmlformats.org/officeDocument/2006/relationships/hyperlink" Target="https://teslanorth.com/2026/02/13/detroits-50b-ev-reckoning-the-grand-gamble-unravels/" TargetMode="External"/><Relationship Id="rId340" Type="http://schemas.openxmlformats.org/officeDocument/2006/relationships/hyperlink" Target="https://en.yna.co.kr/view/AEN20260223001300320" TargetMode="External"/><Relationship Id="rId341" Type="http://schemas.openxmlformats.org/officeDocument/2006/relationships/hyperlink" Target="https://www.azocleantech.com/article.aspx?ArticleID=2094" TargetMode="External"/><Relationship Id="rId342" Type="http://schemas.openxmlformats.org/officeDocument/2006/relationships/hyperlink" Target="https://evmagz.com/ganfeng-lithium-begins-production-of-650-wh-kg-semi-solid-state-battery/" TargetMode="External"/><Relationship Id="rId343" Type="http://schemas.openxmlformats.org/officeDocument/2006/relationships/hyperlink" Target="https://cnevpost.com/2026/02/24/changan-to-validate-solid-state-batteries-robots-evs-q3/" TargetMode="External"/><Relationship Id="rId344" Type="http://schemas.openxmlformats.org/officeDocument/2006/relationships/hyperlink" Target="https://www.automotiveworld.com/news/461531/" TargetMode="External"/><Relationship Id="rId345" Type="http://schemas.openxmlformats.org/officeDocument/2006/relationships/hyperlink" Target="https://opentools.ai/news/from-byd-to-xiaomi-chinese-evs-speeding-ahead-in-global-market" TargetMode="External"/><Relationship Id="rId346" Type="http://schemas.openxmlformats.org/officeDocument/2006/relationships/hyperlink" Target="https://evmagz.com/eu-drafts-buy-european-rules-linking-ev-subsidies-to-local-production/" TargetMode="External"/><Relationship Id="rId347" Type="http://schemas.openxmlformats.org/officeDocument/2006/relationships/hyperlink" Target="https://www.nature.com/articles/s41467-026-69834-x" TargetMode="External"/><Relationship Id="rId348" Type="http://schemas.openxmlformats.org/officeDocument/2006/relationships/hyperlink" Target="https://www.autoblog.it/post/auto-elettriche-made-in-eu-requisiti-incentivi-supercrediti" TargetMode="External"/><Relationship Id="rId349" Type="http://schemas.openxmlformats.org/officeDocument/2006/relationships/hyperlink" Target="https://allindiaev.com/indias-budget-2026-fuels-a-strategic-pivot-in-electric-mobility/" TargetMode="External"/><Relationship Id="rId350" Type="http://schemas.openxmlformats.org/officeDocument/2006/relationships/hyperlink" Target="https://techxplore.com/news/2026-02-suppressing-dendrite-growth-fast-lithiummetal.html" TargetMode="External"/><Relationship Id="rId351" Type="http://schemas.openxmlformats.org/officeDocument/2006/relationships/hyperlink" Target="https://cleantechnica.com/2026/02/20/how-can-iaa-bring-local-cleantech-manufacturing/" TargetMode="External"/><Relationship Id="rId352" Type="http://schemas.openxmlformats.org/officeDocument/2006/relationships/hyperlink" Target="https://www.technologyreview.com/2026/02/26/1133722/solid-state-batteries-donut-lab/" TargetMode="External"/><Relationship Id="rId353" Type="http://schemas.openxmlformats.org/officeDocument/2006/relationships/hyperlink" Target="https://carnewschina.com/2026/02/26/new-breakthrough-in-lithium-battery-technology-enables-700-wh-kg-energy-density/" TargetMode="External"/><Relationship Id="rId354" Type="http://schemas.openxmlformats.org/officeDocument/2006/relationships/hyperlink" Target="https://www.eqmagpro.com/acceleration-in-adoption-of-electric-vehicle-through-pm-e-drive-scheme-eq/" TargetMode="External"/><Relationship Id="rId355" Type="http://schemas.openxmlformats.org/officeDocument/2006/relationships/hyperlink" Target="https://electrek.co/2026/02/26/all-solid-state-ev-battery-maker-factorial-moves-toward-production/" TargetMode="External"/><Relationship Id="rId356" Type="http://schemas.openxmlformats.org/officeDocument/2006/relationships/hyperlink" Target="https://www.energytrend.com/news/20260212-50946.html" TargetMode="External"/><Relationship Id="rId357" Type="http://schemas.openxmlformats.org/officeDocument/2006/relationships/hyperlink" Target="https://interestingengineering.com/energy/china-lithium-battery-technology-advancement" TargetMode="External"/><Relationship Id="rId358" Type="http://schemas.openxmlformats.org/officeDocument/2006/relationships/hyperlink" Target="http://www.ecns.cn/news/sci-tech/2026-02-27/detail-ihfactzx0560696.shtml" TargetMode="External"/><Relationship Id="rId359" Type="http://schemas.openxmlformats.org/officeDocument/2006/relationships/hyperlink" Target="https://www.businesstoday.in/bt-tv/market-today/video/evs-may-lose-zero-emission-tag-under-cafe-3-norms-as-pmo-reviews-grid-emissions-517753-2026-02-24?utm_source=rssfeed" TargetMode="External"/><Relationship Id="rId360" Type="http://schemas.openxmlformats.org/officeDocument/2006/relationships/hyperlink" Target="https://cnevpost.com/2026/03/02/gotion-finalizes-design-2-gwh-solid-state-battery-line/" TargetMode="External"/><Relationship Id="rId361" Type="http://schemas.openxmlformats.org/officeDocument/2006/relationships/hyperlink" Target="https://carnewschina.com/2026/03/02/volkswagen-backed-gotion-locks-in-2gwh-solid-state-line-design-eyes-2026-ev-debut/" TargetMode="External"/><Relationship Id="rId362" Type="http://schemas.openxmlformats.org/officeDocument/2006/relationships/hyperlink" Target="https://www.livemint.com/news/india/indias-stricter-cafe-iii-fuel-efficiency-norms-reach-pmo-says-kumaraswamy-11772024933852.html" TargetMode="External"/><Relationship Id="rId363" Type="http://schemas.openxmlformats.org/officeDocument/2006/relationships/hyperlink" Target="https://evmagz.com/fraunhofer-launches-battery-recycling-project-with-industry-partners/" TargetMode="External"/><Relationship Id="rId364" Type="http://schemas.openxmlformats.org/officeDocument/2006/relationships/hyperlink" Target="https://electrek.co/2026/03/02/volkswagen-supplier-begins-testing-solid-state-batteries-in-evs/" TargetMode="External"/><Relationship Id="rId365" Type="http://schemas.openxmlformats.org/officeDocument/2006/relationships/hyperlink" Target="https://bioengineer.org/breakthrough-in-solid-state-batteries-composite-superionic-electrolytes-with-continuous-perpendicular-2d-pathways-enable-pressure-free-operation/" TargetMode="External"/><Relationship Id="rId366" Type="http://schemas.openxmlformats.org/officeDocument/2006/relationships/hyperlink" Target="https://www.iltempo.it/general/2026/03/02/news/motori-termici-svolta-ue-2035-perche-auto-elettrica-centro-mercato-transizione-automotive-46616416/" TargetMode="External"/><Relationship Id="rId367" Type="http://schemas.openxmlformats.org/officeDocument/2006/relationships/hyperlink" Target="https://evmagz.com/gotion-high-tech-completes-design-of-2-gwh-solid-state-battery-line/" TargetMode="External"/><Relationship Id="rId368" Type="http://schemas.openxmlformats.org/officeDocument/2006/relationships/hyperlink" Target="https://www.scientificamerican.com/article/catl-sodium-ion-battery-aims-to-improve-ev-winter-range-loss/" TargetMode="External"/><Relationship Id="rId369" Type="http://schemas.openxmlformats.org/officeDocument/2006/relationships/hyperlink" Target="https://www.energy-storage.news/caterpillar-vc-backs-startup-elevenes-as-it-builds-1gwh-lfp-cell-factory-in-serbia/" TargetMode="External"/><Relationship Id="rId370" Type="http://schemas.openxmlformats.org/officeDocument/2006/relationships/hyperlink" Target="https://www.bestmag.co.uk/prologium-breaks-ground-on-dunkirk-gigafactory/" TargetMode="External"/><Relationship Id="rId371" Type="http://schemas.openxmlformats.org/officeDocument/2006/relationships/hyperlink" Target="https://www.gurufocus.com/news/8632969/lithium-americas-lac-targets-13b16b-for-thacker-pass-project-phase-1" TargetMode="External"/><Relationship Id="rId372" Type="http://schemas.openxmlformats.org/officeDocument/2006/relationships/hyperlink" Target="https://www.electrive.com/2026/03/04/eu-unveils-industrial-accelerator-act-to-boost-made-in-europe-clean-tech/" TargetMode="External"/><Relationship Id="rId373"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74" Type="http://schemas.openxmlformats.org/officeDocument/2006/relationships/hyperlink" Target="https://www.jalopnik.com/2104243/ford-future-cheap-evs/" TargetMode="External"/><Relationship Id="rId375" Type="http://schemas.openxmlformats.org/officeDocument/2006/relationships/hyperlink" Target="https://finance.yahoo.com/news/argentina-lithium-energy-outlines-exploration-135600172.html" TargetMode="External"/><Relationship Id="rId376" Type="http://schemas.openxmlformats.org/officeDocument/2006/relationships/hyperlink" Target="https://www.globalbrandsmagazine.com/uber-autonomous-vehicle-charging-network/" TargetMode="External"/><Relationship Id="rId377" Type="http://schemas.openxmlformats.org/officeDocument/2006/relationships/hyperlink" Target="https://www.automotiveworld.com/news/canadas-auto-strategy-targets-90-ev-sales-by-2040/" TargetMode="External"/><Relationship Id="rId378" Type="http://schemas.openxmlformats.org/officeDocument/2006/relationships/hyperlink" Target="https://www.panorama-minero.com/en/news/intense-mining-agenda-the-province-of-salta-strengthens-ties-with-ganfeng-rio-tinto-and-posco" TargetMode="External"/><Relationship Id="rId379" Type="http://schemas.openxmlformats.org/officeDocument/2006/relationships/hyperlink" Target="https://www.altenergymag.com/news/2026/02/19/global-electric-vehicle-market-outlook-growth-drivers-top-players-future-forecast/46788" TargetMode="External"/><Relationship Id="rId380" Type="http://schemas.openxmlformats.org/officeDocument/2006/relationships/hyperlink" Target="https://www.openpr.com/news/4397790/european-electric-car-market-size-share-growth-trends" TargetMode="External"/><Relationship Id="rId381" Type="http://schemas.openxmlformats.org/officeDocument/2006/relationships/hyperlink" Target="https://skillings.net/lithiums-bipolar-february-spot-volatility-vs-long-term-demand/" TargetMode="External"/><Relationship Id="rId382" Type="http://schemas.openxmlformats.org/officeDocument/2006/relationships/hyperlink" Target="https://www.rionegro.com.ar/energia/una-empresa-australiana-invertira-us-1-160-millones-de-dolares-para-buscar-litio-en-catamarca/" TargetMode="External"/><Relationship Id="rId383" Type="http://schemas.openxmlformats.org/officeDocument/2006/relationships/hyperlink" Target="https://www.openpr.com/news/4398274/united-states-lithium-ion-battery-market-is-expected-to-hit-us" TargetMode="External"/><Relationship Id="rId384" Type="http://schemas.openxmlformats.org/officeDocument/2006/relationships/hyperlink" Target="https://www.mk.co.kr/en/world/11967425" TargetMode="External"/><Relationship Id="rId385" Type="http://schemas.openxmlformats.org/officeDocument/2006/relationships/hyperlink" Target="https://www.indexbox.io/blog/lithium-carbonate-battery-grade-market-demand-to-accelerate-by-2035-amid-surging-ev-adoption/" TargetMode="External"/><Relationship Id="rId386" Type="http://schemas.openxmlformats.org/officeDocument/2006/relationships/hyperlink" Target="https://www.mining.com/web/lithium-output-at-sqm-codelco-venture-edges-out-forecasts/" TargetMode="External"/><Relationship Id="rId387" Type="http://schemas.openxmlformats.org/officeDocument/2006/relationships/hyperlink" Target="https://autos.yahoo.com/ev-and-future-tech/articles/byd-vice-president-stella-li-003020448.html" TargetMode="External"/><Relationship Id="rId388" Type="http://schemas.openxmlformats.org/officeDocument/2006/relationships/hyperlink" Target="https://www.openpr.com/news/4400410/united-states-electric-vehicle-charging-station-market-size" TargetMode="External"/><Relationship Id="rId389" Type="http://schemas.openxmlformats.org/officeDocument/2006/relationships/hyperlink" Target="https://express-press-release.net/news/2026/02/23/1738669" TargetMode="External"/><Relationship Id="rId390" Type="http://schemas.openxmlformats.org/officeDocument/2006/relationships/hyperlink" Target="https://batteriesnews.com/elevenes-held-1st-closing-of-its-series-b-investment-round-backed-by-caterpillar-venture-capital-inc/" TargetMode="External"/><Relationship Id="rId391" Type="http://schemas.openxmlformats.org/officeDocument/2006/relationships/hyperlink" Target="https://markets.financialcontent.com/stocks/article/marketminute-2026-2-26-ev-supply-shock-zimbabwe-imposes-immediate-global-freeze-on-lithium-exports" TargetMode="External"/><Relationship Id="rId392" Type="http://schemas.openxmlformats.org/officeDocument/2006/relationships/hyperlink" Target="https://www.energytrend.com/news/20260225-50978.html" TargetMode="External"/><Relationship Id="rId393" Type="http://schemas.openxmlformats.org/officeDocument/2006/relationships/hyperlink" Target="https://cleanenergycanada.org/a-coast-to-coast-ev-charging-network-is-a-project-of-national-interest-canadians-want-to-see/" TargetMode="External"/><Relationship Id="rId394" Type="http://schemas.openxmlformats.org/officeDocument/2006/relationships/hyperlink" Target="https://www.teslarati.com/tesla-us-lfp-battery-supply-lg-deal-report/" TargetMode="External"/><Relationship Id="rId395" Type="http://schemas.openxmlformats.org/officeDocument/2006/relationships/hyperlink" Target="https://www.eqmagpro.com/ev-charging-stations-eq/" TargetMode="External"/><Relationship Id="rId396" Type="http://schemas.openxmlformats.org/officeDocument/2006/relationships/hyperlink" Target="https://cnevpost.com/2026/02/24/byd-tesla-jan-new-car-registrations-in-europe/" TargetMode="External"/><Relationship Id="rId397" Type="http://schemas.openxmlformats.org/officeDocument/2006/relationships/hyperlink" Target="https://skillings.net/rio-tinto-doubles-down-on-quebec-lithium-majority-stake-in-nemaska-secured/" TargetMode="External"/><Relationship Id="rId398" Type="http://schemas.openxmlformats.org/officeDocument/2006/relationships/hyperlink" Target="https://www.reviewjournal.com/news/environment/feds-approve-expansion-of-nations-only-operational-lithium-mine-3712914/" TargetMode="External"/><Relationship Id="rId399" Type="http://schemas.openxmlformats.org/officeDocument/2006/relationships/hyperlink" Target="https://evmagz.com/eu-electric-car-sales-jump-24-in-january-as-market-share-nears-20/" TargetMode="External"/><Relationship Id="rId400" Type="http://schemas.openxmlformats.org/officeDocument/2006/relationships/hyperlink" Target="https://stockhead.com.au/resources/global-lithium-race-heats-up-again-on-zimbabwe-supply-shock/" TargetMode="External"/><Relationship Id="rId401" Type="http://schemas.openxmlformats.org/officeDocument/2006/relationships/hyperlink" Target="https://www.energytrend.com/news/20260227-50996.html" TargetMode="External"/><Relationship Id="rId402" Type="http://schemas.openxmlformats.org/officeDocument/2006/relationships/hyperlink" Target="https://globalriskcommunity.com/profiles/blogs/lithium-hydroxide-price-trend-analysis-2026" TargetMode="External"/><Relationship Id="rId403" Type="http://schemas.openxmlformats.org/officeDocument/2006/relationships/hyperlink" Target="https://www.indexbox.io/blog/lithium-nickel-manganese-cobalt-oxide-nmc-cathodes-market-to-2035-driven-by-surging-demand-for-high-nickel-formulations-in-electric-vehicles/" TargetMode="External"/><Relationship Id="rId404" Type="http://schemas.openxmlformats.org/officeDocument/2006/relationships/hyperlink" Target="https://greenmove.hwupgrade.it/news/auto-elettriche/volkswagen-supera-quota-2-milioni-di-auto-elettriche-id4-e-id7-prepara-l-arrivo-della-id-polo_150690.html" TargetMode="External"/><Relationship Id="rId405" Type="http://schemas.openxmlformats.org/officeDocument/2006/relationships/hyperlink" Target="https://www.iowaparkleader.com/byd-shocks-the-ev-world-overtakes-tesla-to-become-the-worlds-no-1-ev-maker/" TargetMode="External"/><Relationship Id="rId406" Type="http://schemas.openxmlformats.org/officeDocument/2006/relationships/hyperlink" Target="https://www.bnamericas.com/en/news/china-ganfeng-requests-adherence-to-argentinas-rigi-for-us3bn-ppg-lithium-project" TargetMode="External"/><Relationship Id="rId407" Type="http://schemas.openxmlformats.org/officeDocument/2006/relationships/hyperlink" Target="https://electriccarsreport.com/2026/03/chargepoint-and-raw-charging-to-install-300-dc-fast-chargers-across-the-uk/" TargetMode="External"/><Relationship Id="rId408" Type="http://schemas.openxmlformats.org/officeDocument/2006/relationships/hyperlink" Target="https://www.mining.com/web/china-lithium-prices-tumble-as-weak-ev-sales-middle-east-war-cloud-demand-outlook/" TargetMode="External"/><Relationship Id="rId409"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10" Type="http://schemas.openxmlformats.org/officeDocument/2006/relationships/hyperlink" Target="https://www.gbnews.com/lifestyle/cars/electric-car-switch-jeopardy-lithium-supply" TargetMode="External"/><Relationship Id="rId411" Type="http://schemas.openxmlformats.org/officeDocument/2006/relationships/hyperlink" Target="https://www.benzinga.com/markets/commodities/26/03/51028732/lithium-shortage-inevitable-without-significant-investments-study" TargetMode="External"/><Relationship Id="rId412" Type="http://schemas.openxmlformats.org/officeDocument/2006/relationships/hyperlink" Target="https://instapundit.com/780142/" TargetMode="External"/><Relationship Id="rId413" Type="http://schemas.openxmlformats.org/officeDocument/2006/relationships/hyperlink" Target="https://www.cartoq.com/car-news/tata-motors-sacrifices-ev-profit-margins-long-term-adoption/" TargetMode="External"/><Relationship Id="rId414"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