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2026-03-17 18:31 UTC [VZPX]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2026-03-17T18:31:23Z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B-silver-1</w:t>
            </w:r>
          </w:p>
        </w:tc>
        <w:tc>
          <w:tcPr>
            <w:tcW w:type="dxa" w:w="1040"/>
          </w:tcPr>
          <w:p>
            <w:r>
              <w:t>Silver futures retain an upward bias into the next 24h, primarily supported by precious-metals risk/off and flow narratives (safe-haven framing + reported ETF/precious-metals flow signals).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silver</w:t>
            </w:r>
          </w:p>
        </w:tc>
        <w:tc>
          <w:tcPr>
            <w:tcW w:type="dxa" w:w="1040"/>
          </w:tcPr>
          <w:p>
            <w:r>
              <w:t>B-silver-2</w:t>
            </w:r>
          </w:p>
        </w:tc>
        <w:tc>
          <w:tcPr>
            <w:tcW w:type="dxa" w:w="1040"/>
          </w:tcPr>
          <w:p>
            <w:r>
              <w:t>Near-term (next 6h) silver upside impulse is fragile and may chop/mean-revert as rate/real-yield expectations intermittently reassert (late-surge then fade pattern).</w:t>
            </w:r>
          </w:p>
        </w:tc>
        <w:tc>
          <w:tcPr>
            <w:tcW w:type="dxa" w:w="1040"/>
          </w:tcPr>
          <w:p>
            <w:r>
              <w:t>55</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63</w:t>
            </w:r>
          </w:p>
        </w:tc>
      </w:tr>
      <w:tr>
        <w:tc>
          <w:tcPr>
            <w:tcW w:type="dxa" w:w="1040"/>
          </w:tcPr>
          <w:p>
            <w:r>
              <w:t>silver</w:t>
            </w:r>
          </w:p>
        </w:tc>
        <w:tc>
          <w:tcPr>
            <w:tcW w:type="dxa" w:w="1040"/>
          </w:tcPr>
          <w:p>
            <w:r>
              <w:t>B-silver-3</w:t>
            </w:r>
          </w:p>
        </w:tc>
        <w:tc>
          <w:tcPr>
            <w:tcW w:type="dxa" w:w="1040"/>
          </w:tcPr>
          <w:p>
            <w:r>
              <w:t>Supply/mining-development headlines are not (yet) directional for front-month price; they mostly add noise unless corroborated by broader supply disruption or confirmed production impacts.</w:t>
            </w:r>
          </w:p>
        </w:tc>
        <w:tc>
          <w:tcPr>
            <w:tcW w:type="dxa" w:w="1040"/>
          </w:tcPr>
          <w:p>
            <w:r>
              <w:t>66</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63</w:t>
            </w:r>
          </w:p>
        </w:tc>
      </w:tr>
    </w:tbl>
    <w:p>
      <w:r/>
    </w:p>
    <w:p>
      <w:r/>
      <w:r>
        <w:rPr>
          <w:rFonts w:ascii="Courier" w:hAnsi="Courier"/>
        </w:rPr>
        <w:t>{</w:t>
        <w:br/>
        <w:t xml:space="preserve"> "workflow_6B_CIS_output": {</w:t>
        <w:br/>
        <w:t xml:space="preserve"> "snapshot_id": "6B-20260317T183123Z-silver",</w:t>
        <w:br/>
        <w:t xml:space="preserve"> "timestamp_utc": "2026-03-17T18:31:23Z",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64,</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"B-silver-1",</w:t>
        <w:br/>
        <w:t xml:space="preserve"> "market": "silver",</w:t>
        <w:br/>
        <w:t xml:space="preserve"> "claim": "Silver futures retain an upward bias into the next 24h, primarily supported by precious-metals risk/off and flow narratives (safe-haven framing + reported ETF/precious-metals flow signals).",</w:t>
        <w:br/>
        <w:t xml:space="preserve"> "probability_pct": 60,</w:t>
        <w:br/>
        <w:t xml:space="preserve"> "direction": "up",</w:t>
        <w:br/>
        <w:t xml:space="preserve"> "velocity": "stable",</w:t>
        <w:br/>
        <w:t xml:space="preserve"> "horizon": "24h",</w:t>
        <w:br/>
        <w:t xml:space="preserve"> "drivers": [</w:t>
        <w:br/>
        <w:t xml:space="preserve"> "precious_metals_flows",</w:t>
        <w:br/>
        <w:t xml:space="preserve"> "geopolitical_risk",</w:t>
        <w:br/>
        <w:t xml:space="preserve"> "usd_strength",</w:t>
        <w:br/>
        <w:t xml:space="preserve"> "real_rates"</w:t>
        <w:br/>
        <w:t xml:space="preserve"> ],</w:t>
        <w:br/>
        <w:t xml:space="preserve"> "contradicted_by": [</w:t>
        <w:br/>
        <w:t xml:space="preserve"> "B-silver-2"</w:t>
        <w:br/>
        <w:t xml:space="preserve"> ]</w:t>
        <w:br/>
        <w:t xml:space="preserve"> },</w:t>
        <w:br/>
        <w:t xml:space="preserve"> {</w:t>
        <w:br/>
        <w:t xml:space="preserve"> "belief_id": "B-silver-2",</w:t>
        <w:br/>
        <w:t xml:space="preserve"> "market": "silver",</w:t>
        <w:br/>
        <w:t xml:space="preserve"> "claim": "Near-term (next 6h) silver upside impulse is fragile and may chop/mean-revert as rate/real-yield expectations intermittently reassert (late-surge then fade pattern).",</w:t>
        <w:br/>
        <w:t xml:space="preserve"> "probability_pct": 55,</w:t>
        <w:br/>
        <w:t xml:space="preserve"> "direction": "mixed",</w:t>
        <w:br/>
        <w:t xml:space="preserve"> "velocity": "fading",</w:t>
        <w:br/>
        <w:t xml:space="preserve"> "horizon": "6h",</w:t>
        <w:br/>
        <w:t xml:space="preserve"> "drivers": [</w:t>
        <w:br/>
        <w:t xml:space="preserve"> "real_rates",</w:t>
        <w:br/>
        <w:t xml:space="preserve"> "usd_strength",</w:t>
        <w:br/>
        <w:t xml:space="preserve"> "policy_uncertainty"</w:t>
        <w:br/>
        <w:t xml:space="preserve"> ],</w:t>
        <w:br/>
        <w:t xml:space="preserve"> "contradicted_by": [</w:t>
        <w:br/>
        <w:t xml:space="preserve"> "B-silver-1"</w:t>
        <w:br/>
        <w:t xml:space="preserve"> ]</w:t>
        <w:br/>
        <w:t xml:space="preserve"> },</w:t>
        <w:br/>
        <w:t xml:space="preserve"> {</w:t>
        <w:br/>
        <w:t xml:space="preserve"> "belief_id": "B-silver-3",</w:t>
        <w:br/>
        <w:t xml:space="preserve"> "market": "silver",</w:t>
        <w:br/>
        <w:t xml:space="preserve"> "claim": "Supply/mining-development headlines are not (yet) directional for front-month price; they mostly add noise unless corroborated by broader supply disruption or confirmed production impacts.",</w:t>
        <w:br/>
        <w:t xml:space="preserve"> "probability_pct": 66,</w:t>
        <w:br/>
        <w:t xml:space="preserve"> "direction": "flat",</w:t>
        <w:br/>
        <w:t xml:space="preserve"> "velocity": "stable",</w:t>
        <w:br/>
        <w:t xml:space="preserve"> "horizon": "24h",</w:t>
        <w:br/>
        <w:t xml:space="preserve"> "drivers": [</w:t>
        <w:br/>
        <w:t xml:space="preserve"> "mine_supply"</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"bullish",</w:t>
        <w:br/>
        <w:t xml:space="preserve"> "momentum_state": "weakening",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63,</w:t>
        <w:br/>
        <w:t xml:space="preserve"> "supporting_belief_ids": [</w:t>
        <w:br/>
        <w:t xml:space="preserve"> "B-silver-1",</w:t>
        <w:br/>
        <w:t xml:space="preserve"> "B-silver-2",</w:t>
        <w:br/>
        <w:t xml:space="preserve"> "B-silver-3"</w:t>
        <w:br/>
        <w:t xml:space="preserve"> ]</w:t>
        <w:br/>
        <w:t xml:space="preserve"> }</w:t>
        <w:br/>
        <w:t xml:space="preserve"> ],</w:t>
        <w:br/>
        <w:t xml:space="preserve"> "risk_flags": [</w:t>
        <w:br/>
        <w:t xml:space="preserve"> {</w:t>
        <w:br/>
        <w:t xml:space="preserve"> "flag": "stale_context_overhang",</w:t>
        <w:br/>
        <w:t xml:space="preserve"> "severity": "medium",</w:t>
        <w:br/>
        <w:t xml:space="preserve"> "description": "Several supporting narratives are multi-week themes with intermittent fresh hits; conviction capped and momentum marked weakening."</w:t>
        <w:br/>
        <w:t xml:space="preserve"> },</w:t>
        <w:br/>
        <w:t xml:space="preserve"> {</w:t>
        <w:br/>
        <w:t xml:space="preserve"> "flag": "macro_policy_whipsaw_risk",</w:t>
        <w:br/>
        <w:t xml:space="preserve"> "severity": "medium",</w:t>
        <w:br/>
        <w:t xml:space="preserve"> "description": "Rate/real-yield expectation narratives remain capable of flipping intraday metals sentiment without much warning."</w:t>
        <w:br/>
        <w:t xml:space="preserve"> },</w:t>
        <w:br/>
        <w:t xml:space="preserve"> {</w:t>
        <w:br/>
        <w:t xml:space="preserve"> "flag": "late_surge_then_fade",</w:t>
        <w:br/>
        <w:t xml:space="preserve"> "severity": "medium",</w:t>
        <w:br/>
        <w:t xml:space="preserve"> "description": "Most recent 1h bucket shows a sharp drop in directional score vs prior hour, raising short-horizon reversal/chop risk."</w:t>
        <w:br/>
        <w:t xml:space="preserve"> },</w:t>
        <w:br/>
        <w:t xml:space="preserve"> {</w:t>
        <w:br/>
        <w:t xml:space="preserve"> "flag": "data_sparsity_intraday",</w:t>
        <w:br/>
        <w:t xml:space="preserve"> "severity": "low",</w:t>
        <w:br/>
        <w:t xml:space="preserve"> "description": "Directional evidence is clustered in a handful of hourly buckets; many hours have no mapped evidence, increasing fragility."</w:t>
        <w:br/>
        <w:t xml:space="preserve"> }</w:t>
        <w:br/>
        <w:t xml:space="preserve"> ],</w:t>
        <w:br/>
        <w:t xml:space="preserve"> "candidate_actions": [</w:t>
        <w:br/>
        <w:t xml:space="preserve"> {</w:t>
        <w:br/>
        <w:t xml:space="preserve"> "market": "silver",</w:t>
        <w:br/>
        <w:t xml:space="preserve"> "confidence": "medium",</w:t>
        <w:br/>
        <w:t xml:space="preserve"> "trigger_condition": "If fresh precious-metals flow / safe-haven signals continue to print in successive hours without a rising contradiction ratio, maintain a long-bias watch."</w:t>
        <w:br/>
        <w:t xml:space="preserve"> },</w:t>
        <w:br/>
        <w:t xml:space="preserve"> {</w:t>
        <w:br/>
        <w:t xml:space="preserve"> "market": "silver",</w:t>
        <w:br/>
        <w:t xml:space="preserve"> "confidence": "high",</w:t>
        <w:br/>
        <w:t xml:space="preserve"> "trigger_condition": "If directional score continues to decay from the prior peak while contradiction rises (rates/USD narratives strengthen), elevate reversal-watch."</w:t>
        <w:br/>
        <w:t xml:space="preserve"> },</w:t>
        <w:br/>
        <w:t xml:space="preserve"> {</w:t>
        <w:br/>
        <w:t xml:space="preserve"> "market": "silver",</w:t>
        <w:br/>
        <w:t xml:space="preserve"> "confidence": "medium",</w:t>
        <w:br/>
        <w:t xml:space="preserve"> "trigger_condition": "If evidence remains sparse but volatility persists (fast swings between bullish and neutral buckets), keep volatility-watch active."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"2026-03-16T19:00:00Z",</w:t>
        <w:br/>
        <w:t xml:space="preserve"> "bucket_end_utc": "2026-03-16T20:00:00Z",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"2026-03-16T20:00:00Z",</w:t>
        <w:br/>
        <w:t xml:space="preserve"> "bucket_end_utc": "2026-03-16T21:00:00Z",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"2026-03-16T21:00:00Z",</w:t>
        <w:br/>
        <w:t xml:space="preserve"> "bucket_end_utc": "2026-03-16T22:00:00Z",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"2026-03-16T22:00:00Z",</w:t>
        <w:br/>
        <w:t xml:space="preserve"> "bucket_end_utc": "2026-03-16T23:00:00Z",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"2026-03-16T23:00:00Z",</w:t>
        <w:br/>
        <w:t xml:space="preserve"> "bucket_end_utc": "2026-03-17T00:00:00Z",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"2026-03-17T00:00:00Z",</w:t>
        <w:br/>
        <w:t xml:space="preserve"> "bucket_end_utc": "2026-03-17T01:00:00Z",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"2026-03-17T01:00:00Z",</w:t>
        <w:br/>
        <w:t xml:space="preserve"> "bucket_end_utc": "2026-03-17T02:00:00Z",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"2026-03-17T02:00:00Z",</w:t>
        <w:br/>
        <w:t xml:space="preserve"> "bucket_end_utc": "2026-03-17T03:00:00Z",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"2026-03-17T03:00:00Z",</w:t>
        <w:br/>
        <w:t xml:space="preserve"> "bucket_end_utc": "2026-03-17T04:00:00Z",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"2026-03-17T04:00:00Z",</w:t>
        <w:br/>
        <w:t xml:space="preserve"> "bucket_end_utc": "2026-03-17T05:00:00Z",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"2026-03-17T05:00:00Z",</w:t>
        <w:br/>
        <w:t xml:space="preserve"> "bucket_end_utc": "2026-03-17T06:00:00Z",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"2026-03-17T06:00:00Z",</w:t>
        <w:br/>
        <w:t xml:space="preserve"> "bucket_end_utc": "2026-03-17T07:00:00Z",</w:t>
        <w:br/>
        <w:t xml:space="preserve"> "directional_score_signed": 10,</w:t>
        <w:br/>
        <w:t xml:space="preserve"> "bullish_pressure_score": 10,</w:t>
        <w:br/>
        <w:t xml:space="preserve"> "bearish_pressure_score": 0,</w:t>
        <w:br/>
        <w:t xml:space="preserve"> "net_sentiment_score": 10,</w:t>
        <w:br/>
        <w:t xml:space="preserve"> "velocity_score": 10,</w:t>
        <w:br/>
        <w:t xml:space="preserve"> "acceleration_score": 10,</w:t>
        <w:br/>
        <w:t xml:space="preserve"> "contradiction_ratio": 0.15,</w:t>
        <w:br/>
        <w:t xml:space="preserve"> "fresh_evidence_count": 1,</w:t>
        <w:br/>
        <w:t xml:space="preserve"> "stale_evidence_count": 0,</w:t>
        <w:br/>
        <w:t xml:space="preserve"> "conviction_score_0_100": 35,</w:t>
        <w:br/>
        <w:t xml:space="preserve"> "fragility_score_0_100": 60,</w:t>
        <w:br/>
        <w:t xml:space="preserve"> "dominant_state": "neutral_mixed"</w:t>
        <w:br/>
        <w:t xml:space="preserve"> },</w:t>
        <w:br/>
        <w:t xml:space="preserve"> {</w:t>
        <w:br/>
        <w:t xml:space="preserve"> "bucket_start_utc": "2026-03-17T07:00:00Z",</w:t>
        <w:br/>
        <w:t xml:space="preserve"> "bucket_end_utc": "2026-03-17T08:00:00Z",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-20,</w:t>
        <w:br/>
        <w:t xml:space="preserve"> "contradiction_ratio": 0.1,</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"2026-03-17T08:00:00Z",</w:t>
        <w:br/>
        <w:t xml:space="preserve"> "bucket_end_utc": "2026-03-17T09:00:00Z",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10,</w:t>
        <w:br/>
        <w:t xml:space="preserve"> "contradiction_ratio": 0.1,</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"2026-03-17T09:00:00Z",</w:t>
        <w:br/>
        <w:t xml:space="preserve"> "bucket_end_utc": "2026-03-17T10:00:00Z",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"2026-03-17T10:00:00Z",</w:t>
        <w:br/>
        <w:t xml:space="preserve"> "bucket_end_utc": "2026-03-17T11:00:00Z",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"2026-03-17T11:00:00Z",</w:t>
        <w:br/>
        <w:t xml:space="preserve"> "bucket_end_utc": "2026-03-17T12:00:00Z",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12,</w:t>
        <w:br/>
        <w:t xml:space="preserve"> "contradiction_ratio": 0.18,</w:t>
        <w:br/>
        <w:t xml:space="preserve"> "fresh_evidence_count": 1,</w:t>
        <w:br/>
        <w:t xml:space="preserve"> "stale_evidence_count": 0,</w:t>
        <w:br/>
        <w:t xml:space="preserve"> "conviction_score_0_100": 38,</w:t>
        <w:br/>
        <w:t xml:space="preserve"> "fragility_score_0_100": 58,</w:t>
        <w:br/>
        <w:t xml:space="preserve"> "dominant_state": "neutral_mixed"</w:t>
        <w:br/>
        <w:t xml:space="preserve"> },</w:t>
        <w:br/>
        <w:t xml:space="preserve"> {</w:t>
        <w:br/>
        <w:t xml:space="preserve"> "bucket_start_utc": "2026-03-17T12:00:00Z",</w:t>
        <w:br/>
        <w:t xml:space="preserve"> "bucket_end_utc": "2026-03-17T13:00:00Z",</w:t>
        <w:br/>
        <w:t xml:space="preserve"> "directional_score_signed": 24,</w:t>
        <w:br/>
        <w:t xml:space="preserve"> "bullish_pressure_score": 24,</w:t>
        <w:br/>
        <w:t xml:space="preserve"> "bearish_pressure_score": 0,</w:t>
        <w:br/>
        <w:t xml:space="preserve"> "net_sentiment_score": 24,</w:t>
        <w:br/>
        <w:t xml:space="preserve"> "velocity_score": 12,</w:t>
        <w:br/>
        <w:t xml:space="preserve"> "acceleration_score": 0,</w:t>
        <w:br/>
        <w:t xml:space="preserve"> "contradiction_ratio": 0.2,</w:t>
        <w:br/>
        <w:t xml:space="preserve"> "fresh_evidence_count": 2,</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"2026-03-17T13:00:00Z",</w:t>
        <w:br/>
        <w:t xml:space="preserve"> "bucket_end_utc": "2026-03-17T14:00:00Z",</w:t>
        <w:br/>
        <w:t xml:space="preserve"> "directional_score_signed": 4,</w:t>
        <w:br/>
        <w:t xml:space="preserve"> "bullish_pressure_score": 4,</w:t>
        <w:br/>
        <w:t xml:space="preserve"> "bearish_pressure_score": 0,</w:t>
        <w:br/>
        <w:t xml:space="preserve"> "net_sentiment_score": 4,</w:t>
        <w:br/>
        <w:t xml:space="preserve"> "velocity_score": -20,</w:t>
        <w:br/>
        <w:t xml:space="preserve"> "acceleration_score": -32,</w:t>
        <w:br/>
        <w:t xml:space="preserve"> "contradiction_ratio": 0.22,</w:t>
        <w:br/>
        <w:t xml:space="preserve"> "fresh_evidence_count": 1,</w:t>
        <w:br/>
        <w:t xml:space="preserve"> "stale_evidence_count": 0,</w:t>
        <w:br/>
        <w:t xml:space="preserve"> "conviction_score_0_100": 25,</w:t>
        <w:br/>
        <w:t xml:space="preserve"> "fragility_score_0_100": 65,</w:t>
        <w:br/>
        <w:t xml:space="preserve"> "dominant_state": "neutral_mixed"</w:t>
        <w:br/>
        <w:t xml:space="preserve"> },</w:t>
        <w:br/>
        <w:t xml:space="preserve"> {</w:t>
        <w:br/>
        <w:t xml:space="preserve"> "bucket_start_utc": "2026-03-17T14:00:00Z",</w:t>
        <w:br/>
        <w:t xml:space="preserve"> "bucket_end_utc": "2026-03-17T15:00:00Z",</w:t>
        <w:br/>
        <w:t xml:space="preserve"> "directional_score_signed": 0,</w:t>
        <w:br/>
        <w:t xml:space="preserve"> "bullish_pressure_score": 0,</w:t>
        <w:br/>
        <w:t xml:space="preserve"> "bearish_pressure_score": 0,</w:t>
        <w:br/>
        <w:t xml:space="preserve"> "net_sentiment_score": 0,</w:t>
        <w:br/>
        <w:t xml:space="preserve"> "velocity_score": -4,</w:t>
        <w:br/>
        <w:t xml:space="preserve"> "acceleration_score": 16,</w:t>
        <w:br/>
        <w:t xml:space="preserve"> "contradiction_ratio": 0.12,</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"2026-03-17T15:00:00Z",</w:t>
        <w:br/>
        <w:t xml:space="preserve"> "bucket_end_utc": "2026-03-17T16:00:00Z",</w:t>
        <w:br/>
        <w:t xml:space="preserve"> "directional_score_signed": -8,</w:t>
        <w:br/>
        <w:t xml:space="preserve"> "bullish_pressure_score": 0,</w:t>
        <w:br/>
        <w:t xml:space="preserve"> "bearish_pressure_score": 8,</w:t>
        <w:br/>
        <w:t xml:space="preserve"> "net_sentiment_score": -8,</w:t>
        <w:br/>
        <w:t xml:space="preserve"> "velocity_score": -8,</w:t>
        <w:br/>
        <w:t xml:space="preserve"> "acceleration_score": -4,</w:t>
        <w:br/>
        <w:t xml:space="preserve"> "contradiction_ratio": 0.28,</w:t>
        <w:br/>
        <w:t xml:space="preserve"> "fresh_evidence_count": 1,</w:t>
        <w:br/>
        <w:t xml:space="preserve"> "stale_evidence_count": 0,</w:t>
        <w:br/>
        <w:t xml:space="preserve"> "conviction_score_0_100": 30,</w:t>
        <w:br/>
        <w:t xml:space="preserve"> "fragility_score_0_100": 68,</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10,</w:t>
        <w:br/>
        <w:t xml:space="preserve"> "bullish_pressure_score": 10,</w:t>
        <w:br/>
        <w:t xml:space="preserve"> "bearish_pressure_score": 0,</w:t>
        <w:br/>
        <w:t xml:space="preserve"> "net_sentiment_score": 10,</w:t>
        <w:br/>
        <w:t xml:space="preserve"> "velocity_score": 18,</w:t>
        <w:br/>
        <w:t xml:space="preserve"> "acceleration_score": 26,</w:t>
        <w:br/>
        <w:t xml:space="preserve"> "contradiction_ratio": 0.24,</w:t>
        <w:br/>
        <w:t xml:space="preserve"> "fresh_evidence_count": 1,</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"2026-03-17T17:00:00Z",</w:t>
        <w:br/>
        <w:t xml:space="preserve"> "bucket_end_utc": "2026-03-17T18:00:00Z",</w:t>
        <w:br/>
        <w:t xml:space="preserve"> "directional_score_signed": 30,</w:t>
        <w:br/>
        <w:t xml:space="preserve"> "bullish_pressure_score": 30,</w:t>
        <w:br/>
        <w:t xml:space="preserve"> "bearish_pressure_score": 0,</w:t>
        <w:br/>
        <w:t xml:space="preserve"> "net_sentiment_score": 30,</w:t>
        <w:br/>
        <w:t xml:space="preserve"> "velocity_score": 20,</w:t>
        <w:br/>
        <w:t xml:space="preserve"> "acceleration_score": 2,</w:t>
        <w:br/>
        <w:t xml:space="preserve"> "contradiction_ratio": 0.18,</w:t>
        <w:br/>
        <w:t xml:space="preserve"> "fresh_evidence_count": 2,</w:t>
        <w:br/>
        <w:t xml:space="preserve"> "stale_evidence_count": 0,</w:t>
        <w:br/>
        <w:t xml:space="preserve"> "conviction_score_0_100": 68,</w:t>
        <w:br/>
        <w:t xml:space="preserve"> "fragility_score_0_100": 45,</w:t>
        <w:br/>
        <w:t xml:space="preserve"> "dominant_state": "bullish"</w:t>
        <w:br/>
        <w:t xml:space="preserve"> },</w:t>
        <w:br/>
        <w:t xml:space="preserve"> {</w:t>
        <w:br/>
        <w:t xml:space="preserve"> "bucket_start_utc": "2026-03-17T18:00:00Z",</w:t>
        <w:br/>
        <w:t xml:space="preserve"> "bucket_end_utc": "2026-03-17T19:00:00Z",</w:t>
        <w:br/>
        <w:t xml:space="preserve"> "directional_score_signed": 4,</w:t>
        <w:br/>
        <w:t xml:space="preserve"> "bullish_pressure_score": 4,</w:t>
        <w:br/>
        <w:t xml:space="preserve"> "bearish_pressure_score": 0,</w:t>
        <w:br/>
        <w:t xml:space="preserve"> "net_sentiment_score": 4,</w:t>
        <w:br/>
        <w:t xml:space="preserve"> "velocity_score": -26,</w:t>
        <w:br/>
        <w:t xml:space="preserve"> "acceleration_score": -46,</w:t>
        <w:br/>
        <w:t xml:space="preserve"> "contradiction_ratio": 0.4,</w:t>
        <w:br/>
        <w:t xml:space="preserve"> "fresh_evidence_count": 2,</w:t>
        <w:br/>
        <w:t xml:space="preserve"> "stale_evidence_count": 0,</w:t>
        <w:br/>
        <w:t xml:space="preserve"> "conviction_score_0_100": 28,</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-8,</w:t>
        <w:br/>
        <w:t xml:space="preserve"> "latest_inflection_direction": "down",</w:t>
        <w:br/>
        <w:t xml:space="preserve"> "latest_inflection_strength": 26,</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silver (explicit).",</w:t>
        <w:br/>
        <w:t xml:space="preserve"> "Most directional support is macro/flows + sector headlines; limited direct price/positioning telemetry in provided inputs.",</w:t>
        <w:br/>
        <w:t xml:space="preserve"> "Momentum marked weakening due to (a) stale-overhang suppression and (b) post-peak intraday fade in the latest bucket."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2. </w:t>
      </w:r>
      <w:hyperlink r:id="rId10">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 </w:t>
      </w:r>
      <w:hyperlink r:id="rId11">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 </w:t>
      </w:r>
      <w:hyperlink r:id="rId12">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5. </w:t>
      </w:r>
      <w:hyperlink r:id="rId13">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6. </w:t>
      </w:r>
      <w:hyperlink r:id="rId14">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7. </w:t>
      </w:r>
      <w:hyperlink r:id="rId15">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8. </w:t>
      </w:r>
      <w:hyperlink r:id="rId16">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9. </w:t>
      </w:r>
      <w:hyperlink r:id="rId17">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10. </w:t>
      </w:r>
      <w:hyperlink r:id="rId18">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11. </w:t>
      </w:r>
      <w:hyperlink r:id="rId19">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12. </w:t>
      </w:r>
      <w:hyperlink r:id="rId20">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13. </w:t>
      </w:r>
      <w:hyperlink r:id="rId21">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14. </w:t>
      </w:r>
      <w:hyperlink r:id="rId22">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15. </w:t>
      </w:r>
      <w:hyperlink r:id="rId23">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16. </w:t>
      </w:r>
      <w:hyperlink r:id="rId24">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17. </w:t>
      </w:r>
      <w:hyperlink r:id="rId25">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18. </w:t>
      </w:r>
      <w:hyperlink r:id="rId26">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19. </w:t>
      </w:r>
      <w:hyperlink r:id="rId27">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20. </w:t>
      </w:r>
      <w:hyperlink r:id="rId28">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21. </w:t>
      </w:r>
      <w:hyperlink r:id="rId29">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22. </w:t>
      </w:r>
      <w:hyperlink r:id="rId30">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23. </w:t>
      </w:r>
      <w:hyperlink r:id="rId31">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24. </w:t>
      </w:r>
      <w:hyperlink r:id="rId32">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25. </w:t>
      </w:r>
      <w:hyperlink r:id="rId33">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26. </w:t>
      </w:r>
      <w:hyperlink r:id="rId34">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27. </w:t>
      </w:r>
      <w:hyperlink r:id="rId35">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28. </w:t>
      </w:r>
      <w:hyperlink r:id="rId36">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29. </w:t>
      </w:r>
      <w:hyperlink r:id="rId37">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30. </w:t>
      </w:r>
      <w:hyperlink r:id="rId38">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31. </w:t>
      </w:r>
      <w:hyperlink r:id="rId39">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32. </w:t>
      </w:r>
      <w:hyperlink r:id="rId40">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33. </w:t>
      </w:r>
      <w:hyperlink r:id="rId41">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34. </w:t>
      </w:r>
      <w:hyperlink r:id="rId42">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35. </w:t>
      </w:r>
      <w:hyperlink r:id="rId43">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36. </w:t>
      </w:r>
      <w:hyperlink r:id="rId44">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37. </w:t>
      </w:r>
      <w:hyperlink r:id="rId45">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38. </w:t>
      </w:r>
      <w:hyperlink r:id="rId41">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39. </w:t>
      </w:r>
      <w:hyperlink r:id="rId46">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40. </w:t>
      </w:r>
      <w:hyperlink r:id="rId47">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41. </w:t>
      </w:r>
      <w:hyperlink r:id="rId48">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42. </w:t>
      </w:r>
      <w:hyperlink r:id="rId49">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43. </w:t>
      </w:r>
      <w:hyperlink r:id="rId50">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44. </w:t>
      </w:r>
      <w:hyperlink r:id="rId51">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45. </w:t>
      </w:r>
      <w:hyperlink r:id="rId52">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46. </w:t>
      </w:r>
      <w:hyperlink r:id="rId53">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47. </w:t>
      </w:r>
      <w:hyperlink r:id="rId54">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48. </w:t>
      </w:r>
      <w:hyperlink r:id="rId55">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49. </w:t>
      </w:r>
      <w:hyperlink r:id="rId56">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50. </w:t>
      </w:r>
      <w:hyperlink r:id="rId57">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51. </w:t>
      </w:r>
      <w:hyperlink r:id="rId58">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52. </w:t>
      </w:r>
      <w:hyperlink r:id="rId59">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53. </w:t>
      </w:r>
      <w:hyperlink r:id="rId60">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54. </w:t>
      </w:r>
      <w:hyperlink r:id="rId61">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55. </w:t>
      </w:r>
      <w:hyperlink r:id="rId62">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56. </w:t>
      </w:r>
      <w:hyperlink r:id="rId63">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57. </w:t>
      </w:r>
      <w:hyperlink r:id="rId64">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58. </w:t>
      </w:r>
      <w:hyperlink r:id="rId65">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59. </w:t>
      </w:r>
      <w:hyperlink r:id="rId66">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60. </w:t>
      </w:r>
      <w:hyperlink r:id="rId66">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61. </w:t>
      </w:r>
      <w:hyperlink r:id="rId67">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62. </w:t>
      </w:r>
      <w:hyperlink r:id="rId68">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63. </w:t>
      </w:r>
      <w:hyperlink r:id="rId69">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64. </w:t>
      </w:r>
      <w:hyperlink r:id="rId70">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65. </w:t>
      </w:r>
      <w:hyperlink r:id="rId71">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66. </w:t>
      </w:r>
      <w:hyperlink r:id="rId72">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67. </w:t>
      </w:r>
      <w:hyperlink r:id="rId73">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68. </w:t>
      </w:r>
      <w:hyperlink r:id="rId74">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69. </w:t>
      </w:r>
      <w:hyperlink r:id="rId75">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70. </w:t>
      </w:r>
      <w:hyperlink r:id="rId76">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71. </w:t>
      </w:r>
      <w:hyperlink r:id="rId77">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72. </w:t>
      </w:r>
      <w:hyperlink r:id="rId78">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73. </w:t>
      </w:r>
      <w:hyperlink r:id="rId79">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74. </w:t>
      </w:r>
      <w:hyperlink r:id="rId80">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75. </w:t>
      </w:r>
      <w:hyperlink r:id="rId81">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76. </w:t>
      </w:r>
      <w:hyperlink r:id="rId82">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77. </w:t>
      </w:r>
      <w:hyperlink r:id="rId83">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78. </w:t>
      </w:r>
      <w:hyperlink r:id="rId84">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79. </w:t>
      </w:r>
      <w:hyperlink r:id="rId85">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80. </w:t>
      </w:r>
      <w:hyperlink r:id="rId86">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81. </w:t>
      </w:r>
      <w:hyperlink r:id="rId87">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82. </w:t>
      </w:r>
      <w:hyperlink r:id="rId88">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83. </w:t>
      </w:r>
      <w:hyperlink r:id="rId89">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84. </w:t>
      </w:r>
      <w:hyperlink r:id="rId90">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85. </w:t>
      </w:r>
      <w:hyperlink r:id="rId91">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86. </w:t>
      </w:r>
      <w:hyperlink r:id="rId92">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87. </w:t>
      </w:r>
      <w:hyperlink r:id="rId93">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88. </w:t>
      </w:r>
      <w:hyperlink r:id="rId94">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89. </w:t>
      </w:r>
      <w:hyperlink r:id="rId95">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90. </w:t>
      </w:r>
      <w:hyperlink r:id="rId96">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91. </w:t>
      </w:r>
      <w:hyperlink r:id="rId97">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92. </w:t>
      </w:r>
      <w:hyperlink r:id="rId98">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93. </w:t>
      </w:r>
      <w:hyperlink r:id="rId99">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94. </w:t>
      </w:r>
      <w:hyperlink r:id="rId100">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95. </w:t>
      </w:r>
      <w:hyperlink r:id="rId101">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96. </w:t>
      </w:r>
      <w:hyperlink r:id="rId102">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97. </w:t>
      </w:r>
      <w:hyperlink r:id="rId103">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98. </w:t>
      </w:r>
      <w:hyperlink r:id="rId104">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99. </w:t>
      </w:r>
      <w:hyperlink r:id="rId105">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100. </w:t>
      </w:r>
      <w:hyperlink r:id="rId106">
        <w:r>
          <w:rPr>
            <w:color w:val="0000EE"/>
            <w:u w:val="single"/>
          </w:rPr>
          <w:t>https://coincentral.com/u-s-inflation-stays-hot-as-fed-holds-steady-ahead-of-rate-decision/</w:t>
        </w:r>
      </w:hyperlink>
      <w:r>
        <w:t xml:space="preserve"> - * Core PCE inflation in the U.S. rose 3.1% year-on-year in January, above the Fed’s 2% target. 101. </w:t>
      </w:r>
      <w:hyperlink r:id="rId107">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102. </w:t>
      </w:r>
      <w:hyperlink r:id="rId108">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103. </w:t>
      </w:r>
      <w:hyperlink r:id="rId109">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104. </w:t>
      </w:r>
      <w:hyperlink r:id="rId110">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105. </w:t>
      </w:r>
      <w:hyperlink r:id="rId111">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106. </w:t>
      </w:r>
      <w:hyperlink r:id="rId112">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107. </w:t>
      </w:r>
      <w:hyperlink r:id="rId113">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108. </w:t>
      </w:r>
      <w:hyperlink r:id="rId114">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109. </w:t>
      </w:r>
      <w:hyperlink r:id="rId115">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110. </w:t>
      </w:r>
      <w:hyperlink r:id="rId116">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111. </w:t>
      </w:r>
      <w:hyperlink r:id="rId117">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112. </w:t>
      </w:r>
      <w:hyperlink r:id="rId118">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113. </w:t>
      </w:r>
      <w:hyperlink r:id="rId119">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114. </w:t>
      </w:r>
      <w:hyperlink r:id="rId120">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115. </w:t>
      </w:r>
      <w:hyperlink r:id="rId121">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116. </w:t>
      </w:r>
      <w:hyperlink r:id="rId122">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117. </w:t>
      </w:r>
      <w:hyperlink r:id="rId123">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118. </w:t>
      </w:r>
      <w:hyperlink r:id="rId124">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119. </w:t>
      </w:r>
      <w:hyperlink r:id="rId125">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120. </w:t>
      </w:r>
      <w:hyperlink r:id="rId126">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121. </w:t>
      </w:r>
      <w:hyperlink r:id="rId127">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122. </w:t>
      </w:r>
      <w:hyperlink r:id="rId128">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123. </w:t>
      </w:r>
      <w:hyperlink r:id="rId129">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124. </w:t>
      </w:r>
      <w:hyperlink r:id="rId130">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125. </w:t>
      </w:r>
      <w:hyperlink r:id="rId131">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126. </w:t>
      </w:r>
      <w:hyperlink r:id="rId132">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127. </w:t>
      </w:r>
      <w:hyperlink r:id="rId133">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128. </w:t>
      </w:r>
      <w:hyperlink r:id="rId134">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129. </w:t>
      </w:r>
      <w:hyperlink r:id="rId135">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130. </w:t>
      </w:r>
      <w:hyperlink r:id="rId136">
        <w:r>
          <w:rPr>
            <w:color w:val="0000EE"/>
            <w:u w:val="single"/>
          </w:rPr>
          <w:t>https://naomiwolf.substack.com/p/the-strait-of-hormuz-gold-and-your</w:t>
        </w:r>
      </w:hyperlink>
      <w:r>
        <w:rPr>
          <w:i/>
        </w:rPr>
        <w:t xml:space="preserve"> - * As war tensions threaten the Strait of Hormuz and oil prices surge, investors turn to gold to protect retirement savings. 131. </w:t>
      </w:r>
      <w:hyperlink r:id="rId137">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132. </w:t>
      </w:r>
      <w:hyperlink r:id="rId138">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133. </w:t>
      </w:r>
      <w:hyperlink r:id="rId139">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134. </w:t>
      </w:r>
      <w:hyperlink r:id="rId140">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135. </w:t>
      </w:r>
      <w:hyperlink r:id="rId141">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136. </w:t>
      </w:r>
      <w:hyperlink r:id="rId142">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137. </w:t>
      </w:r>
      <w:hyperlink r:id="rId143">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138. </w:t>
      </w:r>
      <w:hyperlink r:id="rId144">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139. </w:t>
      </w:r>
      <w:hyperlink r:id="rId145">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140. </w:t>
      </w:r>
      <w:hyperlink r:id="rId146">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141. </w:t>
      </w:r>
      <w:hyperlink r:id="rId147">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142. </w:t>
      </w:r>
      <w:hyperlink r:id="rId148">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143. </w:t>
      </w:r>
      <w:hyperlink r:id="rId149">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144. </w:t>
      </w:r>
      <w:hyperlink r:id="rId150">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145. </w:t>
      </w:r>
      <w:hyperlink r:id="rId151">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146. </w:t>
      </w:r>
      <w:hyperlink r:id="rId152">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147. </w:t>
      </w:r>
      <w:hyperlink r:id="rId153">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54">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55">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150. </w:t>
      </w:r>
      <w:hyperlink r:id="rId156">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57">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58">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153. </w:t>
      </w:r>
      <w:hyperlink r:id="rId159">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154. </w:t>
      </w:r>
      <w:hyperlink r:id="rId160">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155. </w:t>
      </w:r>
      <w:hyperlink r:id="rId161">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156. </w:t>
      </w:r>
      <w:hyperlink r:id="rId162">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157. </w:t>
      </w:r>
      <w:hyperlink r:id="rId163">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158. </w:t>
      </w:r>
      <w:hyperlink r:id="rId164">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159. </w:t>
      </w:r>
      <w:hyperlink r:id="rId165">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160. </w:t>
      </w:r>
      <w:hyperlink r:id="rId166">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161. </w:t>
      </w:r>
      <w:hyperlink r:id="rId167">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162. </w:t>
      </w:r>
      <w:hyperlink r:id="rId168">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163. </w:t>
      </w:r>
      <w:hyperlink r:id="rId169">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164. </w:t>
      </w:r>
      <w:hyperlink r:id="rId170">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165. </w:t>
      </w:r>
      <w:hyperlink r:id="rId171">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166. </w:t>
      </w:r>
      <w:hyperlink r:id="rId172">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167. </w:t>
      </w:r>
      <w:hyperlink r:id="rId173">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168. </w:t>
      </w:r>
      <w:hyperlink r:id="rId174">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169. </w:t>
      </w:r>
      <w:hyperlink r:id="rId175">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170. </w:t>
      </w:r>
      <w:hyperlink r:id="rId170">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171. </w:t>
      </w:r>
      <w:hyperlink r:id="rId176">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172. </w:t>
      </w:r>
      <w:hyperlink r:id="rId177">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173. </w:t>
      </w:r>
      <w:hyperlink r:id="rId178">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174. </w:t>
      </w:r>
      <w:hyperlink r:id="rId179">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175. </w:t>
      </w:r>
      <w:hyperlink r:id="rId180">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176. </w:t>
      </w:r>
      <w:hyperlink r:id="rId181">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177. </w:t>
      </w:r>
      <w:hyperlink r:id="rId182">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178. </w:t>
      </w:r>
      <w:hyperlink r:id="rId183">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179. </w:t>
      </w:r>
      <w:hyperlink r:id="rId184">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180. </w:t>
      </w:r>
      <w:hyperlink r:id="rId185">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181. </w:t>
      </w:r>
      <w:hyperlink r:id="rId186">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182. </w:t>
      </w:r>
      <w:hyperlink r:id="rId187">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88">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89">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185. </w:t>
      </w:r>
      <w:hyperlink r:id="rId190">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91">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92">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188. </w:t>
      </w:r>
      <w:hyperlink r:id="rId193">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189. </w:t>
      </w:r>
      <w:hyperlink r:id="rId194">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190. </w:t>
      </w:r>
      <w:hyperlink r:id="rId195">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191. </w:t>
      </w:r>
      <w:hyperlink r:id="rId196">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192. </w:t>
      </w:r>
      <w:hyperlink r:id="rId197">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193. </w:t>
      </w:r>
      <w:hyperlink r:id="rId198">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194. </w:t>
      </w:r>
      <w:hyperlink r:id="rId199">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00">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01">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197. </w:t>
      </w:r>
      <w:hyperlink r:id="rId202">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198. </w:t>
      </w:r>
      <w:hyperlink r:id="rId203">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199. </w:t>
      </w:r>
      <w:hyperlink r:id="rId204">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200. </w:t>
      </w:r>
      <w:hyperlink r:id="rId205">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06">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07">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203. </w:t>
      </w:r>
      <w:hyperlink r:id="rId208">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09">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10">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206. </w:t>
      </w:r>
      <w:hyperlink r:id="rId211">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207. </w:t>
      </w:r>
      <w:hyperlink r:id="rId212">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208. </w:t>
      </w:r>
      <w:hyperlink r:id="rId213">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209. </w:t>
      </w:r>
      <w:hyperlink r:id="rId214">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210. </w:t>
      </w:r>
      <w:hyperlink r:id="rId215">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211. </w:t>
      </w:r>
      <w:hyperlink r:id="rId216">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212. </w:t>
      </w:r>
      <w:hyperlink r:id="rId217">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213. </w:t>
      </w:r>
      <w:hyperlink r:id="rId218">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214. </w:t>
      </w:r>
      <w:hyperlink r:id="rId218">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215. </w:t>
      </w:r>
      <w:hyperlink r:id="rId219">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216. </w:t>
      </w:r>
      <w:hyperlink r:id="rId220">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217. </w:t>
      </w:r>
      <w:hyperlink r:id="rId221">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218. </w:t>
      </w:r>
      <w:hyperlink r:id="rId222">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219. </w:t>
      </w:r>
      <w:hyperlink r:id="rId223">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220. </w:t>
      </w:r>
      <w:hyperlink r:id="rId224">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221. </w:t>
      </w:r>
      <w:hyperlink r:id="rId225">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222. </w:t>
      </w:r>
      <w:hyperlink r:id="rId226">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223. </w:t>
      </w:r>
      <w:hyperlink r:id="rId227">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224. </w:t>
      </w:r>
      <w:hyperlink r:id="rId228">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225. </w:t>
      </w:r>
      <w:hyperlink r:id="rId229">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226. </w:t>
      </w:r>
      <w:hyperlink r:id="rId230">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227. </w:t>
      </w:r>
      <w:hyperlink r:id="rId231">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228. </w:t>
      </w:r>
      <w:hyperlink r:id="rId232">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229. </w:t>
      </w:r>
      <w:hyperlink r:id="rId233">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230. </w:t>
      </w:r>
      <w:hyperlink r:id="rId234">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231. </w:t>
      </w:r>
      <w:hyperlink r:id="rId235">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232. </w:t>
      </w:r>
      <w:hyperlink r:id="rId236">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233. </w:t>
      </w:r>
      <w:hyperlink r:id="rId237">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234. </w:t>
      </w:r>
      <w:hyperlink r:id="rId238">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235. </w:t>
      </w:r>
      <w:hyperlink r:id="rId239">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236. </w:t>
      </w:r>
      <w:hyperlink r:id="rId240">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237. </w:t>
      </w:r>
      <w:hyperlink r:id="rId240">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238. </w:t>
      </w:r>
      <w:hyperlink r:id="rId241">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239. </w:t>
      </w:r>
      <w:hyperlink r:id="rId242">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240. </w:t>
      </w:r>
      <w:hyperlink r:id="rId243">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241. </w:t>
      </w:r>
      <w:hyperlink r:id="rId244">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242. </w:t>
      </w:r>
      <w:hyperlink r:id="rId245">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243. </w:t>
      </w:r>
      <w:hyperlink r:id="rId246">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244. </w:t>
      </w:r>
      <w:hyperlink r:id="rId247">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245. </w:t>
      </w:r>
      <w:hyperlink r:id="rId248">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246. </w:t>
      </w:r>
      <w:hyperlink r:id="rId249">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247. </w:t>
      </w:r>
      <w:hyperlink r:id="rId250">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248. </w:t>
      </w:r>
      <w:hyperlink r:id="rId251">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249. </w:t>
      </w:r>
      <w:hyperlink r:id="rId252">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250. </w:t>
      </w:r>
      <w:hyperlink r:id="rId253">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251. </w:t>
      </w:r>
      <w:hyperlink r:id="rId254">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252. </w:t>
      </w:r>
      <w:hyperlink r:id="rId255">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253. </w:t>
      </w:r>
      <w:hyperlink r:id="rId256">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254. </w:t>
      </w:r>
      <w:hyperlink r:id="rId257">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255. </w:t>
      </w:r>
      <w:hyperlink r:id="rId258">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256. </w:t>
      </w:r>
      <w:hyperlink r:id="rId259">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257. </w:t>
      </w:r>
      <w:hyperlink r:id="rId260">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258. </w:t>
      </w:r>
      <w:hyperlink r:id="rId261">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259. </w:t>
      </w:r>
      <w:hyperlink r:id="rId262">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260. </w:t>
      </w:r>
      <w:hyperlink r:id="rId263">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261. </w:t>
      </w:r>
      <w:hyperlink r:id="rId264">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262. </w:t>
      </w:r>
      <w:hyperlink r:id="rId265">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263. </w:t>
      </w:r>
      <w:hyperlink r:id="rId266">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264. </w:t>
      </w:r>
      <w:hyperlink r:id="rId267">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265. </w:t>
      </w:r>
      <w:hyperlink r:id="rId268">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266. </w:t>
      </w:r>
      <w:hyperlink r:id="rId269">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267. </w:t>
      </w:r>
      <w:hyperlink r:id="rId270">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268. </w:t>
      </w:r>
      <w:hyperlink r:id="rId271">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269. </w:t>
      </w:r>
      <w:hyperlink r:id="rId272">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270. </w:t>
      </w:r>
      <w:hyperlink r:id="rId273">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271. </w:t>
      </w:r>
      <w:hyperlink r:id="rId274">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272. </w:t>
      </w:r>
      <w:hyperlink r:id="rId275">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273. </w:t>
      </w:r>
      <w:hyperlink r:id="rId276">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274. </w:t>
      </w:r>
      <w:hyperlink r:id="rId277">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275. </w:t>
      </w:r>
      <w:hyperlink r:id="rId278">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276. </w:t>
      </w:r>
      <w:hyperlink r:id="rId279">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277. </w:t>
      </w:r>
      <w:hyperlink r:id="rId280">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278. </w:t>
      </w:r>
      <w:hyperlink r:id="rId281">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279. </w:t>
      </w:r>
      <w:hyperlink r:id="rId282">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280. </w:t>
      </w:r>
      <w:hyperlink r:id="rId283">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281. </w:t>
      </w:r>
      <w:hyperlink r:id="rId284">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282. </w:t>
      </w:r>
      <w:hyperlink r:id="rId285">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283. </w:t>
      </w:r>
      <w:hyperlink r:id="rId286">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284. </w:t>
      </w:r>
      <w:hyperlink r:id="rId287">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285. </w:t>
      </w:r>
      <w:hyperlink r:id="rId288">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286. </w:t>
      </w:r>
      <w:hyperlink r:id="rId289">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287. </w:t>
      </w:r>
      <w:hyperlink r:id="rId290">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288. </w:t>
      </w:r>
      <w:hyperlink r:id="rId291">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289. </w:t>
      </w:r>
      <w:hyperlink r:id="rId292">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290. </w:t>
      </w:r>
      <w:hyperlink r:id="rId293">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291. </w:t>
      </w:r>
      <w:hyperlink r:id="rId294">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292. </w:t>
      </w:r>
      <w:hyperlink r:id="rId295">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293. </w:t>
      </w:r>
      <w:hyperlink r:id="rId296">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294. </w:t>
      </w:r>
      <w:hyperlink r:id="rId297">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295. </w:t>
      </w:r>
      <w:hyperlink r:id="rId298">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296. </w:t>
      </w:r>
      <w:hyperlink r:id="rId299">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297. </w:t>
      </w:r>
      <w:hyperlink r:id="rId300">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298. </w:t>
      </w:r>
      <w:hyperlink r:id="rId301">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299. </w:t>
      </w:r>
      <w:hyperlink r:id="rId302">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300. </w:t>
      </w:r>
      <w:hyperlink r:id="rId303">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301. </w:t>
      </w:r>
      <w:hyperlink r:id="rId304">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305">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304.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305.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06">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308. </w:t>
      </w:r>
      <w:hyperlink r:id="rId307">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309. </w:t>
      </w:r>
      <w:hyperlink r:id="rId308">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09">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10">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312. </w:t>
      </w:r>
      <w:hyperlink r:id="rId311">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313. </w:t>
      </w:r>
      <w:hyperlink r:id="rId312">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314. </w:t>
      </w:r>
      <w:hyperlink r:id="rId313">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315. </w:t>
      </w:r>
      <w:hyperlink r:id="rId314">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316. </w:t>
      </w:r>
      <w:hyperlink r:id="rId315">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317. </w:t>
      </w:r>
      <w:hyperlink r:id="rId316">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318. </w:t>
      </w:r>
      <w:hyperlink r:id="rId317">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319. </w:t>
      </w:r>
      <w:hyperlink r:id="rId318">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320. </w:t>
      </w:r>
      <w:hyperlink r:id="rId319">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321. </w:t>
      </w:r>
      <w:hyperlink r:id="rId319">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stion.pe/economia/empresas/kuya-impulsa-perforacion-en-proyecto-de-plata-bethania-con-plan-ampliado-en-2026-noticia/" TargetMode="External"/><Relationship Id="rId10"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1" Type="http://schemas.openxmlformats.org/officeDocument/2006/relationships/hyperlink" Target="https://www.fxstreet.com/news/gold-fed-caution-and-strong-dollar-cap-upside-commerzbank-202603171151" TargetMode="External"/><Relationship Id="rId12" Type="http://schemas.openxmlformats.org/officeDocument/2006/relationships/hyperlink" Target="https://www.fxstreet.com/news/silver-price-forecast-xag-usd-trades-with-caution-around-8050-ahead-of-feds-policy-202603171145" TargetMode="External"/><Relationship Id="rId13" Type="http://schemas.openxmlformats.org/officeDocument/2006/relationships/hyperlink" Target="https://economymiddleeast.com/news/fed-to-hold-interest-rates-steady-as-focus-shifts-to-rising-inflation-risks/" TargetMode="External"/><Relationship Id="rId14" Type="http://schemas.openxmlformats.org/officeDocument/2006/relationships/hyperlink" Target="https://www.actionforex.com/contributors/technical-analysis/633586-eur-usd-chart-analysis-pair-recovers-ahead-of-fed-news/" TargetMode="External"/><Relationship Id="rId15" Type="http://schemas.openxmlformats.org/officeDocument/2006/relationships/hyperlink" Target="https://www.orbex.com/blog/en/2026/03/fomc-meeting-no-change-can-rattle-the-markets" TargetMode="External"/><Relationship Id="rId16" Type="http://schemas.openxmlformats.org/officeDocument/2006/relationships/hyperlink" Target="https://www.litefinance.org/blog/analysts-opinions/silver-prices-forecast-and-predictions/silver-still-in-the-game-forecast-as-of-17032026/" TargetMode="External"/><Relationship Id="rId17"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8" Type="http://schemas.openxmlformats.org/officeDocument/2006/relationships/hyperlink" Target="https://tlt.ng/trump-urges-immediate-fed-rate-cut-as-market-pressure-builds/amp/" TargetMode="External"/><Relationship Id="rId19"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0" Type="http://schemas.openxmlformats.org/officeDocument/2006/relationships/hyperlink" Target="https://www.fxstreet.com/news/eur-usd-rate-differentials-regain-focus-commerzbank-202603170719" TargetMode="External"/><Relationship Id="rId21" Type="http://schemas.openxmlformats.org/officeDocument/2006/relationships/hyperlink" Target="https://www.fxstreet.com/news/boc-policy-hold-as-war-risk-lifts-inflation-rabobank-202603170826" TargetMode="External"/><Relationship Id="rId22" Type="http://schemas.openxmlformats.org/officeDocument/2006/relationships/hyperlink" Target="https://londonlovesbusiness.com/silver-under-fed-pressure-and-geopolitical-support/" TargetMode="External"/><Relationship Id="rId23" Type="http://schemas.openxmlformats.org/officeDocument/2006/relationships/hyperlink" Target="https://www.energytrend.com/news/20260317-51090.html" TargetMode="External"/><Relationship Id="rId24" Type="http://schemas.openxmlformats.org/officeDocument/2006/relationships/hyperlink" Target="https://www.businessinsider.com/march-fed-decision-fomc-powell-hold-rates-us-iran-war-2026-3" TargetMode="External"/><Relationship Id="rId25" Type="http://schemas.openxmlformats.org/officeDocument/2006/relationships/hyperlink" Target="https://bitcoinethereumnews.com/finance/bulls-target-100-50-ahead-of-fed/?utm_source=rss&amp;utm_medium=rss&amp;utm_campaign=bulls-target-100-50-ahead-of-fed" TargetMode="External"/><Relationship Id="rId26"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7" Type="http://schemas.openxmlformats.org/officeDocument/2006/relationships/hyperlink" Target="https://renewablewatch.in/2026/03/17/waaree-energies-breaks-ground-on-10-gw-ingot-and-wafer-manufacturing-facility-in-maharashtra/" TargetMode="External"/><Relationship Id="rId28" Type="http://schemas.openxmlformats.org/officeDocument/2006/relationships/hyperlink" Target="https://www.pv-magazine.com/2026/03/17/dmegc-launches-475-w-full-black-solar-module/" TargetMode="External"/><Relationship Id="rId29" Type="http://schemas.openxmlformats.org/officeDocument/2006/relationships/hyperlink" Target="https://www.icmarkets.com/blog/trade-cable-on-the-fomc-rate-decision/" TargetMode="External"/><Relationship Id="rId30" Type="http://schemas.openxmlformats.org/officeDocument/2006/relationships/hyperlink" Target="https://www.pv-magazine-india.com/2026/03/17/renewsys-inaugurates-3-gw-solar-module-manufacturing-facility-in-maharashtra/" TargetMode="External"/><Relationship Id="rId31"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2"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3" Type="http://schemas.openxmlformats.org/officeDocument/2006/relationships/hyperlink" Target="https://telanganatoday.com/gold-silver-prices-climb-ahead-of-key-us-fed-meet" TargetMode="External"/><Relationship Id="rId34" Type="http://schemas.openxmlformats.org/officeDocument/2006/relationships/hyperlink" Target="https://www.washingtonpost.com/business/2026/03/13/economy-inflation-growth-slowed/" TargetMode="External"/><Relationship Id="rId35" Type="http://schemas.openxmlformats.org/officeDocument/2006/relationships/hyperlink" Target="https://goldco.com/oil-shocks-lift-recession-odds-but-downturn-far-from-certain/" TargetMode="External"/><Relationship Id="rId36" Type="http://schemas.openxmlformats.org/officeDocument/2006/relationships/hyperlink" Target="https://goldsilver.com/industry-news/goldsilver-news/gold-and-silver-prices-today-stagflation-the-fed-and-what-comes-next/" TargetMode="External"/><Relationship Id="rId37" Type="http://schemas.openxmlformats.org/officeDocument/2006/relationships/hyperlink" Target="https://thedailyeconomy.org/article/fed-officials-face-diverging-mandates/" TargetMode="External"/><Relationship Id="rId38" Type="http://schemas.openxmlformats.org/officeDocument/2006/relationships/hyperlink" Target="https://www.mpamag.com/us/mortgage-industry/market-updates/fed-preview-will-the-federal-reserve-change-course-on-rates-amid-middle-east-war/568712" TargetMode="External"/><Relationship Id="rId39" Type="http://schemas.openxmlformats.org/officeDocument/2006/relationships/hyperlink" Target="https://www.devdiscourse.com/article/headlines/3840753-central-banks-brace-for-impact-amid-middle-east-crisis" TargetMode="External"/><Relationship Id="rId40" Type="http://schemas.openxmlformats.org/officeDocument/2006/relationships/hyperlink" Target="https://www.investopedia.com/the-fed-meets-this-week-and-it-could-signal-how-long-todays-high-savings-rates-will-last-11927328" TargetMode="External"/><Relationship Id="rId41" Type="http://schemas.openxmlformats.org/officeDocument/2006/relationships/hyperlink" Target="https://bitcoinworld.co.in/silver-price-fed-rate-cuts/" TargetMode="External"/><Relationship Id="rId42" Type="http://schemas.openxmlformats.org/officeDocument/2006/relationships/hyperlink" Target="https://investinglive.com/news/investinglive-asia-pacific-fx-news-wrap-rba-raised-its-cash-rate-by-25bp-20260317/" TargetMode="External"/><Relationship Id="rId43" Type="http://schemas.openxmlformats.org/officeDocument/2006/relationships/hyperlink" Target="https://investinglive.com/centralbank/fed-faces-new-inflation-shock-as-middle-east-war-cuts-rate-cut-odds-this-year-to-47-20260317/" TargetMode="External"/><Relationship Id="rId44" Type="http://schemas.openxmlformats.org/officeDocument/2006/relationships/hyperlink" Target="https://cointelegraph.com/news/fed-should-hold-special-meeting-cut-rates-now-trump?utm_source=rss_feed&amp;utm_medium=rss&amp;utm_campaign=rss_partner_inbound" TargetMode="External"/><Relationship Id="rId45" Type="http://schemas.openxmlformats.org/officeDocument/2006/relationships/hyperlink" Target="https://investinglive.com/centralbank/rba-governor-bullock-higher-petrol-prices-were-not-the-reason-for-the-rate-hike-today-20260317/" TargetMode="External"/><Relationship Id="rId46" Type="http://schemas.openxmlformats.org/officeDocument/2006/relationships/hyperlink" Target="https://dillongage.com/blog/gold-extends-losses-ahead-of-fed-meeting/" TargetMode="External"/><Relationship Id="rId47" Type="http://schemas.openxmlformats.org/officeDocument/2006/relationships/hyperlink" Target="https://boereport.com/2026/03/16/oil-shock-sparks-rate-repricing-in-historic-g4-central-bank-week-mcgeever/" TargetMode="External"/><Relationship Id="rId48"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9" Type="http://schemas.openxmlformats.org/officeDocument/2006/relationships/hyperlink" Target="https://silverseek.com/article/technical-scoop-oil-damage-precious-flounder-materials-outperform" TargetMode="External"/><Relationship Id="rId50" Type="http://schemas.openxmlformats.org/officeDocument/2006/relationships/hyperlink" Target="https://www.goodreturns.in/news/gold-rates-in-india-crash-continues-today-on-inflation-risks-24k-22k-18k-gold-prices-on-march-16-1496125.html" TargetMode="External"/><Relationship Id="rId51" Type="http://schemas.openxmlformats.org/officeDocument/2006/relationships/hyperlink" Target="https://eu.usatoday.com/story/money/2026/03/15/federal-reserve-interest-rates-iran-war-economic-impact/89099534007/" TargetMode="External"/><Relationship Id="rId52" Type="http://schemas.openxmlformats.org/officeDocument/2006/relationships/hyperlink" Target="https://www.fxstreet.com/news/gold-holds-near-5-000-as-oil-driven-inflation-risks-cap-upside-202603161255" TargetMode="External"/><Relationship Id="rId53" Type="http://schemas.openxmlformats.org/officeDocument/2006/relationships/hyperlink" Target="https://www.fxstreet.com/news/silver-price-drops-as-traders-await-fed-decision-geopolitical-risks-mount-202603161245" TargetMode="External"/><Relationship Id="rId54" Type="http://schemas.openxmlformats.org/officeDocument/2006/relationships/hyperlink" Target="https://www.solarpowerworldonline.com/2026/03/solar-panels-are-trying-to-use-less-silver-is-that-wise/" TargetMode="External"/><Relationship Id="rId55" Type="http://schemas.openxmlformats.org/officeDocument/2006/relationships/hyperlink" Target="https://www.xaluannews.com/modules.php?name=News&amp;file=article&amp;sid=3739381" TargetMode="External"/><Relationship Id="rId56" Type="http://schemas.openxmlformats.org/officeDocument/2006/relationships/hyperlink" Target="https://realeconomy.rsmus.com/market-minute-great-expectations-and-inflation-dynamics/" TargetMode="External"/><Relationship Id="rId57" Type="http://schemas.openxmlformats.org/officeDocument/2006/relationships/hyperlink" Target="https://fortune.com/2026/03/16/jerome-powell-fomc-meeting-cut-odds-iran-inflation/" TargetMode="External"/><Relationship Id="rId58" Type="http://schemas.openxmlformats.org/officeDocument/2006/relationships/hyperlink" Target="https://www.actionforex.com/contributors/fundamental-analysis/633437-fed-preview-holding-a-steady-hand/" TargetMode="External"/><Relationship Id="rId59" Type="http://schemas.openxmlformats.org/officeDocument/2006/relationships/hyperlink" Target="https://www.pv-magazine.com/2026/03/16/waaree-energies-begins-construction-of-10-gw-ingot-wafer-plant-in-india/" TargetMode="External"/><Relationship Id="rId60" Type="http://schemas.openxmlformats.org/officeDocument/2006/relationships/hyperlink" Target="https://blackchronicle.com/national/everyday-economics-the-fed-faces-a-slowing-economy-and-a-new-inflation-shock/" TargetMode="External"/><Relationship Id="rId61" Type="http://schemas.openxmlformats.org/officeDocument/2006/relationships/hyperlink" Target="https://www.mql5.com/en/blogs/post/768183" TargetMode="External"/><Relationship Id="rId62" Type="http://schemas.openxmlformats.org/officeDocument/2006/relationships/hyperlink" Target="https://www.prnewswire.com/news-releases/dmegc-solar-displays-new-pv-innovations-across-european-exhibitions-302714445.html" TargetMode="External"/><Relationship Id="rId63" Type="http://schemas.openxmlformats.org/officeDocument/2006/relationships/hyperlink" Target="https://bitcoinworld.co.in/silver-price-forecast-xagusd-plunge-4/" TargetMode="External"/><Relationship Id="rId64" Type="http://schemas.openxmlformats.org/officeDocument/2006/relationships/hyperlink" Target="https://www.easternmirrornagaland.com/gold-silver-fall-up-to-2-pc-amid-fading-fed-rate-cut-hopes-geopolitical-tensions" TargetMode="External"/><Relationship Id="rId65" Type="http://schemas.openxmlformats.org/officeDocument/2006/relationships/hyperlink" Target="https://www.business-standard.com/markets/news/asian-markets-wary-as-oil-prices-climb-amid-conflict-in-west-asia-126031600051_1.html" TargetMode="External"/><Relationship Id="rId66" Type="http://schemas.openxmlformats.org/officeDocument/2006/relationships/hyperlink" Target="https://www.ad-hoc-news.de/boerse/news/ueberblick/silver-s-rally-stalls-amid-interest-rate-and-demand-concerns/68692478" TargetMode="External"/><Relationship Id="rId67" Type="http://schemas.openxmlformats.org/officeDocument/2006/relationships/hyperlink" Target="https://kalkinemedia.com/au/news/featured-news/catalina-resources-asxctn-advances-district-scale-silver-strategy-through-key-wa-acquisition" TargetMode="External"/><Relationship Id="rId68" Type="http://schemas.openxmlformats.org/officeDocument/2006/relationships/hyperlink" Target="https://www.fxstreet.com/news/breaking-gold-falls-below-5-000-as-oil-driven-inflation-fears-weigh-202603152347" TargetMode="External"/><Relationship Id="rId69" Type="http://schemas.openxmlformats.org/officeDocument/2006/relationships/hyperlink" Target="https://bitcoinworld.co.in/robert-kiyosaki-bitcoin-gold-silver-investment/" TargetMode="External"/><Relationship Id="rId70" Type="http://schemas.openxmlformats.org/officeDocument/2006/relationships/hyperlink" Target="https://indianexpress.com/article/explained/explained-economics/equity-investment-iran-war-uncertainty-nilesh-shah-expert-explains-10583471/" TargetMode="External"/><Relationship Id="rId71" Type="http://schemas.openxmlformats.org/officeDocument/2006/relationships/hyperlink" Target="https://www.saurenergy.com/solar-energy-news/waaree-energies-starts-construction-of-its-10-gw-ingot-wafer-unit-in-nagpur-11215989" TargetMode="External"/><Relationship Id="rId72" Type="http://schemas.openxmlformats.org/officeDocument/2006/relationships/hyperlink" Target="https://www.actionforex.com/live-comments/633363-seven-central-banks-one-energy-shock-critical-monetary-policy-week/" TargetMode="External"/><Relationship Id="rId73" Type="http://schemas.openxmlformats.org/officeDocument/2006/relationships/hyperlink" Target="https://www.brisbanetimes.com.au/business/the-economy/trump-is-holding-the-world-hostage-20260316-p5oarq.html?ref=rss&amp;utm_medium=rss&amp;utm_source=rss_feed" TargetMode="External"/><Relationship Id="rId74" Type="http://schemas.openxmlformats.org/officeDocument/2006/relationships/hyperlink" Target="https://pakobserver.net/irans-war-puts-global-central-banks-on-the-brink-of-inflation-fears/" TargetMode="External"/><Relationship Id="rId75" Type="http://schemas.openxmlformats.org/officeDocument/2006/relationships/hyperlink" Target="https://thecurrencyanalytics.com/altcoins/bitcoin-crashes-below-25k-as-panic-selling-intensifies-247379" TargetMode="External"/><Relationship Id="rId76" Type="http://schemas.openxmlformats.org/officeDocument/2006/relationships/hyperlink" Target="https://www.freemalaysiatoday.com/category/business/2026/03/15/investors-await-fed-rate-outlook-as-iran-war-keeps-markets-on-edge" TargetMode="External"/><Relationship Id="rId77" Type="http://schemas.openxmlformats.org/officeDocument/2006/relationships/hyperlink" Target="https://www.cnbc.com/2026/03/15/global-week-ahead-price-pressure-in-the-pipeline.html" TargetMode="External"/><Relationship Id="rId78" Type="http://schemas.openxmlformats.org/officeDocument/2006/relationships/hyperlink" Target="https://www.ndtvprofit.com/markets/gold-silver-may-see-correction-next-week-amid-key-central-bank-meets-middle-east-tensions-analysts-11219053" TargetMode="External"/><Relationship Id="rId79" Type="http://schemas.openxmlformats.org/officeDocument/2006/relationships/hyperlink" Target="https://www.thehindubusinessline.com/markets/gold/gold-and-silver-in-india-beyond-tradition-a-strategic-allocation/article70743773.ece" TargetMode="External"/><Relationship Id="rId80" Type="http://schemas.openxmlformats.org/officeDocument/2006/relationships/hyperlink" Target="https://99bitcoins.com/news/bitcoin-btc/fed-rate-central-bank-gauntlet-bitcoin-march-2026/" TargetMode="External"/><Relationship Id="rId81" Type="http://schemas.openxmlformats.org/officeDocument/2006/relationships/hyperlink" Target="https://www.newsbytesapp.com/news/business/us-fed-expected-to-hold-rates-steady-amid-iran-war/story" TargetMode="External"/><Relationship Id="rId82" Type="http://schemas.openxmlformats.org/officeDocument/2006/relationships/hyperlink" Target="https://customnews.pk/2026/03/15/karachi-customs-foils-major-silver-smuggling-attempt/" TargetMode="External"/><Relationship Id="rId83" Type="http://schemas.openxmlformats.org/officeDocument/2006/relationships/hyperlink" Target="https://www.etoday.co.kr/news/view/2565447" TargetMode="External"/><Relationship Id="rId84" Type="http://schemas.openxmlformats.org/officeDocument/2006/relationships/hyperlink" Target="https://www.cnbc.com/2026/03/12/markets-hopes-for-fed-interest-rate-cuts-are-rapidly-fading-away.html" TargetMode="External"/><Relationship Id="rId85" Type="http://schemas.openxmlformats.org/officeDocument/2006/relationships/hyperlink" Target="https://bitrss.com/leading-economists-reveal-their-fed-interest-rate-forecasts-192974" TargetMode="External"/><Relationship Id="rId86" Type="http://schemas.openxmlformats.org/officeDocument/2006/relationships/hyperlink" Target="https://www.bloomberg.com/news/articles/2026-03-12/iran-war-europe-s-price-shock-is-still-a-long-way-from-2022-energy-crisis" TargetMode="External"/><Relationship Id="rId87" Type="http://schemas.openxmlformats.org/officeDocument/2006/relationships/hyperlink" Target="https://ekonomi.haber7.com/ekonomi/haber/3611987-gumuste-kritik-viraj-dolarin-yukselisi-degerli-metali-nasil-etkiledi" TargetMode="External"/><Relationship Id="rId88" Type="http://schemas.openxmlformats.org/officeDocument/2006/relationships/hyperlink" Target="https://www.actionforex.com/action-insight/market-overview/weekly-report/633333-iran-war-fuels-king-dollar-comeback-as-oil-shock-ripples-through-markets/" TargetMode="External"/><Relationship Id="rId89" Type="http://schemas.openxmlformats.org/officeDocument/2006/relationships/hyperlink" Target="https://thecurrencyanalytics.com/stockmarket/dollar-surges-as-iran-crisis-sparks-safe-haven-rush-247268" TargetMode="External"/><Relationship Id="rId90" Type="http://schemas.openxmlformats.org/officeDocument/2006/relationships/hyperlink" Target="https://skillings.net/gold-slips-below-5100-middle-east-war-inflation-fears-force-second-weekly-loss/" TargetMode="External"/><Relationship Id="rId91" Type="http://schemas.openxmlformats.org/officeDocument/2006/relationships/hyperlink" Target="https://www.kens5.com/article/money/texas-gold-silver-record-highs-buy-sell-san-antonio/273-c2a2e624-7022-491f-bbca-b48126e3782e" TargetMode="External"/><Relationship Id="rId92" Type="http://schemas.openxmlformats.org/officeDocument/2006/relationships/hyperlink" Target="https://www.sbcgold.com/blog/midterm-shakeup-will-new-faces-fix-debt-problem/" TargetMode="External"/><Relationship Id="rId93" Type="http://schemas.openxmlformats.org/officeDocument/2006/relationships/hyperlink" Target="https://goldco.com/rising-debt-delinquency-recession/" TargetMode="External"/><Relationship Id="rId94" Type="http://schemas.openxmlformats.org/officeDocument/2006/relationships/hyperlink" Target="https://www.gurufocus.com/news/8706237/iux-publishes-market-insight-on-gold-and-silver-following-federal-reserve-policy-signals" TargetMode="External"/><Relationship Id="rId95" Type="http://schemas.openxmlformats.org/officeDocument/2006/relationships/hyperlink" Target="https://virginiabusiness.com/warsh-fed-rate-cuts-oil-iran-conflict/" TargetMode="External"/><Relationship Id="rId96"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97" Type="http://schemas.openxmlformats.org/officeDocument/2006/relationships/hyperlink" Target="https://www.pv-magazine.com/2026/03/13/chinese-pv-industry-brief-wafer-prices-keep-decreasing/" TargetMode="External"/><Relationship Id="rId98"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99" Type="http://schemas.openxmlformats.org/officeDocument/2006/relationships/hyperlink" Target="https://www.pv-tech.org/what-is-dictating-solar-module-price-increases/" TargetMode="External"/><Relationship Id="rId100" Type="http://schemas.openxmlformats.org/officeDocument/2006/relationships/hyperlink" Target="https://ca.investing.com/news/economy-news/fed-to-remain-on-hold-next-week-morgan-stanley-says-4513377" TargetMode="External"/><Relationship Id="rId101" Type="http://schemas.openxmlformats.org/officeDocument/2006/relationships/hyperlink" Target="https://realeconomy.rsmus.com/pce-inflation-data-shows-the-calm-before-the-storm/" TargetMode="External"/><Relationship Id="rId102" Type="http://schemas.openxmlformats.org/officeDocument/2006/relationships/hyperlink" Target="https://bitcoinworld.co.in/silver-price-dollar-index-high/" TargetMode="External"/><Relationship Id="rId103" Type="http://schemas.openxmlformats.org/officeDocument/2006/relationships/hyperlink" Target="https://www.hokanews.com/2026/03/latest-pce-data-signals-stable.html" TargetMode="External"/><Relationship Id="rId104" Type="http://schemas.openxmlformats.org/officeDocument/2006/relationships/hyperlink" Target="https://www.investorideas.com/news/2026/mining/03131-silver-price-forecast-mining-supply-demand-oil-100.asp" TargetMode="External"/><Relationship Id="rId105" Type="http://schemas.openxmlformats.org/officeDocument/2006/relationships/hyperlink" Target="https://malawi24.com/2026/03/12/kanyumbu-urges-caution-despite-rbm-rate-cut/" TargetMode="External"/><Relationship Id="rId106" Type="http://schemas.openxmlformats.org/officeDocument/2006/relationships/hyperlink" Target="https://coincentral.com/u-s-inflation-stays-hot-as-fed-holds-steady-ahead-of-rate-decision/" TargetMode="External"/><Relationship Id="rId107" Type="http://schemas.openxmlformats.org/officeDocument/2006/relationships/hyperlink" Target="https://investinglive.com/centralbank/barclays-pushes-back-expectations-for-fed-rate-cuts-20260313/" TargetMode="External"/><Relationship Id="rId108" Type="http://schemas.openxmlformats.org/officeDocument/2006/relationships/hyperlink" Target="https://investinglive.com/news/us-pce-inflation-28-yy-vs-29-expected-20260313/" TargetMode="External"/><Relationship Id="rId109" Type="http://schemas.openxmlformats.org/officeDocument/2006/relationships/hyperlink" Target="https://www.ktvh.com/politics/the-president/trump-demands-fed-lower-interest-rates-amid-steady-inflation-rising-mortgage-costs" TargetMode="External"/><Relationship Id="rId110" Type="http://schemas.openxmlformats.org/officeDocument/2006/relationships/hyperlink" Target="https://www.df.cl/senal-df/primer-click-de-la-semana/los-bancos-centrales-se-pronuncian" TargetMode="External"/><Relationship Id="rId111" Type="http://schemas.openxmlformats.org/officeDocument/2006/relationships/hyperlink" Target="https://www.actionforex.com/contributors/fundamental-analysis/633204-ecb-preview-hot-war-cool-heads/" TargetMode="External"/><Relationship Id="rId112" Type="http://schemas.openxmlformats.org/officeDocument/2006/relationships/hyperlink" Target="https://www.fxstreet.com/news/us-dollar-index-climbs-above-100-as-oil-surge-fuels-inflation-concerns-202603131156" TargetMode="External"/><Relationship Id="rId113" Type="http://schemas.openxmlformats.org/officeDocument/2006/relationships/hyperlink" Target="https://www.fxstreet.com/news/ecb-risk-scenarios-shape-rate-outlook-nordea-202603131124" TargetMode="External"/><Relationship Id="rId114" Type="http://schemas.openxmlformats.org/officeDocument/2006/relationships/hyperlink" Target="https://www.cnbc.com/2026/03/10/kevin-warsh-faces-economic-perfect-storm-as-he-waits-to-take-over-as-fed-chair.html" TargetMode="External"/><Relationship Id="rId115" Type="http://schemas.openxmlformats.org/officeDocument/2006/relationships/hyperlink" Target="https://www.cnbc.com/2026/03/06/san-francisco-feds-daly-says-jobs-report-complicates-interest-rate-call.html" TargetMode="External"/><Relationship Id="rId116" Type="http://schemas.openxmlformats.org/officeDocument/2006/relationships/hyperlink" Target="https://financewire.com/2026/03/13/iux-publishes-market-insight-on-gold-and-silver-following-federal-reserve-policy-signals/" TargetMode="External"/><Relationship Id="rId117" Type="http://schemas.openxmlformats.org/officeDocument/2006/relationships/hyperlink" Target="https://www.ifre.com/people-and-markets/2397545/bond-and-derivatives-volumes-break-records-on-iran-war-inflation-fears" TargetMode="External"/><Relationship Id="rId118" Type="http://schemas.openxmlformats.org/officeDocument/2006/relationships/hyperlink" Target="https://bitrss.com/the-expected-survey-results-are-here-what-will-the-fed-decide-on-interest-rates-96-top-economists-answered-192634" TargetMode="External"/><Relationship Id="rId119" Type="http://schemas.openxmlformats.org/officeDocument/2006/relationships/hyperlink" Target="https://wkzo.com/2026/03/13/warshs-room-to-move-at-the-fed-may-be-disappearing-in-a-war-clouded-outlook/" TargetMode="External"/><Relationship Id="rId120" Type="http://schemas.openxmlformats.org/officeDocument/2006/relationships/hyperlink" Target="https://www.finedayradio.com/news/tv-delmarva-channel-33/middle-east-conflict-complicates-federal-reserve-rate-cut-plans/" TargetMode="External"/><Relationship Id="rId121"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22" Type="http://schemas.openxmlformats.org/officeDocument/2006/relationships/hyperlink" Target="https://arynews.tv/silver-rate-in-pakistan-today-march-13-2026" TargetMode="External"/><Relationship Id="rId123" Type="http://schemas.openxmlformats.org/officeDocument/2006/relationships/hyperlink" Target="https://mangish.net/%D8%AA%D8%AD%D8%B1%D9%83-%D9%85%D9%81%D8%A7%D8%AC%D8%A6-%D9%81%D9%8A-%D8%B3%D9%88%D9%82-%D8%A7%D9%84%D8%B5%D8%A7%D8%BA%D8%A9-%D8%B3%D8%B9%D8%B1-%D8%A7%D9%84%D8%B0%D9%87%D8%A8-%D8%B9%D9%8A%D8%A7/" TargetMode="External"/><Relationship Id="rId124" Type="http://schemas.openxmlformats.org/officeDocument/2006/relationships/hyperlink" Target="https://nftevening.com/silver-price-prediction-2026/?utm_source=rss&amp;utm_medium=rss&amp;utm_campaign=silver-price-prediction-2026" TargetMode="External"/><Relationship Id="rId125" Type="http://schemas.openxmlformats.org/officeDocument/2006/relationships/hyperlink" Target="https://losangelesweeklytimes.com/markets-hopes-for-fed-interest-rate-cuts-are-rapidly-fading-away/" TargetMode="External"/><Relationship Id="rId126" Type="http://schemas.openxmlformats.org/officeDocument/2006/relationships/hyperlink" Target="https://www.fxstreet.com/news/ecb-inflation-shock-risks-rate-hikes-bnp-paribas-202603130747" TargetMode="External"/><Relationship Id="rId127" Type="http://schemas.openxmlformats.org/officeDocument/2006/relationships/hyperlink" Target="https://www.investing.com/news/economy-news/take-five-deja-vu-4559066" TargetMode="External"/><Relationship Id="rId128" Type="http://schemas.openxmlformats.org/officeDocument/2006/relationships/hyperlink" Target="https://coincentral.com/trump-wants-rate-cuts-now-the-iran-war-and-oil-prices-say-otherwise/" TargetMode="External"/><Relationship Id="rId129" Type="http://schemas.openxmlformats.org/officeDocument/2006/relationships/hyperlink" Target="https://www.fxstreet.com/news/forex-today-usd-rises-to-highest-level-in-nearly-four-months-on-inflation-fears-202603130723" TargetMode="External"/><Relationship Id="rId130" Type="http://schemas.openxmlformats.org/officeDocument/2006/relationships/hyperlink" Target="https://www.fxstreet.com/news/silver-price-forecast-xag-usd-loses-ground-to-near-8450-on-strong-us-dollar-202603130620" TargetMode="External"/><Relationship Id="rId131" Type="http://schemas.openxmlformats.org/officeDocument/2006/relationships/hyperlink" Target="https://www.tradingkey.com/analysis/forex/usd/261678050-dollar-index-stock-usd-middle-east-rate-forex-tradingkey" TargetMode="External"/><Relationship Id="rId132" Type="http://schemas.openxmlformats.org/officeDocument/2006/relationships/hyperlink" Target="https://www.actionforex.com/contributors/fundamental-analysis/633076-fomc-preview-powells-job-not-getting-any-easier/" TargetMode="External"/><Relationship Id="rId133" Type="http://schemas.openxmlformats.org/officeDocument/2006/relationships/hyperlink" Target="https://cleantechnica.com/2026/03/12/us-perovskite-solar-cell-startup-hits-the-ground-running/" TargetMode="External"/><Relationship Id="rId134" Type="http://schemas.openxmlformats.org/officeDocument/2006/relationships/hyperlink" Target="https://www.goodreturns.in/news/gold-rates-silver-rates-today-live-updates-mcx-gold-silver-price-24k-22k-18k-gold-prices-march-13-1495645.html" TargetMode="External"/><Relationship Id="rId135" Type="http://schemas.openxmlformats.org/officeDocument/2006/relationships/hyperlink" Target="https://mishtalk.com/economics/trump-asks-the-fed-for-an-emergency-rate-cut-what-are-the-odds/" TargetMode="External"/><Relationship Id="rId136" Type="http://schemas.openxmlformats.org/officeDocument/2006/relationships/hyperlink" Target="https://naomiwolf.substack.com/p/the-strait-of-hormuz-gold-and-your" TargetMode="External"/><Relationship Id="rId137" Type="http://schemas.openxmlformats.org/officeDocument/2006/relationships/hyperlink" Target="https://www.miningnewsnorth.com/story/2026/03/13/news-nuggets/alaska-silver-identifies-new-crd-targets/9580.html" TargetMode="External"/><Relationship Id="rId138" Type="http://schemas.openxmlformats.org/officeDocument/2006/relationships/hyperlink" Target="https://www.fool.com/investing/2026/03/12/stock-market-critical-cpi-data-what-happens-next/" TargetMode="External"/><Relationship Id="rId139" Type="http://schemas.openxmlformats.org/officeDocument/2006/relationships/hyperlink" Target="https://mishtalk.com/economics/tame-cpi-still-spells-trouble-for-feds-favored-inflation-measure/" TargetMode="External"/><Relationship Id="rId140" Type="http://schemas.openxmlformats.org/officeDocument/2006/relationships/hyperlink" Target="https://www.nachrichten.at/wirtschaft/ezb-will-bei-zinsentscheid-ruhe-bewahren;art15,4148597#ref=rss" TargetMode="External"/><Relationship Id="rId141" Type="http://schemas.openxmlformats.org/officeDocument/2006/relationships/hyperlink" Target="https://www.zawya.com/en/business/commodities/gold-treads-water-as-margin-calls-strong-dollar-offset-safety-demand-mcfmrbnm" TargetMode="External"/><Relationship Id="rId142" Type="http://schemas.openxmlformats.org/officeDocument/2006/relationships/hyperlink" Target="https://www.investing.com/news/economy-news/trump-demands-fed-cut-rates-his-iran-war-has-investors-betting-otherwise-4558599" TargetMode="External"/><Relationship Id="rId143" Type="http://schemas.openxmlformats.org/officeDocument/2006/relationships/hyperlink" Target="https://bitcoinworld.co.in/gold-price-falls-oil-inflation/" TargetMode="External"/><Relationship Id="rId144" Type="http://schemas.openxmlformats.org/officeDocument/2006/relationships/hyperlink" Target="https://www.solarpowerworldonline.com/2026/03/swift-solar-acquires-meyer-burger-ip-and-plans-hjt-manufacturing-in-america/" TargetMode="External"/><Relationship Id="rId145" Type="http://schemas.openxmlformats.org/officeDocument/2006/relationships/hyperlink" Target="https://www.numismaticnews.net/markets-take-hit" TargetMode="External"/><Relationship Id="rId146" Type="http://schemas.openxmlformats.org/officeDocument/2006/relationships/hyperlink" Target="https://www.itmtrading.com/blog/stagflation-war-oil-gold/" TargetMode="External"/><Relationship Id="rId147" Type="http://schemas.openxmlformats.org/officeDocument/2006/relationships/hyperlink" Target="https://www.streetwisereports.com/article/2026/03/11/a-high-grade-critical-minerals-play-near-las-vegas-nevada.html" TargetMode="External"/><Relationship Id="rId148" Type="http://schemas.openxmlformats.org/officeDocument/2006/relationships/hyperlink" Target="https://londonlovesbusiness.com/us-futures-slide-amid-geopolitical-risks-oil-surge-fuels-inflation-concerns/" TargetMode="External"/><Relationship Id="rId149" Type="http://schemas.openxmlformats.org/officeDocument/2006/relationships/hyperlink" Target="https://coingape.com/goldman-sachs-revises-fed-rate-cut-forecast-to-september-as-iran-war-threatens-inflation/" TargetMode="External"/><Relationship Id="rId150" Type="http://schemas.openxmlformats.org/officeDocument/2006/relationships/hyperlink" Target="https://www.startitup.sk/europska-centralna-banka-moze-opat-zvysit-uroky-podla-kazimira-za-to-moze-vojna-v-irane/" TargetMode="External"/><Relationship Id="rId151" Type="http://schemas.openxmlformats.org/officeDocument/2006/relationships/hyperlink" Target="https://www.energytrend.com/pricequotes/20260312-51070.html" TargetMode="External"/><Relationship Id="rId152" Type="http://schemas.openxmlformats.org/officeDocument/2006/relationships/hyperlink" Target="https://bitcoinworld.co.in/silver-demand-china-western-caution/" TargetMode="External"/><Relationship Id="rId153" Type="http://schemas.openxmlformats.org/officeDocument/2006/relationships/hyperlink" Target="https://www.fxstreet.com/news/eur-usd-slips-below-11550-as-us-dollar-gains-on-heightened-inflationary-risks-202603120259" TargetMode="External"/><Relationship Id="rId154" Type="http://schemas.openxmlformats.org/officeDocument/2006/relationships/hyperlink" Target="https://bitcoinworld.co.in/silver-price-forecast-xag-usd-ema-2/" TargetMode="External"/><Relationship Id="rId155" Type="http://schemas.openxmlformats.org/officeDocument/2006/relationships/hyperlink" Target="https://readthejoe.com/economy/inflation-holds-at-2-4-in-february-as-iran-conflict-threatens-to-ignite-new-price-concerns/" TargetMode="External"/><Relationship Id="rId156" Type="http://schemas.openxmlformats.org/officeDocument/2006/relationships/hyperlink" Target="https://www.zawya.com/en/business/currencies/us-dollar-hovers-near-2026-highs-as-oils-rise-spurs-hawkish-central-bank-bets-igt3twgh" TargetMode="External"/><Relationship Id="rId157" Type="http://schemas.openxmlformats.org/officeDocument/2006/relationships/hyperlink" Target="https://foxrgv.tv/u-s-inflation-the-u-s-faces-rising-inflation-amidst-conflict-concerns/" TargetMode="External"/><Relationship Id="rId158" Type="http://schemas.openxmlformats.org/officeDocument/2006/relationships/hyperlink" Target="https://www.orbex.com/blog/en/2026/03/intraday-analysis-12-03-2026" TargetMode="External"/><Relationship Id="rId159" Type="http://schemas.openxmlformats.org/officeDocument/2006/relationships/hyperlink" Target="https://kalkinemedia.com/ca/stocks/metal-and-mining/aris-mining-tsxaris-performance-drives-tsx-smallcap-index-market-momentum" TargetMode="External"/><Relationship Id="rId160" Type="http://schemas.openxmlformats.org/officeDocument/2006/relationships/hyperlink" Target="https://beincrypto.com/silver-price-analysis-bearish-signals-march-2026/" TargetMode="External"/><Relationship Id="rId161" Type="http://schemas.openxmlformats.org/officeDocument/2006/relationships/hyperlink" Target="https://themarketonline.com.au/reinforces-our-view-west-coast-takes-to-air-to-identify-new-targets-at-elizabeth-hill-2026-03-12/" TargetMode="External"/><Relationship Id="rId162" Type="http://schemas.openxmlformats.org/officeDocument/2006/relationships/hyperlink" Target="https://www.tronweekly.com/u-s-cpi-rises-2-4-yoy-in-february-ahead-of-fed/" TargetMode="External"/><Relationship Id="rId163" Type="http://schemas.openxmlformats.org/officeDocument/2006/relationships/hyperlink" Target="https://tedmag.com/border-states-commodity-update-march-2026/" TargetMode="External"/><Relationship Id="rId164" Type="http://schemas.openxmlformats.org/officeDocument/2006/relationships/hyperlink" Target="http://www.kakiforex.com/2026/03/us-inflation-stubborn-at-24-whats-next.html" TargetMode="External"/><Relationship Id="rId165" Type="http://schemas.openxmlformats.org/officeDocument/2006/relationships/hyperlink" Target="https://www.fool.com/investing/2026/03/11/heres-what-the-fed-leaning-is-toward-in-its-march/" TargetMode="External"/><Relationship Id="rId166" Type="http://schemas.openxmlformats.org/officeDocument/2006/relationships/hyperlink" Target="https://www.diyinvestor.net/cpi-data-complicates-things/" TargetMode="External"/><Relationship Id="rId167" Type="http://schemas.openxmlformats.org/officeDocument/2006/relationships/hyperlink" Target="https://www.diyinvestor.net/fed-unlikely-to-cut-rates-until-july-at-least/" TargetMode="External"/><Relationship Id="rId168" Type="http://schemas.openxmlformats.org/officeDocument/2006/relationships/hyperlink" Target="https://fortune.com/2026/03/11/trump-iran-war-wall-street-hawks-base-rate-fed/" TargetMode="External"/><Relationship Id="rId169" Type="http://schemas.openxmlformats.org/officeDocument/2006/relationships/hyperlink" Target="https://nairametrics.com/2026/03/11/naira-tilts-toward-n1400-as-u-s-dollar-gains-strength-amid-global-tension/" TargetMode="External"/><Relationship Id="rId170" Type="http://schemas.openxmlformats.org/officeDocument/2006/relationships/hyperlink" Target="https://bitcoinworld.co.in/gold-price-stalls-us-inflation-data/" TargetMode="External"/><Relationship Id="rId171" Type="http://schemas.openxmlformats.org/officeDocument/2006/relationships/hyperlink" Target="https://bitcoinworld.co.in/us-cpi-inflation-february-2025-steady/" TargetMode="External"/><Relationship Id="rId172" Type="http://schemas.openxmlformats.org/officeDocument/2006/relationships/hyperlink" Target="https://www.investorideas.com/news/2026/main/03111-fed-unlikely-cut-rates-until-july.asp" TargetMode="External"/><Relationship Id="rId173" Type="http://schemas.openxmlformats.org/officeDocument/2006/relationships/hyperlink" Target="https://notayesmanseconomics.wordpress.com/2026/03/11/the-ecb-and-euro-area-face-another-burst-of-stagflation/" TargetMode="External"/><Relationship Id="rId174" Type="http://schemas.openxmlformats.org/officeDocument/2006/relationships/hyperlink" Target="https://electricalreview.co.uk/2026/03/11/april-solar-price-rise-looms-as-china-scraps-pv-export-rebate/" TargetMode="External"/><Relationship Id="rId175" Type="http://schemas.openxmlformats.org/officeDocument/2006/relationships/hyperlink" Target="https://tipswatch.com/2026/03/11/february-inflation-rose-0-3-as-expected-is-this-our-last-tame-reading-for-awhile/" TargetMode="External"/><Relationship Id="rId176" Type="http://schemas.openxmlformats.org/officeDocument/2006/relationships/hyperlink" Target="https://bitrss.com/gold-price-analysis-how-iran-conflict-and-surging-oil-keep-precious-metal-above-5-000-192010" TargetMode="External"/><Relationship Id="rId177" Type="http://schemas.openxmlformats.org/officeDocument/2006/relationships/hyperlink" Target="https://startuptalky.com/news/gold-silver-prices-india-market-close-11-march-2026/" TargetMode="External"/><Relationship Id="rId178" Type="http://schemas.openxmlformats.org/officeDocument/2006/relationships/hyperlink" Target="https://cryptoticker.io/en/xrp-price-prediction-2-dollars-reasons/" TargetMode="External"/><Relationship Id="rId179" Type="http://schemas.openxmlformats.org/officeDocument/2006/relationships/hyperlink" Target="https://ambcrypto.com/ethereum-adoption-hits-2021-levels-yet-eth-price-struggles-why/" TargetMode="External"/><Relationship Id="rId180" Type="http://schemas.openxmlformats.org/officeDocument/2006/relationships/hyperlink" Target="https://www.altenergymag.com/news/2026/03/10/jewellok-sets-new-standards-for-solar-efficiency-with-high-purity-cds-and-cdm-chemical-delivery-solutions-for-the-photovoltaic-industry/46878" TargetMode="External"/><Relationship Id="rId181"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82" Type="http://schemas.openxmlformats.org/officeDocument/2006/relationships/hyperlink" Target="https://bitrss.com/fed-s-interest-rate-decision-meeting-is-approaching-what-decision-will-be-made-here-are-the-latest-predictions-191756" TargetMode="External"/><Relationship Id="rId183" Type="http://schemas.openxmlformats.org/officeDocument/2006/relationships/hyperlink" Target="https://www.okaz.com.sa/economy/na/2239470" TargetMode="External"/><Relationship Id="rId184" Type="http://schemas.openxmlformats.org/officeDocument/2006/relationships/hyperlink" Target="https://www.marketpulse.com/markets/us-dollar-index-dxy-technical-picture-as-inflation-and-geopolitical-uncertainty-loom/" TargetMode="External"/><Relationship Id="rId185" Type="http://schemas.openxmlformats.org/officeDocument/2006/relationships/hyperlink" Target="https://bitcoinworld.co.in/us-cpi-data-february-fed-policy/" TargetMode="External"/><Relationship Id="rId186" Type="http://schemas.openxmlformats.org/officeDocument/2006/relationships/hyperlink" Target="https://readthejoe.com/business/solar-found-new-cheerleaders-in-the-last-place-expected/" TargetMode="External"/><Relationship Id="rId187" Type="http://schemas.openxmlformats.org/officeDocument/2006/relationships/hyperlink" Target="https://crypto-economy.com/robert-kiyosaki-warns-of-historic-market-crash-tells-investors-to-buy-bitcoin-and-silver/" TargetMode="External"/><Relationship Id="rId188" Type="http://schemas.openxmlformats.org/officeDocument/2006/relationships/hyperlink" Target="https://www.armstrongeconomics.com/market-talk/market-talk-march-10-2026/" TargetMode="External"/><Relationship Id="rId189" Type="http://schemas.openxmlformats.org/officeDocument/2006/relationships/hyperlink" Target="https://kingworldnews.com/update-on-gold-silver-oil-and-the-us-dollar/" TargetMode="External"/><Relationship Id="rId190" Type="http://schemas.openxmlformats.org/officeDocument/2006/relationships/hyperlink" Target="https://resourceworld.com/brixton-rallies-on-high-grade-ontario-silver-results/?utm_source=rss&amp;utm_medium=rss&amp;utm_campaign=brixton-rallies-on-high-grade-ontario-silver-results" TargetMode="External"/><Relationship Id="rId191" Type="http://schemas.openxmlformats.org/officeDocument/2006/relationships/hyperlink" Target="https://menews247.com/geopolitical-escalation-raises-oil-and-inflation-risks-but-equity-outlook-for-2026-remains-intact/" TargetMode="External"/><Relationship Id="rId192" Type="http://schemas.openxmlformats.org/officeDocument/2006/relationships/hyperlink" Target="https://www.fxstreet.com/news/silver-price-forecast-xag-usd-rises-to-near-8750-as-oil-prices-ease-from-highs-202603100116" TargetMode="External"/><Relationship Id="rId193" Type="http://schemas.openxmlformats.org/officeDocument/2006/relationships/hyperlink" Target="https://www.actionforex.com/contributors/technical-analysis/632726-eur-usd-in-turbulence-market-questions-when-conflict-over-iran-will-end/" TargetMode="External"/><Relationship Id="rId194" Type="http://schemas.openxmlformats.org/officeDocument/2006/relationships/hyperlink" Target="https://www.fool.com.au/2026/03/10/silver-surges-to-us88-per-ounce-heres-what-is-driving-the-rally/" TargetMode="External"/><Relationship Id="rId195" Type="http://schemas.openxmlformats.org/officeDocument/2006/relationships/hyperlink" Target="https://www.zeebiz.com/personal-finance/news-amfi-data-feb-2026-mf-see-rs-25978-crore-inflows-gold-etf-gets-rs-5255-crore-aum-tops-rs-82-lakh-crore-391740" TargetMode="External"/><Relationship Id="rId196" Type="http://schemas.openxmlformats.org/officeDocument/2006/relationships/hyperlink" Target="https://www.fxstreet.com/news/eur-usd-steadies-as-markets-reassess-ecb-and-fed-outlook-amid-oil-surge-202603091548" TargetMode="External"/><Relationship Id="rId197" Type="http://schemas.openxmlformats.org/officeDocument/2006/relationships/hyperlink" Target="https://www.mining.com/gold-price-drifts-lower-on-inflation-concerns-silver-price-rebounds/" TargetMode="External"/><Relationship Id="rId198"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99" Type="http://schemas.openxmlformats.org/officeDocument/2006/relationships/hyperlink" Target="https://www.whalesbook.com/news/English/commodities/Gold-Silver-Dip-as-Dollar-and-Rates-Trump-Geopolitical-Fears/69ae933d6431e3e2859c92d3" TargetMode="External"/><Relationship Id="rId200" Type="http://schemas.openxmlformats.org/officeDocument/2006/relationships/hyperlink" Target="https://www.eqs-news.com/news/corporate/risen-energys-low-silver-strategy-for-hjt-technology-a-long-term-roadmap/e9b74bb0-ed68-434b-82ce-74d8ae3c5194_en" TargetMode="External"/><Relationship Id="rId201" Type="http://schemas.openxmlformats.org/officeDocument/2006/relationships/hyperlink" Target="https://www.thehindu.com/news/national/tamil-nadu/srmist-anabond-enter-into-technology-transfer-agreement-for-next-gen-solar-cell-encapsulators/article70723082.ece" TargetMode="External"/><Relationship Id="rId202" Type="http://schemas.openxmlformats.org/officeDocument/2006/relationships/hyperlink" Target="https://goldco.com/silver-critical-minerals-list/" TargetMode="External"/><Relationship Id="rId203" Type="http://schemas.openxmlformats.org/officeDocument/2006/relationships/hyperlink" Target="https://blockchainmagazine.net/kinesis-gold-kau-rallies-204-as-gold-backed-crypto-defies-market-weakness/" TargetMode="External"/><Relationship Id="rId204" Type="http://schemas.openxmlformats.org/officeDocument/2006/relationships/hyperlink" Target="https://www.usmoneyreserve.com/news/featured-news/billions-in-withdrawals-pressure-private-credit-funds/" TargetMode="External"/><Relationship Id="rId205" Type="http://schemas.openxmlformats.org/officeDocument/2006/relationships/hyperlink" Target="https://silverseek.com/article/silver-north-signs-significant-drill-and-geophysical-contracts-2026-silver-exploration" TargetMode="External"/><Relationship Id="rId206" Type="http://schemas.openxmlformats.org/officeDocument/2006/relationships/hyperlink" Target="https://bitcoinworld.co.in/gold-price-dollar-strength-middle-east/" TargetMode="External"/><Relationship Id="rId207" Type="http://schemas.openxmlformats.org/officeDocument/2006/relationships/hyperlink" Target="https://www.moneyweb.co.za/news-fast-news/global-bond-selloff-deepens-as-oil-jump-stokes-stagflation-fear/" TargetMode="External"/><Relationship Id="rId208"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09" Type="http://schemas.openxmlformats.org/officeDocument/2006/relationships/hyperlink" Target="https://www.prnewswire.com/news-releases/global-media-spotlight-ja-solars-deepblue-5-0--redefining-the-future-of-highvalue-solar-302707979.html" TargetMode="External"/><Relationship Id="rId210"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11" Type="http://schemas.openxmlformats.org/officeDocument/2006/relationships/hyperlink" Target="https://www.okaz.com.sa/economy/international/2239206" TargetMode="External"/><Relationship Id="rId212" Type="http://schemas.openxmlformats.org/officeDocument/2006/relationships/hyperlink" Target="https://www.goodreturns.in/personal-finance/investment/how-to-position-portfolio-amid-global-tensions-rising-gold-silver-etf-inflows-navi-aditya-mulki-1494347.html" TargetMode="External"/><Relationship Id="rId213" Type="http://schemas.openxmlformats.org/officeDocument/2006/relationships/hyperlink" Target="https://www.lawyersgunsmoneyblog.com/2026/03/peace-prosperity-these-are-the-demons-you-must-slay-if-you-wish-to-own-the-libs" TargetMode="External"/><Relationship Id="rId214" Type="http://schemas.openxmlformats.org/officeDocument/2006/relationships/hyperlink" Target="https://coincentral.com/the-jobs-report-just-changed-the-fed-rate-cut-conversation-heres-what-you-need-to-know/" TargetMode="External"/><Relationship Id="rId215" Type="http://schemas.openxmlformats.org/officeDocument/2006/relationships/hyperlink" Target="https://anytvnews.com/business/gold-silver-price-alert-despite-middle-east-tension-gold-became-cheaper-silver-prices-also-fell-know-what-is-todays-latest-rate/" TargetMode="External"/><Relationship Id="rId216" Type="http://schemas.openxmlformats.org/officeDocument/2006/relationships/hyperlink" Target="https://indianewengland.com/gold-silver-jump-more-than-1-as-middle-east-conflict-drives-safe-haven-demand/" TargetMode="External"/><Relationship Id="rId217"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18" Type="http://schemas.openxmlformats.org/officeDocument/2006/relationships/hyperlink" Target="https://colitco.com/the-great-silver-drain/" TargetMode="External"/><Relationship Id="rId219" Type="http://schemas.openxmlformats.org/officeDocument/2006/relationships/hyperlink" Target="https://www.fxstreet.com/news/fed-wait-and-see-stance-after-weak-jobs-commerzbank-202603061442" TargetMode="External"/><Relationship Id="rId220" Type="http://schemas.openxmlformats.org/officeDocument/2006/relationships/hyperlink" Target="https://bitcoinethereumnews.com/finance/fed-policy-is-well-positioned/?utm_source=rss&amp;utm_medium=rss&amp;utm_campaign=fed-policy-is-well-positioned" TargetMode="External"/><Relationship Id="rId221" Type="http://schemas.openxmlformats.org/officeDocument/2006/relationships/hyperlink" Target="https://investinglive.com/centralbank/ecb-schnabel-ecb-is-still-in-a-good-place-but-war-increases-upside-inflation-risks-20260306/" TargetMode="External"/><Relationship Id="rId222" Type="http://schemas.openxmlformats.org/officeDocument/2006/relationships/hyperlink" Target="https://investinglive.com/centralbank/feds-collins-in-ecpects-the-fed-rate-target-to-hold-steady-for-some-time-20260306/" TargetMode="External"/><Relationship Id="rId223" Type="http://schemas.openxmlformats.org/officeDocument/2006/relationships/hyperlink" Target="https://www.gurufocus.com/news/8685662/vizsla-silver-vzla-downgraded-by-cibc-amid-unresolved-panuco-issues" TargetMode="External"/><Relationship Id="rId224" Type="http://schemas.openxmlformats.org/officeDocument/2006/relationships/hyperlink" Target="https://fxpro.news/video/pro-news-weekly-dollar-surges-as-conflict-drives-markets-20260306/" TargetMode="External"/><Relationship Id="rId225"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26" Type="http://schemas.openxmlformats.org/officeDocument/2006/relationships/hyperlink" Target="https://www.solarpowerworldonline.com/2026/03/qcells-increases-solar-panel-production-in-georgia-after-customs-hurdles/" TargetMode="External"/><Relationship Id="rId227" Type="http://schemas.openxmlformats.org/officeDocument/2006/relationships/hyperlink" Target="https://www.numismaticnews.net/if-gold-is-just-a-rock-why-the-rush" TargetMode="External"/><Relationship Id="rId228" Type="http://schemas.openxmlformats.org/officeDocument/2006/relationships/hyperlink" Target="https://pv-magazine-usa.com/2026/03/06/qcells-resumes-solar-panel-production-at-georgia-factories-following-customs-related-furlough/" TargetMode="External"/><Relationship Id="rId229" Type="http://schemas.openxmlformats.org/officeDocument/2006/relationships/hyperlink" Target="https://www.actionforex.com/live-comments/632217-feds-barkin-inflation-fight-not-over-amid-strong-data-and-war-risks/" TargetMode="External"/><Relationship Id="rId230" Type="http://schemas.openxmlformats.org/officeDocument/2006/relationships/hyperlink" Target="https://www.coingabbar.com/en/crypto-currency-news/97-4-odds-fed-interest-rate-cut-skip-march-meeting" TargetMode="External"/><Relationship Id="rId231" Type="http://schemas.openxmlformats.org/officeDocument/2006/relationships/hyperlink" Target="https://investinglive.com/centralbank/a-coming-hot-pce-and-a-solid-jobs-report-would-signal-the-fed-should-wait-says-waller-20260306/" TargetMode="External"/><Relationship Id="rId232" Type="http://schemas.openxmlformats.org/officeDocument/2006/relationships/hyperlink" Target="https://www.australianmining.com.au/maronan-silver-takes-one-step-closer-to-readiness/" TargetMode="External"/><Relationship Id="rId233" Type="http://schemas.openxmlformats.org/officeDocument/2006/relationships/hyperlink" Target="https://tradebrains.in/stock-to-buy-solar-stock-with-28-upside-by-jp-morgan/" TargetMode="External"/><Relationship Id="rId234" Type="http://schemas.openxmlformats.org/officeDocument/2006/relationships/hyperlink" Target="https://www.energytrend.com/news/20260306-51036.html" TargetMode="External"/><Relationship Id="rId235" Type="http://schemas.openxmlformats.org/officeDocument/2006/relationships/hyperlink" Target="https://www.pv-magazine.com/2026/03/06/china-topcon-module-prices-edge-higher-as-march-cargoes-clear/" TargetMode="External"/><Relationship Id="rId236" Type="http://schemas.openxmlformats.org/officeDocument/2006/relationships/hyperlink" Target="https://www.pv-magazine.com/2026/03/06/us-solars-push-for-domestic-bliss/" TargetMode="External"/><Relationship Id="rId237" Type="http://schemas.openxmlformats.org/officeDocument/2006/relationships/hyperlink" Target="https://www.cnbc.com/2026/03/05/iran-oil-fed-kevin-warsh.html" TargetMode="External"/><Relationship Id="rId238" Type="http://schemas.openxmlformats.org/officeDocument/2006/relationships/hyperlink" Target="https://www.fxstreet.com/news/ecb-conflict-risks-tilt-rate-outlook-nordea-202603051551" TargetMode="External"/><Relationship Id="rId239" Type="http://schemas.openxmlformats.org/officeDocument/2006/relationships/hyperlink" Target="https://www.freemalaysiatoday.com/category/business/2026/03/05/us-stock-futures-steady-as-investors-weigh-middle-east-war-fallout" TargetMode="External"/><Relationship Id="rId240" Type="http://schemas.openxmlformats.org/officeDocument/2006/relationships/hyperlink" Target="https://www.hokanews.com/2026/03/truflation-shows-inflation-below-1.html" TargetMode="External"/><Relationship Id="rId241" Type="http://schemas.openxmlformats.org/officeDocument/2006/relationships/hyperlink" Target="https://www.haberler.com/ekonomi/gumus-fiyatlari-gunes-paneli-uretiminde-alternatif-malzeme-arayisini-hizlandiriyor-19626393-haberi/" TargetMode="External"/><Relationship Id="rId242" Type="http://schemas.openxmlformats.org/officeDocument/2006/relationships/hyperlink" Target="https://www.theage.com.au/business/companies/advance-eyes-bulk-mining-after-wide-mexican-silver-gold-hits-20260305-p5o7xp.html?ref=rss&amp;utm_medium=rss&amp;utm_source=rss_business" TargetMode="External"/><Relationship Id="rId243" Type="http://schemas.openxmlformats.org/officeDocument/2006/relationships/hyperlink" Target="https://www.business-standard.com/markets/commodities/gold-prices-up-on-safe-haven-rush-but-dollar-strength-restrains-rally-126030501289_1.html" TargetMode="External"/><Relationship Id="rId244" Type="http://schemas.openxmlformats.org/officeDocument/2006/relationships/hyperlink" Target="https://bdcmagazine.com/2026/03/fusion-360-urges-businesses-to-act-now-to-avoid-global-rise-in-cost-of-solar-pv-panels/" TargetMode="External"/><Relationship Id="rId245" Type="http://schemas.openxmlformats.org/officeDocument/2006/relationships/hyperlink" Target="https://theprint.in/economy/gold-slumps-by-rs-7600-silver-tanks-rs-27700-on-profit-booking/2870717/" TargetMode="External"/><Relationship Id="rId246" Type="http://schemas.openxmlformats.org/officeDocument/2006/relationships/hyperlink" Target="https://www.gurufocus.com/news/8679874/pan-american-silver-discovers-new-highgrade-veins-at-the-la-colorada-mine" TargetMode="External"/><Relationship Id="rId247" Type="http://schemas.openxmlformats.org/officeDocument/2006/relationships/hyperlink" Target="https://www.pv-tech.org/chinas-vat-change-confirms-scale-alone-no-longer-defines-competitiveness-in-pv-manufacturing/" TargetMode="External"/><Relationship Id="rId248" Type="http://schemas.openxmlformats.org/officeDocument/2006/relationships/hyperlink" Target="https://www.koreatimes.co.kr/economy/others/20260306/more-people-trade-gold-silver-on-secondhand-platforms-as-demand-grows-for-safe-haven-assets?utm_source=rss" TargetMode="External"/><Relationship Id="rId249" Type="http://schemas.openxmlformats.org/officeDocument/2006/relationships/hyperlink" Target="https://www.mining.com/pan-americans-largest-silver-mine-just-got-bigger/" TargetMode="External"/><Relationship Id="rId250" Type="http://schemas.openxmlformats.org/officeDocument/2006/relationships/hyperlink" Target="https://tribune.com.pk/story/2596049/fx-reserves-edge-up-87m-to-163b" TargetMode="External"/><Relationship Id="rId251" Type="http://schemas.openxmlformats.org/officeDocument/2006/relationships/hyperlink" Target="https://ambcrypto.com/38-of-altcoins-near-all-time-lows-as-btc-d-climbs-setup-bulls-need/" TargetMode="External"/><Relationship Id="rId252" Type="http://schemas.openxmlformats.org/officeDocument/2006/relationships/hyperlink" Target="https://www.mining-technology.com/news/maronan-metals-wins-mdl-silver-project/" TargetMode="External"/><Relationship Id="rId253"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54" Type="http://schemas.openxmlformats.org/officeDocument/2006/relationships/hyperlink" Target="https://www.pv-magazine.com/2026/03/04/trina-solar-unveils-485-w-topcon-pv-panel-with-24-3-efficiency/" TargetMode="External"/><Relationship Id="rId255" Type="http://schemas.openxmlformats.org/officeDocument/2006/relationships/hyperlink" Target="https://themarketonline.com.au/diablo-makes-strategic-land-addition-to-star-range-in-utah-2026-03-05/" TargetMode="External"/><Relationship Id="rId256" Type="http://schemas.openxmlformats.org/officeDocument/2006/relationships/hyperlink" Target="https://markets.financialcontent.com/stocks/article/marketminute-2026-2-2-the-warsh-shock-silver-plummets-30-as-fed-nomination-triggers-historic-metals-liquidation" TargetMode="External"/><Relationship Id="rId257" Type="http://schemas.openxmlformats.org/officeDocument/2006/relationships/hyperlink" Target="https://www.tickmill.com/blog/institutional-insights-goldman-sachs-dollar-commodity-volatility" TargetMode="External"/><Relationship Id="rId258" Type="http://schemas.openxmlformats.org/officeDocument/2006/relationships/hyperlink" Target="https://www.intellectualdissatisfaction.com/p/silvers-121-to-84-air-pocket-not" TargetMode="External"/><Relationship Id="rId259" Type="http://schemas.openxmlformats.org/officeDocument/2006/relationships/hyperlink" Target="https://www.coindesk.com/markets/2026/02/05/silver-s-17-plunge-reignites-market-behaviour-that-once-topped-bitcoin" TargetMode="External"/><Relationship Id="rId260" Type="http://schemas.openxmlformats.org/officeDocument/2006/relationships/hyperlink" Target="https://www.devdiscourse.com/article/headlines/3797685-precious-metals-surge-as-dollar-weakens-economic-implications-loom" TargetMode="External"/><Relationship Id="rId261" Type="http://schemas.openxmlformats.org/officeDocument/2006/relationships/hyperlink" Target="https://themoneyprinter.substack.com/p/the-brrr-is-real-heres-looking-at" TargetMode="External"/><Relationship Id="rId262" Type="http://schemas.openxmlformats.org/officeDocument/2006/relationships/hyperlink" Target="https://www.capitalstreetfx.com/us-ppi-surprise-boosts-dollar-clouds-fed-rate-cut-outlook/" TargetMode="External"/><Relationship Id="rId263" Type="http://schemas.openxmlformats.org/officeDocument/2006/relationships/hyperlink" Target="https://www.fxstreet.com/news/silver-retreats-as-us-jobs-data-temper-rate-cut-expectations-202602121605" TargetMode="External"/><Relationship Id="rId264" Type="http://schemas.openxmlformats.org/officeDocument/2006/relationships/hyperlink" Target="https://www.zeebiz.com/markets/commodities/news-buying-gold-or-silver-motilal-oswal-explains-if-bullion-prices-can-hit-fresh-record-highs-390385" TargetMode="External"/><Relationship Id="rId265" Type="http://schemas.openxmlformats.org/officeDocument/2006/relationships/hyperlink" Target="https://www.fxstreet.com/news/silver-price-forecast-xag-usd-rebounds-above-7650-after-sharp-drop-eyes-on-us-cpi-data-202602130121" TargetMode="External"/><Relationship Id="rId266"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67" Type="http://schemas.openxmlformats.org/officeDocument/2006/relationships/hyperlink" Target="https://investinglive.com/commodities/its-another-important-day-for-silver-as-the-us-cpi-remains-a-big-risk-event-20260213/" TargetMode="External"/><Relationship Id="rId268" Type="http://schemas.openxmlformats.org/officeDocument/2006/relationships/hyperlink" Target="https://www.fxstreet.com/news/silver-price-forecast-xag-usd-rises-further-to-near-7630-ahead-of-fomc-minutes-202602181032" TargetMode="External"/><Relationship Id="rId269" Type="http://schemas.openxmlformats.org/officeDocument/2006/relationships/hyperlink" Target="https://www.aol.com/articles/fed-meeting-minutes-rates-could-195113497.html" TargetMode="External"/><Relationship Id="rId270" Type="http://schemas.openxmlformats.org/officeDocument/2006/relationships/hyperlink" Target="https://www.actionforex.com/contributors/fundamental-analysis/630013-fomc-members-saw-risks-tilting-towards-inflation-in-january/" TargetMode="External"/><Relationship Id="rId271" Type="http://schemas.openxmlformats.org/officeDocument/2006/relationships/hyperlink" Target="https://bitcoinworld.co.in/ecb-leadership-transition-policy-uncertainty/" TargetMode="External"/><Relationship Id="rId272"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73" Type="http://schemas.openxmlformats.org/officeDocument/2006/relationships/hyperlink" Target="https://www.fxstreet.com/news/eur-usd-january-rally-unwinds-on-ecb-risks-mufg-202602201124" TargetMode="External"/><Relationship Id="rId274" Type="http://schemas.openxmlformats.org/officeDocument/2006/relationships/hyperlink" Target="https://dollarcollapse.com/top-three-videos-february-21-2026/" TargetMode="External"/><Relationship Id="rId275" Type="http://schemas.openxmlformats.org/officeDocument/2006/relationships/hyperlink" Target="https://finance.yahoo.com/news/dollar-weakens-scotus-rebuffs-president-203505835.html" TargetMode="External"/><Relationship Id="rId276" Type="http://schemas.openxmlformats.org/officeDocument/2006/relationships/hyperlink" Target="https://bitcoinworld.co.in/federal-reserve-extended-rate-hold/" TargetMode="External"/><Relationship Id="rId277" Type="http://schemas.openxmlformats.org/officeDocument/2006/relationships/hyperlink" Target="https://www.equiti.com/jo-en/news/market-insights/higher-for-now-fed-signals-extended-pause/" TargetMode="External"/><Relationship Id="rId278" Type="http://schemas.openxmlformats.org/officeDocument/2006/relationships/hyperlink" Target="https://www.fxstreet.com/news/silver-rises-sharply-on-safe-haven-demand-amid-trade-geopolitical-risks-202602251423" TargetMode="External"/><Relationship Id="rId279" Type="http://schemas.openxmlformats.org/officeDocument/2006/relationships/hyperlink" Target="https://www.fxstreet.com/news/silver-price-forecast-xag-usd-rises-to-near-9000-on-us-policy-uncertainty-202602260156" TargetMode="External"/><Relationship Id="rId280" Type="http://schemas.openxmlformats.org/officeDocument/2006/relationships/hyperlink" Target="https://investinglive.com/centralbank/we-continue-to-expect-inflation-to-stabilise-at-our-2-target-in-the-medium-term-lagarde-20260226/" TargetMode="External"/><Relationship Id="rId281" Type="http://schemas.openxmlformats.org/officeDocument/2006/relationships/hyperlink" Target="https://investinglive.com/commodities/silver-sprints-higher-gains-more-than-5-20260227/" TargetMode="External"/><Relationship Id="rId282" Type="http://schemas.openxmlformats.org/officeDocument/2006/relationships/hyperlink" Target="https://cleantechnica.com/2026/02/15/topcon-solar-cells-are-killing-a-key-anti-solar-talking-point/" TargetMode="External"/><Relationship Id="rId283" Type="http://schemas.openxmlformats.org/officeDocument/2006/relationships/hyperlink" Target="https://www.gurufocus.com/news/8634101/pan-american-silver-corp-paas-q4-2025-earnings-call-highlights-record-financial-performance-and-strategic-insights" TargetMode="External"/><Relationship Id="rId284" Type="http://schemas.openxmlformats.org/officeDocument/2006/relationships/hyperlink" Target="https://www.pv-magazine.com/2026/02/16/silver-saving-efforts-ramping-up-in-solar-industry-says-heraeus/" TargetMode="External"/><Relationship Id="rId285" Type="http://schemas.openxmlformats.org/officeDocument/2006/relationships/hyperlink" Target="https://www.fool.com/investing/2026/02/17/how-nvidia-and-ai-are-driving-demand-for-silver-hi/" TargetMode="External"/><Relationship Id="rId286" Type="http://schemas.openxmlformats.org/officeDocument/2006/relationships/hyperlink" Target="https://english.elpais.com/international/2026-02-21/precious-metals-boom-catches-the-attention-of-organized-crime-in-mexico.html" TargetMode="External"/><Relationship Id="rId287" Type="http://schemas.openxmlformats.org/officeDocument/2006/relationships/hyperlink" Target="https://www.eqmagpro.com/solar-industry-speeds-up-transition-away-from-silver-amid-rising-costs-eq/" TargetMode="External"/><Relationship Id="rId288" Type="http://schemas.openxmlformats.org/officeDocument/2006/relationships/hyperlink" Target="https://metalsandminers.substack.com/p/mexico-on-fire-cartel-war-threatens" TargetMode="External"/><Relationship Id="rId289" Type="http://schemas.openxmlformats.org/officeDocument/2006/relationships/hyperlink" Target="https://www.streetwisereports.com/article/2026/02/20/silver-co-in-the-yukon-hits-best-hole-yet.html" TargetMode="External"/><Relationship Id="rId290" Type="http://schemas.openxmlformats.org/officeDocument/2006/relationships/hyperlink" Target="https://www.goodreturns.in/news/gold-etfs-vs-silver-etfs-vs-stocks-has-love-for-gold-silver-become-nightmare-for-sensex-nifty-1488631.html" TargetMode="External"/><Relationship Id="rId291" Type="http://schemas.openxmlformats.org/officeDocument/2006/relationships/hyperlink" Target="https://www.streetwisereports.com/article/2026/02/23/one-of-the-highest-grade-silver-hits-in-haldane-history-extends-main-fault-discovery.html" TargetMode="External"/><Relationship Id="rId292" Type="http://schemas.openxmlformats.org/officeDocument/2006/relationships/hyperlink" Target="https://renewablewatch.in/2026/02/24/vikram-solar-inks-2-gw-cell-procurement-agreement-with-jupiter-international/" TargetMode="External"/><Relationship Id="rId293" Type="http://schemas.openxmlformats.org/officeDocument/2006/relationships/hyperlink" Target="https://www.informalnewz.com/gold-silver-price-hike-gold-and-silver-prices-rise-by-rs-18000-in-one-stroke-see-latest-rates/" TargetMode="External"/><Relationship Id="rId294" Type="http://schemas.openxmlformats.org/officeDocument/2006/relationships/hyperlink" Target="https://bioengineer.org/hkust-secures-worlds-first-certification-for-fully-solvent-free-perovskite-solar-cell-technology-breakthrough/" TargetMode="External"/><Relationship Id="rId295" Type="http://schemas.openxmlformats.org/officeDocument/2006/relationships/hyperlink" Target="https://www.thehindubusinessline.com/markets/gold/gold-silver-rates-up-today-whats-driving-price-surge/article70654815.ece" TargetMode="External"/><Relationship Id="rId296" Type="http://schemas.openxmlformats.org/officeDocument/2006/relationships/hyperlink" Target="https://beincrypto.com/gold-silver-markets-lunar-new-year-crash/" TargetMode="External"/><Relationship Id="rId297" Type="http://schemas.openxmlformats.org/officeDocument/2006/relationships/hyperlink" Target="https://www.northernminer.com/news/mexican-security-risks-highlighted-in-new-reports/1003888145/" TargetMode="External"/><Relationship Id="rId298" Type="http://schemas.openxmlformats.org/officeDocument/2006/relationships/hyperlink" Target="https://www.business-standard.com/markets/news/gold-silver-etfs-rebound-as-previous-metals-rise-global-cues-add-support-126021900400_1.html" TargetMode="External"/><Relationship Id="rId299" Type="http://schemas.openxmlformats.org/officeDocument/2006/relationships/hyperlink" Target="https://techxplore.com/news/2026-02-industrial-topcon-solar-cells-efficiency.html" TargetMode="External"/><Relationship Id="rId300" Type="http://schemas.openxmlformats.org/officeDocument/2006/relationships/hyperlink" Target="https://www.mining-technology.com/news/blackrock-silver-launches-drilling-tonopah-west/" TargetMode="External"/><Relationship Id="rId301" Type="http://schemas.openxmlformats.org/officeDocument/2006/relationships/hyperlink" Target="https://www.business-standard.com/markets/commodities/silver-gold-set-for-gains-next-week-on-global-trade-strains-analysts-126022200635_1.html" TargetMode="External"/><Relationship Id="rId302" Type="http://schemas.openxmlformats.org/officeDocument/2006/relationships/hyperlink" Target="https://www.nation.com.pk/23-Feb-2026/gold-speaks" TargetMode="External"/><Relationship Id="rId303" Type="http://schemas.openxmlformats.org/officeDocument/2006/relationships/hyperlink" Target="https://www.cryptotimes.io/2026/02/23/gold-silver-show-signs-of-rally-then-why-is-bitcoin-dead/" TargetMode="External"/><Relationship Id="rId304" Type="http://schemas.openxmlformats.org/officeDocument/2006/relationships/hyperlink" Target="https://meyka.com/blog/gold-price-rises-sharply-with-futures-at-5153-90-per-ounce/" TargetMode="External"/><Relationship Id="rId305" Type="http://schemas.openxmlformats.org/officeDocument/2006/relationships/hyperlink" Target="https://payspacemagazine.com/news/gold-and-silver-rebound-after-january-rout-as-safe-haven-demand-returns-among-tariffs-pressure/" TargetMode="External"/><Relationship Id="rId306" Type="http://schemas.openxmlformats.org/officeDocument/2006/relationships/hyperlink" Target="https://www.investing.com/news/commodities-news/silver-squeeze-to-persist-in-the-near-term-amid-analyst-says-4533835" TargetMode="External"/><Relationship Id="rId307" Type="http://schemas.openxmlformats.org/officeDocument/2006/relationships/hyperlink" Target="https://skillings.net/the-silver-surge-why-physical-investment-is-set-to-jump-20/" TargetMode="External"/><Relationship Id="rId308" Type="http://schemas.openxmlformats.org/officeDocument/2006/relationships/hyperlink" Target="https://trak.in/stories/gold-silver-price-surge-amidst-middle-east-tension-silver-crosses-rs-10000-kg/" TargetMode="External"/><Relationship Id="rId309" Type="http://schemas.openxmlformats.org/officeDocument/2006/relationships/hyperlink" Target="https://euroweeklynews.com/2026/03/02/silver-set-to-surge-as-middle-east-strikes-rattle-global-markets/" TargetMode="External"/><Relationship Id="rId310"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11" Type="http://schemas.openxmlformats.org/officeDocument/2006/relationships/hyperlink" Target="https://energy.economictimes.indiatimes.com/news/renewable/silver-surge-could-lift-solar-tariffs-by-1-3-and-boost-project-costs-up-to-27-lakh-per-mw-experts-say/128945661" TargetMode="External"/><Relationship Id="rId312" Type="http://schemas.openxmlformats.org/officeDocument/2006/relationships/hyperlink" Target="https://gestion.pe/economia/empresas/silver-mountain-alista-reinicio-de-la-mina-reliquias-en-huancavelica-para-el-tercer-trimestre-de-2026-y-avanza-exploracion-en-caudalosa-noticia/" TargetMode="External"/><Relationship Id="rId313" Type="http://schemas.openxmlformats.org/officeDocument/2006/relationships/hyperlink" Target="https://economictimes.indiatimes.com/markets/stocks/news/can-israel-iran-war-help-silver-hit-a-new-record-high-past-121-and-gold-over-5595/articleshow/128958983.cms" TargetMode="External"/><Relationship Id="rId314" Type="http://schemas.openxmlformats.org/officeDocument/2006/relationships/hyperlink" Target="https://www.pv-magazine-australia.com/2026/03/03/premier-energies-unveils-zero-busbar-topcon-solar-cell/" TargetMode="External"/><Relationship Id="rId315" Type="http://schemas.openxmlformats.org/officeDocument/2006/relationships/hyperlink" Target="https://www.americanbankingnews.com/2026/03/01/arete-wealth-advisors-llc-has-4-99-million-stock-holdings-in-ishares-silver-trust-slv.html" TargetMode="External"/><Relationship Id="rId316" Type="http://schemas.openxmlformats.org/officeDocument/2006/relationships/hyperlink" Target="https://www.americanbankingnews.com/2026/03/01/creekmur-asset-management-llc-has-513000-stake-in-abrdn-physical-silver-shares-etf-sivr.html" TargetMode="External"/><Relationship Id="rId317" Type="http://schemas.openxmlformats.org/officeDocument/2006/relationships/hyperlink" Target="https://skillings.net/mexican-mining-risk-security-policy-and-the-2026-investor-outlook/" TargetMode="External"/><Relationship Id="rId318" Type="http://schemas.openxmlformats.org/officeDocument/2006/relationships/hyperlink" Target="https://www.gurufocus.com/news/8677406/gld-rebounds-amid-middle-east-tensions-and-yield-decline" TargetMode="External"/><Relationship Id="rId319"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