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2026-03-13 06:00 UTC [JRPD] | Bullish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rangebound - beliefs_count: 2 - top_risk_flag: data_sparsity - generated_at: 2026-03-13T06:00:00Z - sentiment_word: Bullish - late_breaking_alerts_count: 0 - kill_switch_markets_count: 0</w:t>
      </w:r>
      <w:r/>
    </w:p>
    <w:p>
      <w:r/>
      <w:r>
        <w:t>Signal Table | market | belief_id | claim | prob | dir | vel | horizon | kill_switch | fragility | |---|---:|---|---:|---|---|---:|---:|---:| | lithium | B-LI-001 | Over the next 24h, lithium futures have net upward pressure from EV adoption + battery manufacturing capacity build-out narratives outweighing near-term policy/regulatory noise. | 58 | up | stable | 24h | false | 62 | | lithium | B-LI-002 | Over the next 6h, directional edge is vulnerable to reversal/whipsaw because a portion of the latest signal flow is policy/regulatory-risk tagged and/or single-source (echo-risk), limiting confidence. | 46 | mixed | accelerating | 6h | false | 62 |</w:t>
      </w:r>
      <w:r/>
    </w:p>
    <w:p>
      <w:r/>
      <w:r>
        <w:t>Data Dump (Machine Use)</w:t>
      </w:r>
      <w:r/>
    </w:p>
    <w:p>
      <w:r/>
      <w:r>
        <w:rPr>
          <w:rFonts w:ascii="Courier" w:hAnsi="Courier"/>
        </w:rPr>
        <w:t>{</w:t>
        <w:br/>
        <w:t xml:space="preserve"> "workflow_6B_CIS_output": {</w:t>
        <w:br/>
        <w:t xml:space="preserve"> "snapshot_id": "CIS-6B-20260313T060000Z-lithium-001",</w:t>
        <w:br/>
        <w:t xml:space="preserve"> "timestamp_utc": "2026-03-13T06:00:00Z",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61,</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"rangebound",</w:t>
        <w:br/>
        <w:t xml:space="preserve"> "beliefs": [</w:t>
        <w:br/>
        <w:t xml:space="preserve"> {</w:t>
        <w:br/>
        <w:t xml:space="preserve"> "belief_id": "B-LI-001",</w:t>
        <w:br/>
        <w:t xml:space="preserve"> "market": "lithium",</w:t>
        <w:br/>
        <w:t xml:space="preserve"> "claim": "Over the next 24h, lithium futures have net upward pressure from EV adoption + battery manufacturing capacity build-out narratives outweighing near-term policy/regulatory noise.",</w:t>
        <w:br/>
        <w:t xml:space="preserve"> "probability_pct": 58,</w:t>
        <w:br/>
        <w:t xml:space="preserve"> "direction": "up",</w:t>
        <w:br/>
        <w:t xml:space="preserve"> "velocity": "stable",</w:t>
        <w:br/>
        <w:t xml:space="preserve"> "horizon": "24h",</w:t>
        <w:br/>
        <w:t xml:space="preserve"> "drivers": [</w:t>
        <w:br/>
        <w:t xml:space="preserve"> "ev_demand",</w:t>
        <w:br/>
        <w:t xml:space="preserve"> "battery_supply_chain",</w:t>
        <w:br/>
        <w:t xml:space="preserve"> "refining_capacity"</w:t>
        <w:br/>
        <w:t xml:space="preserve"> ],</w:t>
        <w:br/>
        <w:t xml:space="preserve"> "contradicted_by": [</w:t>
        <w:br/>
        <w:t xml:space="preserve"> "B-LI-002"</w:t>
        <w:br/>
        <w:t xml:space="preserve"> ]</w:t>
        <w:br/>
        <w:t xml:space="preserve"> },</w:t>
        <w:br/>
        <w:t xml:space="preserve"> {</w:t>
        <w:br/>
        <w:t xml:space="preserve"> "belief_id": "B-LI-002",</w:t>
        <w:br/>
        <w:t xml:space="preserve"> "market": "lithium",</w:t>
        <w:br/>
        <w:t xml:space="preserve"> "claim": "Over the next 6h, directional edge is vulnerable to reversal/whipsaw because a portion of the latest signal flow is policy/regulatory-risk tagged and/or single-source (echo-risk), limiting confidence.",</w:t>
        <w:br/>
        <w:t xml:space="preserve"> "probability_pct": 46,</w:t>
        <w:br/>
        <w:t xml:space="preserve"> "direction": "mixed",</w:t>
        <w:br/>
        <w:t xml:space="preserve"> "velocity": "accelerating",</w:t>
        <w:br/>
        <w:t xml:space="preserve"> "horizon": "6h",</w:t>
        <w:br/>
        <w:t xml:space="preserve"> "drivers": [</w:t>
        <w:br/>
        <w:t xml:space="preserve"> "china_policy",</w:t>
        <w:br/>
        <w:t xml:space="preserve"> "inventory"</w:t>
        <w:br/>
        <w:t xml:space="preserve"> ],</w:t>
        <w:br/>
        <w:t xml:space="preserve"> "contradicted_by": [</w:t>
        <w:br/>
        <w:t xml:space="preserve"> "B-LI-001"</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61,</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"B-LI-001",</w:t>
        <w:br/>
        <w:t xml:space="preserve"> "B-LI-002"</w:t>
        <w:br/>
        <w:t xml:space="preserve"> ]</w:t>
        <w:br/>
        <w:t xml:space="preserve"> }</w:t>
        <w:br/>
        <w:t xml:space="preserve"> ],</w:t>
        <w:br/>
        <w:t xml:space="preserve"> "risk_flags": [</w:t>
        <w:br/>
        <w:t xml:space="preserve"> {</w:t>
        <w:br/>
        <w:t xml:space="preserve"> "risk_flag_id": "RF-LI-001",</w:t>
        <w:br/>
        <w:t xml:space="preserve"> "market": "lithium",</w:t>
        <w:br/>
        <w:t xml:space="preserve"> "flag": "data_sparsity",</w:t>
        <w:br/>
        <w:t xml:space="preserve"> "severity": "medium",</w:t>
        <w:br/>
        <w:t xml:space="preserve"> "rationale": "Signal set is narrative-heavy (EV/battery/tech themes) with limited direct lithium pricing/inventory datapoints in the admitted feed; conviction capped."</w:t>
        <w:br/>
        <w:t xml:space="preserve"> },</w:t>
        <w:br/>
        <w:t xml:space="preserve"> {</w:t>
        <w:br/>
        <w:t xml:space="preserve"> "risk_flag_id": "RF-LI-002",</w:t>
        <w:br/>
        <w:t xml:space="preserve"> "market": "lithium",</w:t>
        <w:br/>
        <w:t xml:space="preserve"> "flag": "contradiction_spike_watch",</w:t>
        <w:br/>
        <w:t xml:space="preserve"> "severity": "medium",</w:t>
        <w:br/>
        <w:t xml:space="preserve"> "rationale": "Co-existing policy/regulatory-risk tagged items alongside demand-expansion narratives increases short-horizon whipsaw probability."</w:t>
        <w:br/>
        <w:t xml:space="preserve"> },</w:t>
        <w:br/>
        <w:t xml:space="preserve"> {</w:t>
        <w:br/>
        <w:t xml:space="preserve"> "risk_flag_id": "RF-LI-003",</w:t>
        <w:br/>
        <w:t xml:space="preserve"> "market": "lithium",</w:t>
        <w:br/>
        <w:t xml:space="preserve"> "flag": "echo_risk_overhang",</w:t>
        <w:br/>
        <w:t xml:space="preserve"> "severity": "medium",</w:t>
        <w:br/>
        <w:t xml:space="preserve"> "rationale": "Several VIP/outlier items are single-source; treat as weakly-confirmed until corroborated."</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"If additional fresh (&lt;=24h) high-authority evidence reinforces EV/battery capacity expansion without new opposing regulatory shocks."</w:t>
        <w:br/>
        <w:t xml:space="preserve"> },</w:t>
        <w:br/>
        <w:t xml:space="preserve"> {</w:t>
        <w:br/>
        <w:t xml:space="preserve"> "market": "lithium",</w:t>
        <w:br/>
        <w:t xml:space="preserve"> "action": "reversal_watch",</w:t>
        <w:br/>
        <w:t xml:space="preserve"> "confidence": "medium",</w:t>
        <w:br/>
        <w:t xml:space="preserve"> "trigger_condition": "If a high-authority, very fresh (&lt;=2h) opposing policy/inventory signal appears, or contradiction ratio rises materially versus the last cycle."</w:t>
        <w:br/>
        <w:t xml:space="preserve"> },</w:t>
        <w:br/>
        <w:t xml:space="preserve"> {</w:t>
        <w:br/>
        <w:t xml:space="preserve"> "market": "lithium",</w:t>
        <w:br/>
        <w:t xml:space="preserve"> "action": "volatility_watch",</w:t>
        <w:br/>
        <w:t xml:space="preserve"> "confidence": "medium",</w:t>
        <w:br/>
        <w:t xml:space="preserve"> "trigger_condition": "If policy/regulatory-risk tagged items cluster within a short time window (&lt;=6h) causing rapid sentiment oscillation."</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"2026-03-12T06:00:00Z",</w:t>
        <w:br/>
        <w:t xml:space="preserve"> "bucket_end_utc": "2026-03-12T07:00:00Z",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"2026-03-12T07:00:00Z",</w:t>
        <w:br/>
        <w:t xml:space="preserve"> "bucket_end_utc": "2026-03-12T08:00:00Z",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"2026-03-12T08:00:00Z",</w:t>
        <w:br/>
        <w:t xml:space="preserve"> "bucket_end_utc": "2026-03-12T09:00:00Z",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"2026-03-12T09:00:00Z",</w:t>
        <w:br/>
        <w:t xml:space="preserve"> "bucket_end_utc": "2026-03-12T10:00:00Z",</w:t>
        <w:br/>
        <w:t xml:space="preserve"> "directional_score_signed": 40,</w:t>
        <w:br/>
        <w:t xml:space="preserve"> "bullish_pressure_score": 40,</w:t>
        <w:br/>
        <w:t xml:space="preserve"> "bearish_pressure_score": 0,</w:t>
        <w:br/>
        <w:t xml:space="preserve"> "net_sentiment_score": 40,</w:t>
        <w:br/>
        <w:t xml:space="preserve"> "velocity_score": 40,</w:t>
        <w:br/>
        <w:t xml:space="preserve"> "acceleration_score": 40,</w:t>
        <w:br/>
        <w:t xml:space="preserve"> "contradiction_ratio": 0.0,</w:t>
        <w:br/>
        <w:t xml:space="preserve"> "fresh_evidence_count": 2,</w:t>
        <w:br/>
        <w:t xml:space="preserve"> "stale_evidence_count": 0,</w:t>
        <w:br/>
        <w:t xml:space="preserve"> "conviction_score_0_100": 55,</w:t>
        <w:br/>
        <w:t xml:space="preserve"> "fragility_score_0_100": 60,</w:t>
        <w:br/>
        <w:t xml:space="preserve"> "dominant_state": "bullish"</w:t>
        <w:br/>
        <w:t xml:space="preserve"> },</w:t>
        <w:br/>
        <w:t xml:space="preserve"> {</w:t>
        <w:br/>
        <w:t xml:space="preserve"> "bucket_start_utc": "2026-03-12T10:00:00Z",</w:t>
        <w:br/>
        <w:t xml:space="preserve"> "bucket_end_utc": "2026-03-12T11:00:00Z",</w:t>
        <w:br/>
        <w:t xml:space="preserve"> "directional_score_signed": 0,</w:t>
        <w:br/>
        <w:t xml:space="preserve"> "bullish_pressure_score": 0,</w:t>
        <w:br/>
        <w:t xml:space="preserve"> "bearish_pressure_score": 0,</w:t>
        <w:br/>
        <w:t xml:space="preserve"> "net_sentiment_score": 0,</w:t>
        <w:br/>
        <w:t xml:space="preserve"> "velocity_score": -40,</w:t>
        <w:br/>
        <w:t xml:space="preserve"> "acceleration_score": -80,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"2026-03-12T11:00:00Z",</w:t>
        <w:br/>
        <w:t xml:space="preserve"> "bucket_end_utc": "2026-03-12T12:00:00Z",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40,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"2026-03-12T12:00:00Z",</w:t>
        <w:br/>
        <w:t xml:space="preserve"> "bucket_end_utc": "2026-03-12T13:00:00Z",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"2026-03-12T13:00:00Z",</w:t>
        <w:br/>
        <w:t xml:space="preserve"> "bucket_end_utc": "2026-03-12T14:00:00Z",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"2026-03-12T14:00:00Z",</w:t>
        <w:br/>
        <w:t xml:space="preserve"> "bucket_end_utc": "2026-03-12T15:00:00Z",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"2026-03-12T15:00:00Z",</w:t>
        <w:br/>
        <w:t xml:space="preserve"> "bucket_end_utc": "2026-03-12T16:00:00Z",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"2026-03-12T16:00:00Z",</w:t>
        <w:br/>
        <w:t xml:space="preserve"> "bucket_end_utc": "2026-03-12T17:00:00Z",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"2026-03-12T17:00:00Z",</w:t>
        <w:br/>
        <w:t xml:space="preserve"> "bucket_end_utc": "2026-03-12T18:00:00Z",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"2026-03-12T18:00:00Z",</w:t>
        <w:br/>
        <w:t xml:space="preserve"> "bucket_end_utc": "2026-03-12T19:00:00Z",</w:t>
        <w:br/>
        <w:t xml:space="preserve"> "directional_score_signed": -20,</w:t>
        <w:br/>
        <w:t xml:space="preserve"> "bullish_pressure_score": 0,</w:t>
        <w:br/>
        <w:t xml:space="preserve"> "bearish_pressure_score": 20,</w:t>
        <w:br/>
        <w:t xml:space="preserve"> "net_sentiment_score": -20,</w:t>
        <w:br/>
        <w:t xml:space="preserve"> "velocity_score": -20,</w:t>
        <w:br/>
        <w:t xml:space="preserve"> "acceleration_score": -20,</w:t>
        <w:br/>
        <w:t xml:space="preserve"> "contradiction_ratio": 1.0,</w:t>
        <w:br/>
        <w:t xml:space="preserve"> "fresh_evidence_count": 1,</w:t>
        <w:br/>
        <w:t xml:space="preserve"> "stale_evidence_count": 0,</w:t>
        <w:br/>
        <w:t xml:space="preserve"> "conviction_score_0_100": 45,</w:t>
        <w:br/>
        <w:t xml:space="preserve"> "fragility_score_0_100": 70,</w:t>
        <w:br/>
        <w:t xml:space="preserve"> "dominant_state": "bearish"</w:t>
        <w:br/>
        <w:t xml:space="preserve"> },</w:t>
        <w:br/>
        <w:t xml:space="preserve"> {</w:t>
        <w:br/>
        <w:t xml:space="preserve"> "bucket_start_utc": "2026-03-12T19:00:00Z",</w:t>
        <w:br/>
        <w:t xml:space="preserve"> "bucket_end_utc": "2026-03-12T20:00:00Z",</w:t>
        <w:br/>
        <w:t xml:space="preserve"> "directional_score_signed": 0,</w:t>
        <w:br/>
        <w:t xml:space="preserve"> "bullish_pressure_score": 0,</w:t>
        <w:br/>
        <w:t xml:space="preserve"> "bearish_pressure_score": 0,</w:t>
        <w:br/>
        <w:t xml:space="preserve"> "net_sentiment_score": 0,</w:t>
        <w:br/>
        <w:t xml:space="preserve"> "velocity_score": 20,</w:t>
        <w:br/>
        <w:t xml:space="preserve"> "acceleration_score": 40,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"2026-03-12T20:00:00Z",</w:t>
        <w:br/>
        <w:t xml:space="preserve"> "bucket_end_utc": "2026-03-12T21:00:00Z",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"2026-03-12T21:00:00Z",</w:t>
        <w:br/>
        <w:t xml:space="preserve"> "bucket_end_utc": "2026-03-12T22:00:00Z",</w:t>
        <w:br/>
        <w:t xml:space="preserve"> "directional_score_signed": 25,</w:t>
        <w:br/>
        <w:t xml:space="preserve"> "bullish_pressure_score": 25,</w:t>
        <w:br/>
        <w:t xml:space="preserve"> "bearish_pressure_score": 0,</w:t>
        <w:br/>
        <w:t xml:space="preserve"> "net_sentiment_score": 25,</w:t>
        <w:br/>
        <w:t xml:space="preserve"> "velocity_score": 25,</w:t>
        <w:br/>
        <w:t xml:space="preserve"> "acceleration_score": 25,</w:t>
        <w:br/>
        <w:t xml:space="preserve"> "contradiction_ratio": 0.0,</w:t>
        <w:br/>
        <w:t xml:space="preserve"> "fresh_evidence_count": 1,</w:t>
        <w:br/>
        <w:t xml:space="preserve"> "stale_evidence_count": 0,</w:t>
        <w:br/>
        <w:t xml:space="preserve"> "conviction_score_0_100": 48,</w:t>
        <w:br/>
        <w:t xml:space="preserve"> "fragility_score_0_100": 65,</w:t>
        <w:br/>
        <w:t xml:space="preserve"> "dominant_state": "bullish"</w:t>
        <w:br/>
        <w:t xml:space="preserve"> },</w:t>
        <w:br/>
        <w:t xml:space="preserve"> {</w:t>
        <w:br/>
        <w:t xml:space="preserve"> "bucket_start_utc": "2026-03-12T22:00:00Z",</w:t>
        <w:br/>
        <w:t xml:space="preserve"> "bucket_end_utc": "2026-03-12T23:00:00Z",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-50,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"2026-03-12T23:00:00Z",</w:t>
        <w:br/>
        <w:t xml:space="preserve"> "bucket_end_utc": "2026-03-13T00:00:00Z",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25,</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"2026-03-13T00:00:00Z",</w:t>
        <w:br/>
        <w:t xml:space="preserve"> "bucket_end_utc": "2026-03-13T01:00:00Z",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"2026-03-13T01:00:00Z",</w:t>
        <w:br/>
        <w:t xml:space="preserve"> "bucket_end_utc": "2026-03-13T02:00:00Z",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"2026-03-13T02:00:00Z",</w:t>
        <w:br/>
        <w:t xml:space="preserve"> "bucket_end_utc": "2026-03-13T03:00:00Z",</w:t>
        <w:br/>
        <w:t xml:space="preserve"> "directional_score_signed": 30,</w:t>
        <w:br/>
        <w:t xml:space="preserve"> "bullish_pressure_score": 30,</w:t>
        <w:br/>
        <w:t xml:space="preserve"> "bearish_pressure_score": 0,</w:t>
        <w:br/>
        <w:t xml:space="preserve"> "net_sentiment_score": 30,</w:t>
        <w:br/>
        <w:t xml:space="preserve"> "velocity_score": 30,</w:t>
        <w:br/>
        <w:t xml:space="preserve"> "acceleration_score": 30,</w:t>
        <w:br/>
        <w:t xml:space="preserve"> "contradiction_ratio": 0.0,</w:t>
        <w:br/>
        <w:t xml:space="preserve"> "fresh_evidence_count": 2,</w:t>
        <w:br/>
        <w:t xml:space="preserve"> "stale_evidence_count": 0,</w:t>
        <w:br/>
        <w:t xml:space="preserve"> "conviction_score_0_100": 52,</w:t>
        <w:br/>
        <w:t xml:space="preserve"> "fragility_score_0_100": 62,</w:t>
        <w:br/>
        <w:t xml:space="preserve"> "dominant_state": "bullish"</w:t>
        <w:br/>
        <w:t xml:space="preserve"> },</w:t>
        <w:br/>
        <w:t xml:space="preserve"> {</w:t>
        <w:br/>
        <w:t xml:space="preserve"> "bucket_start_utc": "2026-03-13T03:00:00Z",</w:t>
        <w:br/>
        <w:t xml:space="preserve"> "bucket_end_utc": "2026-03-13T04:00:00Z",</w:t>
        <w:br/>
        <w:t xml:space="preserve"> "directional_score_signed": 0,</w:t>
        <w:br/>
        <w:t xml:space="preserve"> "bullish_pressure_score": 0,</w:t>
        <w:br/>
        <w:t xml:space="preserve"> "bearish_pressure_score": 0,</w:t>
        <w:br/>
        <w:t xml:space="preserve"> "net_sentiment_score": 0,</w:t>
        <w:br/>
        <w:t xml:space="preserve"> "velocity_score": -30,</w:t>
        <w:br/>
        <w:t xml:space="preserve"> "acceleration_score": -60,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"2026-03-13T04:00:00Z",</w:t>
        <w:br/>
        <w:t xml:space="preserve"> "bucket_end_utc": "2026-03-13T05:00:00Z",</w:t>
        <w:br/>
        <w:t xml:space="preserve"> "directional_score_signed": 30,</w:t>
        <w:br/>
        <w:t xml:space="preserve"> "bullish_pressure_score": 30,</w:t>
        <w:br/>
        <w:t xml:space="preserve"> "bearish_pressure_score": 0,</w:t>
        <w:br/>
        <w:t xml:space="preserve"> "net_sentiment_score": 30,</w:t>
        <w:br/>
        <w:t xml:space="preserve"> "velocity_score": 30,</w:t>
        <w:br/>
        <w:t xml:space="preserve"> "acceleration_score": 60,</w:t>
        <w:br/>
        <w:t xml:space="preserve"> "contradiction_ratio": 0.0,</w:t>
        <w:br/>
        <w:t xml:space="preserve"> "fresh_evidence_count": 1,</w:t>
        <w:br/>
        <w:t xml:space="preserve"> "stale_evidence_count": 0,</w:t>
        <w:br/>
        <w:t xml:space="preserve"> "conviction_score_0_100": 50,</w:t>
        <w:br/>
        <w:t xml:space="preserve"> "fragility_score_0_100": 65,</w:t>
        <w:br/>
        <w:t xml:space="preserve"> "dominant_state": "bullish"</w:t>
        <w:br/>
        <w:t xml:space="preserve"> },</w:t>
        <w:br/>
        <w:t xml:space="preserve"> {</w:t>
        <w:br/>
        <w:t xml:space="preserve"> "bucket_start_utc": "2026-03-13T05:00:00Z",</w:t>
        <w:br/>
        <w:t xml:space="preserve"> "bucket_end_utc": "2026-03-13T06:00:00Z",</w:t>
        <w:br/>
        <w:t xml:space="preserve"> "directional_score_signed": 35,</w:t>
        <w:br/>
        <w:t xml:space="preserve"> "bullish_pressure_score": 35,</w:t>
        <w:br/>
        <w:t xml:space="preserve"> "bearish_pressure_score": 0,</w:t>
        <w:br/>
        <w:t xml:space="preserve"> "net_sentiment_score": 35,</w:t>
        <w:br/>
        <w:t xml:space="preserve"> "velocity_score": 5,</w:t>
        <w:br/>
        <w:t xml:space="preserve"> "acceleration_score": -25,</w:t>
        <w:br/>
        <w:t xml:space="preserve"> "contradiction_ratio": 0.0,</w:t>
        <w:br/>
        <w:t xml:space="preserve"> "fresh_evidence_count": 1,</w:t>
        <w:br/>
        <w:t xml:space="preserve"> "stale_evidence_count": 0,</w:t>
        <w:br/>
        <w:t xml:space="preserve"> "conviction_score_0_100": 52,</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-20,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v2 trend_physics/trend_state_memory provided in input; used recency proxies (newest_timestamp) and trend temporal_profile as approximations.",</w:t>
        <w:br/>
        <w:t xml:space="preserve"> "Single-market constraint enforced: only lithium mapped signals contributed to state.",</w:t>
        <w:br/>
        <w:t xml:space="preserve"> "Negative/risk-tagged items treated as reversal/fragility contributors rather than dominant bearish thesis due to limited corroboration and indirect price linkage."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 </w:t>
      </w:r>
      <w:hyperlink r:id="rId10">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3. </w:t>
      </w:r>
      <w:hyperlink r:id="rId11">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4. </w:t>
      </w:r>
      <w:hyperlink r:id="rId12">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5. </w:t>
      </w:r>
      <w:hyperlink r:id="rId13">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6. </w:t>
      </w:r>
      <w:hyperlink r:id="rId14">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7. </w:t>
      </w:r>
      <w:hyperlink r:id="rId15">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8. </w:t>
      </w:r>
      <w:hyperlink r:id="rId16">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9. </w:t>
      </w:r>
      <w:hyperlink r:id="rId17">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10. </w:t>
      </w:r>
      <w:hyperlink r:id="rId18">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11. </w:t>
      </w:r>
      <w:hyperlink r:id="rId19">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12. </w:t>
      </w:r>
      <w:hyperlink r:id="rId20">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13. </w:t>
      </w:r>
      <w:hyperlink r:id="rId21">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14. </w:t>
      </w:r>
      <w:hyperlink r:id="rId22">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15. </w:t>
      </w:r>
      <w:hyperlink r:id="rId16">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16. </w:t>
      </w:r>
      <w:hyperlink r:id="rId23">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17. </w:t>
      </w:r>
      <w:hyperlink r:id="rId24">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18. </w:t>
      </w:r>
      <w:hyperlink r:id="rId25">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19. </w:t>
      </w:r>
      <w:hyperlink r:id="rId26">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20. </w:t>
      </w:r>
      <w:hyperlink r:id="rId27">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21. </w:t>
      </w:r>
      <w:hyperlink r:id="rId28">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22. </w:t>
      </w:r>
      <w:hyperlink r:id="rId29">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23. </w:t>
      </w:r>
      <w:hyperlink r:id="rId25">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24. </w:t>
      </w:r>
      <w:hyperlink r:id="rId30">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25. </w:t>
      </w:r>
      <w:hyperlink r:id="rId31">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26. </w:t>
      </w:r>
      <w:hyperlink r:id="rId32">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33">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34">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35">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30. </w:t>
      </w:r>
      <w:hyperlink r:id="rId36">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31. </w:t>
      </w:r>
      <w:hyperlink r:id="rId37">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32. </w:t>
      </w:r>
      <w:hyperlink r:id="rId38">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33. </w:t>
      </w:r>
      <w:hyperlink r:id="rId39">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34. </w:t>
      </w:r>
      <w:hyperlink r:id="rId40">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35. </w:t>
      </w:r>
      <w:hyperlink r:id="rId36">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36. </w:t>
      </w:r>
      <w:hyperlink r:id="rId41">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37. </w:t>
      </w:r>
      <w:hyperlink r:id="rId42">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38. </w:t>
      </w:r>
      <w:hyperlink r:id="rId43">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39. </w:t>
      </w:r>
      <w:hyperlink r:id="rId44">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40. </w:t>
      </w:r>
      <w:hyperlink r:id="rId45">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41. </w:t>
      </w:r>
      <w:hyperlink r:id="rId45">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42. </w:t>
      </w:r>
      <w:hyperlink r:id="rId46">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43. </w:t>
      </w:r>
      <w:hyperlink r:id="rId47">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44. </w:t>
      </w:r>
      <w:hyperlink r:id="rId48">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45. </w:t>
      </w:r>
      <w:hyperlink r:id="rId49">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46. </w:t>
      </w:r>
      <w:hyperlink r:id="rId50">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47. </w:t>
      </w:r>
      <w:hyperlink r:id="rId51">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48. </w:t>
      </w:r>
      <w:hyperlink r:id="rId52">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49. </w:t>
      </w:r>
      <w:hyperlink r:id="rId53">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50. </w:t>
      </w:r>
      <w:hyperlink r:id="rId54">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51. </w:t>
      </w:r>
      <w:hyperlink r:id="rId55">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52. </w:t>
      </w:r>
      <w:hyperlink r:id="rId56">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53. </w:t>
      </w:r>
      <w:hyperlink r:id="rId57">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54. </w:t>
      </w:r>
      <w:hyperlink r:id="rId58">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55. </w:t>
      </w:r>
      <w:hyperlink r:id="rId59">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56. </w:t>
      </w:r>
      <w:hyperlink r:id="rId60">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57. </w:t>
      </w:r>
      <w:hyperlink r:id="rId61">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58. </w:t>
      </w:r>
      <w:hyperlink r:id="rId62">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59. </w:t>
      </w:r>
      <w:hyperlink r:id="rId63">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60. </w:t>
      </w:r>
      <w:hyperlink r:id="rId64">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61. </w:t>
      </w:r>
      <w:hyperlink r:id="rId65">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62. </w:t>
      </w:r>
      <w:hyperlink r:id="rId66">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63. </w:t>
      </w:r>
      <w:hyperlink r:id="rId67">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64. </w:t>
      </w:r>
      <w:hyperlink r:id="rId68">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65. </w:t>
      </w:r>
      <w:hyperlink r:id="rId69">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66. </w:t>
      </w:r>
      <w:hyperlink r:id="rId70">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67. </w:t>
      </w:r>
      <w:hyperlink r:id="rId71">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68. </w:t>
      </w:r>
      <w:hyperlink r:id="rId72">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69. </w:t>
      </w:r>
      <w:hyperlink r:id="rId73">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70. </w:t>
      </w:r>
      <w:hyperlink r:id="rId74">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71. </w:t>
      </w:r>
      <w:hyperlink r:id="rId75">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72. </w:t>
      </w:r>
      <w:hyperlink r:id="rId74">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73. </w:t>
      </w:r>
      <w:hyperlink r:id="rId76">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74. </w:t>
      </w:r>
      <w:hyperlink r:id="rId77">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75. </w:t>
      </w:r>
      <w:hyperlink r:id="rId78">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76. </w:t>
      </w:r>
      <w:hyperlink r:id="rId79">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77. </w:t>
      </w:r>
      <w:hyperlink r:id="rId80">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78. </w:t>
      </w:r>
      <w:hyperlink r:id="rId81">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79. </w:t>
      </w:r>
      <w:hyperlink r:id="rId82">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80. </w:t>
      </w:r>
      <w:hyperlink r:id="rId83">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81. </w:t>
      </w:r>
      <w:hyperlink r:id="rId84">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82. </w:t>
      </w:r>
      <w:hyperlink r:id="rId85">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83. </w:t>
      </w:r>
      <w:hyperlink r:id="rId86">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84. </w:t>
      </w:r>
      <w:hyperlink r:id="rId87">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85. </w:t>
      </w:r>
      <w:hyperlink r:id="rId82">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86. </w:t>
      </w:r>
      <w:hyperlink r:id="rId88">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87. </w:t>
      </w:r>
      <w:hyperlink r:id="rId89">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88. </w:t>
      </w:r>
      <w:hyperlink r:id="rId90">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89. </w:t>
      </w:r>
      <w:hyperlink r:id="rId91">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90. </w:t>
      </w:r>
      <w:hyperlink r:id="rId92">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91. </w:t>
      </w:r>
      <w:hyperlink r:id="rId93">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92. </w:t>
      </w:r>
      <w:hyperlink r:id="rId94">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93. </w:t>
      </w:r>
      <w:hyperlink r:id="rId95">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94. </w:t>
      </w:r>
      <w:hyperlink r:id="rId96">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95. </w:t>
      </w:r>
      <w:hyperlink r:id="rId97">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96. </w:t>
      </w:r>
      <w:hyperlink r:id="rId92">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97. </w:t>
      </w:r>
      <w:hyperlink r:id="rId98">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98. </w:t>
      </w:r>
      <w:hyperlink r:id="rId99">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99. </w:t>
      </w:r>
      <w:hyperlink r:id="rId100">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100. </w:t>
      </w:r>
      <w:hyperlink r:id="rId101">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101. </w:t>
      </w:r>
      <w:hyperlink r:id="rId102">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102. </w:t>
      </w:r>
      <w:hyperlink r:id="rId103">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103. </w:t>
      </w:r>
      <w:hyperlink r:id="rId104">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104. </w:t>
      </w:r>
      <w:hyperlink r:id="rId105">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105. </w:t>
      </w:r>
      <w:hyperlink r:id="rId106">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106. </w:t>
      </w:r>
      <w:hyperlink r:id="rId107">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107. </w:t>
      </w:r>
      <w:hyperlink r:id="rId107">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108. </w:t>
      </w:r>
      <w:hyperlink r:id="rId108">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109. </w:t>
      </w:r>
      <w:hyperlink r:id="rId109">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110. </w:t>
      </w:r>
      <w:hyperlink r:id="rId110">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111. </w:t>
      </w:r>
      <w:hyperlink r:id="rId111">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112. </w:t>
      </w:r>
      <w:hyperlink r:id="rId112">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113. </w:t>
      </w:r>
      <w:hyperlink r:id="rId113">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114. </w:t>
      </w:r>
      <w:hyperlink r:id="rId114">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115. </w:t>
      </w:r>
      <w:hyperlink r:id="rId115">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116. </w:t>
      </w:r>
      <w:hyperlink r:id="rId116">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117. </w:t>
      </w:r>
      <w:hyperlink r:id="rId117">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118. </w:t>
      </w:r>
      <w:hyperlink r:id="rId118">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119. </w:t>
      </w:r>
      <w:hyperlink r:id="rId119">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120. </w:t>
      </w:r>
      <w:hyperlink r:id="rId120">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121. </w:t>
      </w:r>
      <w:hyperlink r:id="rId121">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122. </w:t>
      </w:r>
      <w:hyperlink r:id="rId122">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123. </w:t>
      </w:r>
      <w:hyperlink r:id="rId123">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124. </w:t>
      </w:r>
      <w:hyperlink r:id="rId124">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125. </w:t>
      </w:r>
      <w:hyperlink r:id="rId125">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126. </w:t>
      </w:r>
      <w:hyperlink r:id="rId126">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127. </w:t>
      </w:r>
      <w:hyperlink r:id="rId127">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128. </w:t>
      </w:r>
      <w:hyperlink r:id="rId128">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129. </w:t>
      </w:r>
      <w:hyperlink r:id="rId129">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130. </w:t>
      </w:r>
      <w:hyperlink r:id="rId130">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131. </w:t>
      </w:r>
      <w:hyperlink r:id="rId131">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132. </w:t>
      </w:r>
      <w:hyperlink r:id="rId132">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133. </w:t>
      </w:r>
      <w:hyperlink r:id="rId133">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134. </w:t>
      </w:r>
      <w:hyperlink r:id="rId134">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135. </w:t>
      </w:r>
      <w:hyperlink r:id="rId135">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136. </w:t>
      </w:r>
      <w:hyperlink r:id="rId136">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137. </w:t>
      </w:r>
      <w:hyperlink r:id="rId137">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138. </w:t>
      </w:r>
      <w:hyperlink r:id="rId138">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139. </w:t>
      </w:r>
      <w:hyperlink r:id="rId139">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140. </w:t>
      </w:r>
      <w:hyperlink r:id="rId140">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141. </w:t>
      </w:r>
      <w:hyperlink r:id="rId141">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142. </w:t>
      </w:r>
      <w:hyperlink r:id="rId142">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143. </w:t>
      </w:r>
      <w:hyperlink r:id="rId143">
        <w:r>
          <w:rPr>
            <w:color w:val="0000EE"/>
            <w:u w:val="single"/>
          </w:rPr>
          <w:t>https://en.yna.co.kr/view/AEN20260223001300320</w:t>
        </w:r>
      </w:hyperlink>
      <w:r>
        <w:t xml:space="preserve"> - * Samsung SDI and Columbia University develop a fluorine-based gel polymer electrolyte for lithium-metal batteries. 144. </w:t>
      </w:r>
      <w:hyperlink r:id="rId144">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145. </w:t>
      </w:r>
      <w:hyperlink r:id="rId145">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146. </w:t>
      </w:r>
      <w:hyperlink r:id="rId146">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147. </w:t>
      </w:r>
      <w:hyperlink r:id="rId147">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148. </w:t>
      </w:r>
      <w:hyperlink r:id="rId148">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149. </w:t>
      </w:r>
      <w:hyperlink r:id="rId149">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150. </w:t>
      </w:r>
      <w:hyperlink r:id="rId150">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151. </w:t>
      </w:r>
      <w:hyperlink r:id="rId151">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152. </w:t>
      </w:r>
      <w:hyperlink r:id="rId152">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153. </w:t>
      </w:r>
      <w:hyperlink r:id="rId153">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154. </w:t>
      </w:r>
      <w:hyperlink r:id="rId154">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155. </w:t>
      </w:r>
      <w:hyperlink r:id="rId155">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156. </w:t>
      </w:r>
      <w:hyperlink r:id="rId156">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157. </w:t>
      </w:r>
      <w:hyperlink r:id="rId157">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158. </w:t>
      </w:r>
      <w:hyperlink r:id="rId158">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159. </w:t>
      </w:r>
      <w:hyperlink r:id="rId159">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160. </w:t>
      </w:r>
      <w:hyperlink r:id="rId160">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161. </w:t>
      </w:r>
      <w:hyperlink r:id="rId161">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162. </w:t>
      </w:r>
      <w:hyperlink r:id="rId162">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163. </w:t>
      </w:r>
      <w:hyperlink r:id="rId163">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164. </w:t>
      </w:r>
      <w:hyperlink r:id="rId164">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165. </w:t>
      </w:r>
      <w:hyperlink r:id="rId165">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166. </w:t>
      </w:r>
      <w:hyperlink r:id="rId166">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167. </w:t>
      </w:r>
      <w:hyperlink r:id="rId167">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168. </w:t>
      </w:r>
      <w:hyperlink r:id="rId168">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169. </w:t>
      </w:r>
      <w:hyperlink r:id="rId169">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170. </w:t>
      </w:r>
      <w:hyperlink r:id="rId170">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171. </w:t>
      </w:r>
      <w:hyperlink r:id="rId171">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172. </w:t>
      </w:r>
      <w:hyperlink r:id="rId172">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173. </w:t>
      </w:r>
      <w:hyperlink r:id="rId173">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174. </w:t>
      </w:r>
      <w:hyperlink r:id="rId174">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175. </w:t>
      </w:r>
      <w:hyperlink r:id="rId175">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176. </w:t>
      </w:r>
      <w:hyperlink r:id="rId176">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177. </w:t>
      </w:r>
      <w:hyperlink r:id="rId177">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178. </w:t>
      </w:r>
      <w:hyperlink r:id="rId178">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179. </w:t>
      </w:r>
      <w:hyperlink r:id="rId179">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180. </w:t>
      </w:r>
      <w:hyperlink r:id="rId180">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181. </w:t>
      </w:r>
      <w:hyperlink r:id="rId181">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182. </w:t>
      </w:r>
      <w:hyperlink r:id="rId182">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183. </w:t>
      </w:r>
      <w:hyperlink r:id="rId183">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184. </w:t>
      </w:r>
      <w:hyperlink r:id="rId184">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185. </w:t>
      </w:r>
      <w:hyperlink r:id="rId185">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186. </w:t>
      </w:r>
      <w:hyperlink r:id="rId186">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187. </w:t>
      </w:r>
      <w:hyperlink r:id="rId187">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188. </w:t>
      </w:r>
      <w:hyperlink r:id="rId188">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189. </w:t>
      </w:r>
      <w:hyperlink r:id="rId189">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190. </w:t>
      </w:r>
      <w:hyperlink r:id="rId190">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191. </w:t>
      </w:r>
      <w:hyperlink r:id="rId191">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192. </w:t>
      </w:r>
      <w:hyperlink r:id="rId192">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193. </w:t>
      </w:r>
      <w:hyperlink r:id="rId193">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194. </w:t>
      </w:r>
      <w:hyperlink r:id="rId194">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195. </w:t>
      </w:r>
      <w:hyperlink r:id="rId195">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196. </w:t>
      </w:r>
      <w:hyperlink r:id="rId196">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197. </w:t>
      </w:r>
      <w:hyperlink r:id="rId197">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198. </w:t>
      </w:r>
      <w:hyperlink r:id="rId198">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199. </w:t>
      </w:r>
      <w:hyperlink r:id="rId199">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200. </w:t>
      </w:r>
      <w:hyperlink r:id="rId200">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201. </w:t>
      </w:r>
      <w:hyperlink r:id="rId201">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202. </w:t>
      </w:r>
      <w:hyperlink r:id="rId202">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203. </w:t>
      </w:r>
      <w:hyperlink r:id="rId203">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204. </w:t>
      </w:r>
      <w:hyperlink r:id="rId204">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205. </w:t>
      </w:r>
      <w:hyperlink r:id="rId205">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206. </w:t>
      </w:r>
      <w:hyperlink r:id="rId206">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207. </w:t>
      </w:r>
      <w:hyperlink r:id="rId207">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208. </w:t>
      </w:r>
      <w:hyperlink r:id="rId208">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209. </w:t>
      </w:r>
      <w:hyperlink r:id="rId209">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210. </w:t>
      </w:r>
      <w:hyperlink r:id="rId210">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211. </w:t>
      </w:r>
      <w:hyperlink r:id="rId211">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212. </w:t>
      </w:r>
      <w:hyperlink r:id="rId212">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213. </w:t>
      </w:r>
      <w:hyperlink r:id="rId213">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214. </w:t>
      </w:r>
      <w:hyperlink r:id="rId214">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215. </w:t>
      </w:r>
      <w:hyperlink r:id="rId215">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216. </w:t>
      </w:r>
      <w:hyperlink r:id="rId216">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217. </w:t>
      </w:r>
      <w:hyperlink r:id="rId217">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magz.com/eu-electric-car-prices-fall-for-first-time-since-2020-as-co%E2%82%82-rules-spur-cheaper-models/" TargetMode="External"/><Relationship Id="rId10"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1"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2" Type="http://schemas.openxmlformats.org/officeDocument/2006/relationships/hyperlink" Target="https://www.investing.com/news/stock-market-news/global-ev-sales-fall-again-in-february-4558759" TargetMode="External"/><Relationship Id="rId13" Type="http://schemas.openxmlformats.org/officeDocument/2006/relationships/hyperlink" Target="https://en.yna.co.kr/view/AEN20260313002900320" TargetMode="External"/><Relationship Id="rId14" Type="http://schemas.openxmlformats.org/officeDocument/2006/relationships/hyperlink" Target="https://www.gurufocus.com/news/8704993/global-electric-vehicle-registrations-decline-amid-policy-changes" TargetMode="External"/><Relationship Id="rId15" Type="http://schemas.openxmlformats.org/officeDocument/2006/relationships/hyperlink" Target="https://skillings.net/trafigura-smackover-lithium-update-timeline-and-key-risks/" TargetMode="External"/><Relationship Id="rId16" Type="http://schemas.openxmlformats.org/officeDocument/2006/relationships/hyperlink" Target="https://kalkinemedia.com/ca/stocks/gold/lithium-argentina-tsxlar-boosts-production-amid-rising-tsx-smallcap-index-growth" TargetMode="External"/><Relationship Id="rId17" Type="http://schemas.openxmlformats.org/officeDocument/2006/relationships/hyperlink" Target="https://www.batterytechonline.com/battery-manufacturing/12-battery-startups-navigating-the-high-stakes-energy-storage-revolution" TargetMode="External"/><Relationship Id="rId18" Type="http://schemas.openxmlformats.org/officeDocument/2006/relationships/hyperlink" Target="https://www.renewableenergyworld.com/energy-storage/battery/peak-energy-and-rwe-deploying-sodium-ion-battery-in-wisconsin/" TargetMode="External"/><Relationship Id="rId19" Type="http://schemas.openxmlformats.org/officeDocument/2006/relationships/hyperlink" Target="https://cleantechnica.com/2026/03/12/peak-energy-bringing-sodium-ion-battery-storage-to-wisconsin/" TargetMode="External"/><Relationship Id="rId20" Type="http://schemas.openxmlformats.org/officeDocument/2006/relationships/hyperlink" Target="https://www.pymnts.com/cpi-posts/europes-strategic-sectors-open-for-business-terms-and-conditions-apply/" TargetMode="External"/><Relationship Id="rId21" Type="http://schemas.openxmlformats.org/officeDocument/2006/relationships/hyperlink" Target="https://www.thedrive.com/news/trump-takes-a-second-swing-at-californias-emissions-policies-with-new-lawsuit" TargetMode="External"/><Relationship Id="rId22" Type="http://schemas.openxmlformats.org/officeDocument/2006/relationships/hyperlink" Target="https://regtechtimes.com/doj-sue-to-stop-californias-illegal-ev-mandate/" TargetMode="External"/><Relationship Id="rId23" Type="http://schemas.openxmlformats.org/officeDocument/2006/relationships/hyperlink" Target="https://www.tyrepress.com/2026/03/continental-strengthens-grip-on-emea-ev-market-supplying-tyres-to-all-of-the-top-ten-manufacturers/" TargetMode="External"/><Relationship Id="rId24" Type="http://schemas.openxmlformats.org/officeDocument/2006/relationships/hyperlink" Target="https://teslanorth.com/2026/03/12/tesla-china-sales-surge-91-in-february-despite-broader-market-slump/" TargetMode="External"/><Relationship Id="rId25" Type="http://schemas.openxmlformats.org/officeDocument/2006/relationships/hyperlink" Target="https://knnindia.co.in/news/newsdetails/economy/house-panel-flags-funding-gap-in-heavy-industries-budget-calls-for-faster-ev-adoption" TargetMode="External"/><Relationship Id="rId26" Type="http://schemas.openxmlformats.org/officeDocument/2006/relationships/hyperlink" Target="https://transportationtodaynews.com/news/37376-pennsylvania-awards-9m-in-nevi-corridor-connections-funds/" TargetMode="External"/><Relationship Id="rId27" Type="http://schemas.openxmlformats.org/officeDocument/2006/relationships/hyperlink" Target="https://www.carscoops.com/2026/03/california-ev-mandate-lawsuit/" TargetMode="External"/><Relationship Id="rId28" Type="http://schemas.openxmlformats.org/officeDocument/2006/relationships/hyperlink" Target="https://www.gbnews.com/lifestyle/cars/net-zero-review-car-brands-ev-discounts" TargetMode="External"/><Relationship Id="rId29" Type="http://schemas.openxmlformats.org/officeDocument/2006/relationships/hyperlink" Target="https://www.standartnews.com/tekhnologii/bateriya-s-nov-vid-metal-mozhe-da-nadzhivee-vashiya-elektromobil-626658.html" TargetMode="External"/><Relationship Id="rId30" Type="http://schemas.openxmlformats.org/officeDocument/2006/relationships/hyperlink" Target="https://electriccarsreport.com/2026/03/volkswagen-id-3-neo-debuts-with-new-software-one-pedal-driving-and-v2l/" TargetMode="External"/><Relationship Id="rId31" Type="http://schemas.openxmlformats.org/officeDocument/2006/relationships/hyperlink" Target="https://localnewsmatters.org/2026/03/12/sf-curbside-ev-chargers-permit-plan/" TargetMode="External"/><Relationship Id="rId32" Type="http://schemas.openxmlformats.org/officeDocument/2006/relationships/hyperlink" Target="https://www.motortrader.com/motor-trader-news/automotive-news/smmt-electrified-2026-brings-industry-together-12-03-2026" TargetMode="External"/><Relationship Id="rId33" Type="http://schemas.openxmlformats.org/officeDocument/2006/relationships/hyperlink" Target="https://www.globalminingreview.com/mining/12032026/energyx-discusses-us5-billion-lithium-investment-with-chilean-president-elect/" TargetMode="External"/><Relationship Id="rId34" Type="http://schemas.openxmlformats.org/officeDocument/2006/relationships/hyperlink" Target="https://www.edaily.co.kr/News/Read?newsId=03289846645382664&amp;mediaCodeNo=257&amp;OutLnkChk=Y" TargetMode="External"/><Relationship Id="rId35" Type="http://schemas.openxmlformats.org/officeDocument/2006/relationships/hyperlink" Target="https://www.mk.co.kr/en/business/11986118" TargetMode="External"/><Relationship Id="rId36" Type="http://schemas.openxmlformats.org/officeDocument/2006/relationships/hyperlink" Target="https://www.ad-hoc-news.de/boerse/news/ueberblick/catl-posts-robust-annual-results-fueling-investor-confidence/68661434" TargetMode="External"/><Relationship Id="rId37" Type="http://schemas.openxmlformats.org/officeDocument/2006/relationships/hyperlink" Target="https://www.prnewswire.com/news-releases/peak-energy-signs-agreement-to-deploy-misos-first-low-cost-sodium-ion-grid-storage-battery-302711822.html" TargetMode="External"/><Relationship Id="rId38" Type="http://schemas.openxmlformats.org/officeDocument/2006/relationships/hyperlink" Target="https://evmagz.com/pennsylvania-expands-ev-charging-network-with-12-new-highway-projects/" TargetMode="External"/><Relationship Id="rId39" Type="http://schemas.openxmlformats.org/officeDocument/2006/relationships/hyperlink" Target="https://evmagz.com/elli-mobility-network-surpasses-1-million-ev-charging-points-across-europe/" TargetMode="External"/><Relationship Id="rId40" Type="http://schemas.openxmlformats.org/officeDocument/2006/relationships/hyperlink" Target="https://www.perthnow.com.au/news/business/lithium-miner-at-inflection-point-despite-latest-loss-c-21918787" TargetMode="External"/><Relationship Id="rId41"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42" Type="http://schemas.openxmlformats.org/officeDocument/2006/relationships/hyperlink" Target="https://www.freemalaysiatoday.com/category/business/2026/03/12/electric-car-prices-drop-helping-eu-sales" TargetMode="External"/><Relationship Id="rId43" Type="http://schemas.openxmlformats.org/officeDocument/2006/relationships/hyperlink" Target="https://www.motorpasion.com/observatorio-motorpasion/adios-al-mayor-problema-medioambiental-coche-electrico-china-demuestra-que-se-puede-reciclar-baterias-solo-agua-co2" TargetMode="External"/><Relationship Id="rId44" Type="http://schemas.openxmlformats.org/officeDocument/2006/relationships/hyperlink" Target="https://batteriesnews.com/peak-energy-signs-agreement-to-deploy-misos-first-low-cost-sodium-ion-grid-storage-battery/" TargetMode="External"/><Relationship Id="rId45"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46" Type="http://schemas.openxmlformats.org/officeDocument/2006/relationships/hyperlink" Target="https://elintransigente.com/2026/03/raul-jalil-presiona-a-la-corte-de-catamarca-para-levantar-una-cautelar/" TargetMode="External"/><Relationship Id="rId47" Type="http://schemas.openxmlformats.org/officeDocument/2006/relationships/hyperlink" Target="https://www.australianmining.com.au/australian-suppliers-tap-rio-tintos-rincon-project-with-385m-efa-support/" TargetMode="External"/><Relationship Id="rId48" Type="http://schemas.openxmlformats.org/officeDocument/2006/relationships/hyperlink" Target="https://mercedesblog.com/an-in-depth-look-at-ev-cars-and-their-role-in-the-automotive-market/" TargetMode="External"/><Relationship Id="rId49" Type="http://schemas.openxmlformats.org/officeDocument/2006/relationships/hyperlink" Target="https://theicct.org/publication/r2z-eu-hdv-market-development-quarterly-jan-dec-2025-mar26/" TargetMode="External"/><Relationship Id="rId50" Type="http://schemas.openxmlformats.org/officeDocument/2006/relationships/hyperlink" Target="https://www.motor1.com/news/789708/volkswagen-group-products-2026-audi-vw-porsche/" TargetMode="External"/><Relationship Id="rId51" Type="http://schemas.openxmlformats.org/officeDocument/2006/relationships/hyperlink" Target="https://www.pv-magazine.com/2026/03/11/setting-the-stage-for-us-energy-storage/" TargetMode="External"/><Relationship Id="rId52" Type="http://schemas.openxmlformats.org/officeDocument/2006/relationships/hyperlink" Target="https://www.cartoq.com/car-life/maharashtra-revokes-bike-taxi-licenses-ola-uber-rapido/" TargetMode="External"/><Relationship Id="rId53" Type="http://schemas.openxmlformats.org/officeDocument/2006/relationships/hyperlink" Target="https://www.techbriefs.com/component/content/article/54792-a-shield-for-the-next-generation-lithium-batteries-get-a-major-upgrade?catid=1348&amp;Itemid=690" TargetMode="External"/><Relationship Id="rId54" Type="http://schemas.openxmlformats.org/officeDocument/2006/relationships/hyperlink" Target="https://www.bisinfotech.com/nankai-university-team-tests-worlds-first-solid-state-battery-to-1000-km-in-real-vehicle/" TargetMode="External"/><Relationship Id="rId55" Type="http://schemas.openxmlformats.org/officeDocument/2006/relationships/hyperlink" Target="https://www.graphene-info.com/sunlight-activated-graphene-membrane-recovers-battery-grade-lithium-brines" TargetMode="External"/><Relationship Id="rId56" Type="http://schemas.openxmlformats.org/officeDocument/2006/relationships/hyperlink" Target="https://carnewschina.com/2026/03/11/solid-state-patent-catl-tackles-sulfide-instability-ahead-of-2027-pilot/" TargetMode="External"/><Relationship Id="rId57" Type="http://schemas.openxmlformats.org/officeDocument/2006/relationships/hyperlink" Target="https://www.recycling-magazine.com/2026/03/11/ifat-munich-2026/" TargetMode="External"/><Relationship Id="rId58" Type="http://schemas.openxmlformats.org/officeDocument/2006/relationships/hyperlink" Target="https://electrek.co/2026/03/11/solid-state-ev-battery-patent-reveals-catls-ambitious-plans/" TargetMode="External"/><Relationship Id="rId59" Type="http://schemas.openxmlformats.org/officeDocument/2006/relationships/hyperlink" Target="https://berksweekly.com/news/traffic-transit/state-awards-825k-for-ev-charging-station-in-fleetwood-as-part-of-9-million-investment/" TargetMode="External"/><Relationship Id="rId60" Type="http://schemas.openxmlformats.org/officeDocument/2006/relationships/hyperlink" Target="https://www.businesstoday.in/latest/corporate/story/parliamentary-committee-bats-for-subsidy-on-electric-cars-under-pm-e-drive-scheme-520186-2026-03-11?utm_source=rssfeed" TargetMode="External"/><Relationship Id="rId61" Type="http://schemas.openxmlformats.org/officeDocument/2006/relationships/hyperlink" Target="https://www.eqmagpro.com/state-unveils-comprehensive-renewable-energy-policy-with-strong-push-for-solar-and-electric-vehicles-eq/" TargetMode="External"/><Relationship Id="rId62"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63" Type="http://schemas.openxmlformats.org/officeDocument/2006/relationships/hyperlink" Target="https://www.xataka.com/movilidad/revolucion-coche-electrico-tiene-ganador-absoluto-gigante-chino-baterias-cada-vez-gigante" TargetMode="External"/><Relationship Id="rId64" Type="http://schemas.openxmlformats.org/officeDocument/2006/relationships/hyperlink" Target="https://evreporter.com/spark-minda-and-turntide-technologies-form-jv-to-develop-ev-powertrain-solutions-for-india/" TargetMode="External"/><Relationship Id="rId65" Type="http://schemas.openxmlformats.org/officeDocument/2006/relationships/hyperlink" Target="https://www.energetica-india.net/news/navprakriti-partners-with-nash-energy-to-strengthen-indias-battery-recycling-and-circular-energy-ecosystem" TargetMode="External"/><Relationship Id="rId66" Type="http://schemas.openxmlformats.org/officeDocument/2006/relationships/hyperlink" Target="https://www.pv-magazine.com/2026/03/11/nanomalaysia-unveils-sodium-ion-prototype-surpassing-300-wh-kg/" TargetMode="External"/><Relationship Id="rId67" Type="http://schemas.openxmlformats.org/officeDocument/2006/relationships/hyperlink" Target="https://afma.org.au/industry-groups-launch-campaign-to-keep-ev-tax-discount/" TargetMode="External"/><Relationship Id="rId68" Type="http://schemas.openxmlformats.org/officeDocument/2006/relationships/hyperlink" Target="https://www.prnewswire.co.uk/news-releases/cullen-international-launches-new-service-analysing-eu-sustainable-transport-and-transport-decarbonisation-policy-302709379.html" TargetMode="External"/><Relationship Id="rId69" Type="http://schemas.openxmlformats.org/officeDocument/2006/relationships/hyperlink" Target="https://www.yourlocalguardian.co.uk/news/national/uk-today/25923510.vauxhall-invest-50m-uk-site-warns-future/?ref=rss" TargetMode="External"/><Relationship Id="rId70" Type="http://schemas.openxmlformats.org/officeDocument/2006/relationships/hyperlink" Target="https://www.carscoops.com/2026/03/donut-lab-solid-state-battery-test/" TargetMode="External"/><Relationship Id="rId71" Type="http://schemas.openxmlformats.org/officeDocument/2006/relationships/hyperlink" Target="https://carnewschina.com/2026/03/10/desk-calendar-sized-calb-debuts-60ah-solid-state-battery-with-1000-km-range/" TargetMode="External"/><Relationship Id="rId72" Type="http://schemas.openxmlformats.org/officeDocument/2006/relationships/hyperlink" Target="https://www.geeky-gadgets.com/donut-lab-solid-state-battery-3/" TargetMode="External"/><Relationship Id="rId73" Type="http://schemas.openxmlformats.org/officeDocument/2006/relationships/hyperlink" Target="https://3dnews.ru/1138064/nashumevshaya-batareya-donut-proshla-test-na-samorazryad-rezultat-okazalsya-vpechatlyayushchim-i-bez-obmana" TargetMode="External"/><Relationship Id="rId74" Type="http://schemas.openxmlformats.org/officeDocument/2006/relationships/hyperlink" Target="https://evmagz.com/eu-approves-e200-million-spanish-aid-program-to-support-ev-supply-chain/" TargetMode="External"/><Relationship Id="rId75" Type="http://schemas.openxmlformats.org/officeDocument/2006/relationships/hyperlink" Target="https://solarquarter.com/2026/03/10/catl-reports-strong-growth-in-2025-strengthens-global-leadership-in-battery-and-energy-storage-markets/" TargetMode="External"/><Relationship Id="rId76" Type="http://schemas.openxmlformats.org/officeDocument/2006/relationships/hyperlink" Target="https://evmagz.com/catl-reports-42-profit-growth-in-2025-as-battery-sales-surge/" TargetMode="External"/><Relationship Id="rId77" Type="http://schemas.openxmlformats.org/officeDocument/2006/relationships/hyperlink" Target="https://mining.com.au/spains-multi-million-dollar-scheme-receives-eu-greenlight/" TargetMode="External"/><Relationship Id="rId78" Type="http://schemas.openxmlformats.org/officeDocument/2006/relationships/hyperlink" Target="https://www.prnewswire.com/news-releases/battery-materials-market-to-surpass-usd-250-56-billion-by-2032--reveals-maximize-market-research-analysis-302708324.html" TargetMode="External"/><Relationship Id="rId79" Type="http://schemas.openxmlformats.org/officeDocument/2006/relationships/hyperlink" Target="https://mobilsiden.dk/nyheder/opkoblede-biler/elbilteknologier/verdens-foerste-denne-elbil-har-helt-ny-batteriteknologi/" TargetMode="External"/><Relationship Id="rId80" Type="http://schemas.openxmlformats.org/officeDocument/2006/relationships/hyperlink" Target="https://techxplore.com/news/2026-03-ice-electrolyte-power-battery-lithium.html" TargetMode="External"/><Relationship Id="rId81" Type="http://schemas.openxmlformats.org/officeDocument/2006/relationships/hyperlink" Target="https://evehicleshop.in/sodium-ion-battery-tested-in-real-ev-delivers-400km-range/" TargetMode="External"/><Relationship Id="rId82" Type="http://schemas.openxmlformats.org/officeDocument/2006/relationships/hyperlink" Target="https://batteriesnews.com/trafigura-signs-battery-grade-lithium-carbonate-offtake-agreement-with-smackover-lithium/" TargetMode="External"/><Relationship Id="rId83" Type="http://schemas.openxmlformats.org/officeDocument/2006/relationships/hyperlink" Target="https://www.scmp.com/news/china/diplomacy/article/3346024/us-counter-beijings-critical-minerals-dominance-game-changing-innovations?utm_source=rss_feed" TargetMode="External"/><Relationship Id="rId84" Type="http://schemas.openxmlformats.org/officeDocument/2006/relationships/hyperlink" Target="https://noticias.autocosmos.com.ar/2026/03/09/las-baterias-organicas-de-litio-podrioan-ser-el-futuro-del-auto-electrico" TargetMode="External"/><Relationship Id="rId85" Type="http://schemas.openxmlformats.org/officeDocument/2006/relationships/hyperlink" Target="https://skillings.net/hard-news-china-centralizes-lithium-permitting-as-crackdown-threatens-global-battery-supply-chain/" TargetMode="External"/><Relationship Id="rId86" Type="http://schemas.openxmlformats.org/officeDocument/2006/relationships/hyperlink" Target="https://tmastreet.com/tesla-semi-megacharger-opens-amid-2026-rollout/" TargetMode="External"/><Relationship Id="rId87" Type="http://schemas.openxmlformats.org/officeDocument/2006/relationships/hyperlink" Target="https://skillings.net/analysis-the-2-billion-pivot-why-the-ev-battery-metals-slump-is-definitively-in-the-rearview-mirror/" TargetMode="External"/><Relationship Id="rId88" Type="http://schemas.openxmlformats.org/officeDocument/2006/relationships/hyperlink" Target="https://www.automotive-today.ro/index.php/2026/03/09/skoda-opens-new-battery-systems-assembly-hall-following-205-million-euros-investment/" TargetMode="External"/><Relationship Id="rId89" Type="http://schemas.openxmlformats.org/officeDocument/2006/relationships/hyperlink" Target="https://www.altenergymag.com/news/2026/03/09/eneroc-usa-has-officially-launched-operations-in-north-america-offering-advanced-lithium-battery-solutions-for-industrial-and-off-highway-evs/46871" TargetMode="External"/><Relationship Id="rId90" Type="http://schemas.openxmlformats.org/officeDocument/2006/relationships/hyperlink" Target="https://www.prnewswire.com/news-releases/egi-battery-establishes-future-home-of-advanced-battery-manufacturing-in-michigan-302707581.html" TargetMode="External"/><Relationship Id="rId91" Type="http://schemas.openxmlformats.org/officeDocument/2006/relationships/hyperlink" Target="https://cnevpost.com/2026/03/09/catl-profit-jump-2025/" TargetMode="External"/><Relationship Id="rId92" Type="http://schemas.openxmlformats.org/officeDocument/2006/relationships/hyperlink" Target="https://thepakistan.pk/electric-vehicles-in-pakistan/" TargetMode="External"/><Relationship Id="rId93"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94" Type="http://schemas.openxmlformats.org/officeDocument/2006/relationships/hyperlink" Target="https://thearabianpost.com/al-futtaim-byd-accelerates-saudi-retail-expansion/" TargetMode="External"/><Relationship Id="rId95" Type="http://schemas.openxmlformats.org/officeDocument/2006/relationships/hyperlink" Target="https://thedriven.io/2026/03/09/ev-industry-calls-on-federal-government-to-keep-electric-car-discount/" TargetMode="External"/><Relationship Id="rId96" Type="http://schemas.openxmlformats.org/officeDocument/2006/relationships/hyperlink" Target="https://thedriven.io/2026/03/09/vw-group-hit-4-million-bevs-delivered-worldwide/" TargetMode="External"/><Relationship Id="rId97" Type="http://schemas.openxmlformats.org/officeDocument/2006/relationships/hyperlink" Target="https://www.just-auto.com/news/byd-unveils-new-blade-batteries/" TargetMode="External"/><Relationship Id="rId98" Type="http://schemas.openxmlformats.org/officeDocument/2006/relationships/hyperlink" Target="https://fleet.ie/volkswagen-commercial-vehicles-marks-70th-anniversary-of-its-plant-in-hanover/" TargetMode="External"/><Relationship Id="rId99" Type="http://schemas.openxmlformats.org/officeDocument/2006/relationships/hyperlink" Target="https://highways-news.com/coventry-sets-out-over-20m-investment-for-greener-and-more-accessible-travel-across-the-city/" TargetMode="External"/><Relationship Id="rId100" Type="http://schemas.openxmlformats.org/officeDocument/2006/relationships/hyperlink" Target="https://eciu.net/media/press-releases/poll-shows-non-ev-drivers-blind-spot-for-ev-facts" TargetMode="External"/><Relationship Id="rId101" Type="http://schemas.openxmlformats.org/officeDocument/2006/relationships/hyperlink" Target="https://www.tuningblog.eu/dies-u-das/byd-song-ultra-ev-772860/" TargetMode="External"/><Relationship Id="rId102" Type="http://schemas.openxmlformats.org/officeDocument/2006/relationships/hyperlink" Target="https://thedriven.io/2026/03/09/the-driven-podcast-car-makers-clear-first-nves-hurdle-as-ev-transition-accelerates/" TargetMode="External"/><Relationship Id="rId103"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04" Type="http://schemas.openxmlformats.org/officeDocument/2006/relationships/hyperlink" Target="https://www.carscoops.com/2026/03/byd-sealion-7-review/" TargetMode="External"/><Relationship Id="rId105" Type="http://schemas.openxmlformats.org/officeDocument/2006/relationships/hyperlink" Target="https://greekreporter.com/2026/03/07/eu-greenlights-million-greece-green-transition/" TargetMode="External"/><Relationship Id="rId106" Type="http://schemas.openxmlformats.org/officeDocument/2006/relationships/hyperlink" Target="https://topspeed.gr/acea-i-evropi-kindynevei-na-chasei-tin-aftokinitoviomichania-tis-anefarmostoi-oi-stochoi-ekpobon/" TargetMode="External"/><Relationship Id="rId107" Type="http://schemas.openxmlformats.org/officeDocument/2006/relationships/hyperlink" Target="https://electriccarsreport.com/2026/03/nextstar-energy-opens-canadas-first-large-scale-ev-battery-cell-factory/" TargetMode="External"/><Relationship Id="rId108" Type="http://schemas.openxmlformats.org/officeDocument/2006/relationships/hyperlink" Target="https://europeansting.com/2026/03/06/commission-approves-e200-million-spanish-state-aid-for-manufacturing-capacity-in-the-ev-value-chain/" TargetMode="External"/><Relationship Id="rId109" Type="http://schemas.openxmlformats.org/officeDocument/2006/relationships/hyperlink" Target="https://techxplore.com/news/2026-03-battery-problem-cheaper-efficient-cathodes.html" TargetMode="External"/><Relationship Id="rId110" Type="http://schemas.openxmlformats.org/officeDocument/2006/relationships/hyperlink" Target="https://www.chip.de/news/auto-fahrrad/volvo-mutter-legt-vor-neuer-akku-soll-1-000-kilometer-e-autos-ermoeglichen_8bc1e18a-a579-4b82-bddf-bba6aacb711c.html" TargetMode="External"/><Relationship Id="rId111" Type="http://schemas.openxmlformats.org/officeDocument/2006/relationships/hyperlink" Target="https://www.gurufocus.com/news/8685384/albemarle-alb-maintains-strong-outlook-amid-rising-lithium-demand" TargetMode="External"/><Relationship Id="rId112" Type="http://schemas.openxmlformats.org/officeDocument/2006/relationships/hyperlink" Target="https://highways.today/2026/03/06/volkswagen-hanover-70/" TargetMode="External"/><Relationship Id="rId113"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14" Type="http://schemas.openxmlformats.org/officeDocument/2006/relationships/hyperlink" Target="https://www.khmertimeskh.com/501857195/chinese-automakers-showcase-electric-vehicles-at-cambodias-2026-auto-show/" TargetMode="External"/><Relationship Id="rId115"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16" Type="http://schemas.openxmlformats.org/officeDocument/2006/relationships/hyperlink" Target="https://batteriesnews.com/suzuki-notice-regarding-acquisition-of-all-solid-state-lithium-ion-battery-business-from-kanadevia-corporation/" TargetMode="External"/><Relationship Id="rId117" Type="http://schemas.openxmlformats.org/officeDocument/2006/relationships/hyperlink" Target="https://evmagz.com/suzuki-to-acquire-kanadevias-solid-state-battery-business/" TargetMode="External"/><Relationship Id="rId118" Type="http://schemas.openxmlformats.org/officeDocument/2006/relationships/hyperlink" Target="https://envnewsbits.info/2026/03/06/new-battery-recycling-method-comes-with-a-side-of-co2-capture/" TargetMode="External"/><Relationship Id="rId119" Type="http://schemas.openxmlformats.org/officeDocument/2006/relationships/hyperlink" Target="https://www.logimaxwms.com/blog/barcode-system-for-manufacturing/" TargetMode="External"/><Relationship Id="rId120" Type="http://schemas.openxmlformats.org/officeDocument/2006/relationships/hyperlink" Target="https://www.autocarindia.com/car-news/byd-unveils-second-gen-blade-battery-new-1500kw-flash-charger-439157" TargetMode="External"/><Relationship Id="rId121" Type="http://schemas.openxmlformats.org/officeDocument/2006/relationships/hyperlink" Target="https://mobilsiden.dk/nyheder/opkoblede-biler/vw/vw-runder-vild-milepael-nu-venter-et-skaebneaar/" TargetMode="External"/><Relationship Id="rId122" Type="http://schemas.openxmlformats.org/officeDocument/2006/relationships/hyperlink" Target="https://carbon-pulse.com/489895/" TargetMode="External"/><Relationship Id="rId123" Type="http://schemas.openxmlformats.org/officeDocument/2006/relationships/hyperlink" Target="https://www.chip.de/news/geld-finanzen-recht/neue-eu-regeln-geplant-kippt-die-deutsche-e-auto-foerderung-jetzt_5e262c82-8213-4f7e-8d5c-7a2b01817b27.html" TargetMode="External"/><Relationship Id="rId124" Type="http://schemas.openxmlformats.org/officeDocument/2006/relationships/hyperlink" Target="https://europeantimes.news/2026/03/social-fairness-key-to-success-of-the-eus-new-ets2-cap-and-trade-system-press-releases/" TargetMode="External"/><Relationship Id="rId125" Type="http://schemas.openxmlformats.org/officeDocument/2006/relationships/hyperlink" Target="https://blog.upsbatterycenter.com/cheaper-better-sodium-batteries/" TargetMode="External"/><Relationship Id="rId126" Type="http://schemas.openxmlformats.org/officeDocument/2006/relationships/hyperlink" Target="https://www.livescience.com/technology/electric-vehicles/chinese-ev-maker-claims-worlds-first-semi-solid-state-ev-battery-with-huge-620-mile-range" TargetMode="External"/><Relationship Id="rId127" Type="http://schemas.openxmlformats.org/officeDocument/2006/relationships/hyperlink" Target="https://www.prnewswire.co.uk/news-releases/global-electric-vehicle-industry-set-to-surge-to-historic-heights-by-2033-across-multiple-segments---grand-view-research-inc-302705192.html" TargetMode="External"/><Relationship Id="rId128" Type="http://schemas.openxmlformats.org/officeDocument/2006/relationships/hyperlink" Target="https://focus.ua/auto/746190-predstavleny-novye-elektromobili-byd-2026-goda-s-zapasom-hoda-do-1000-km-foto" TargetMode="External"/><Relationship Id="rId129" Type="http://schemas.openxmlformats.org/officeDocument/2006/relationships/hyperlink" Target="https://mexicobusiness.news/automotive/news/vemo-invest-mx825-million-monterrey-ev-infrastructure" TargetMode="External"/><Relationship Id="rId130" Type="http://schemas.openxmlformats.org/officeDocument/2006/relationships/hyperlink" Target="https://cleantechnica.com/2026/03/04/donut-lab-survives-100o-c-test-is-that-good-enough/" TargetMode="External"/><Relationship Id="rId131" Type="http://schemas.openxmlformats.org/officeDocument/2006/relationships/hyperlink" Target="https://www.prnewswire.com/news-releases/cnte-at-key-energy-2026-showcases-star-hplus-outdoor-liquidcooled-energy-storage-system-302703381.html" TargetMode="External"/><Relationship Id="rId132" Type="http://schemas.openxmlformats.org/officeDocument/2006/relationships/hyperlink" Target="https://balkaninsight.com/2026/03/04/lithium-mine-in-czech-coal-heartland-exposes-flaws-in-eus-green-transition/" TargetMode="External"/><Relationship Id="rId133" Type="http://schemas.openxmlformats.org/officeDocument/2006/relationships/hyperlink" Target="https://vocal.media/01/japan-electric-vehicles-market-size-trends-demand-and-industry-outlook" TargetMode="External"/><Relationship Id="rId134"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35" Type="http://schemas.openxmlformats.org/officeDocument/2006/relationships/hyperlink" Target="https://www.bestmag.co.uk/changan-and-catl-reveal-sodium-ion-ev-for-2026/" TargetMode="External"/><Relationship Id="rId136" Type="http://schemas.openxmlformats.org/officeDocument/2006/relationships/hyperlink" Target="https://www.cbtnews.com/u-s-proposes-boosting-american-made-ev-charges/" TargetMode="External"/><Relationship Id="rId137"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38" Type="http://schemas.openxmlformats.org/officeDocument/2006/relationships/hyperlink" Target="https://techxplore.com/news/2026-02-gel-electrolyte-stronger-safer-anode.html" TargetMode="External"/><Relationship Id="rId139" Type="http://schemas.openxmlformats.org/officeDocument/2006/relationships/hyperlink" Target="https://interestingengineering.com/energy/battery-material-from-old-phone-batteries" TargetMode="External"/><Relationship Id="rId140" Type="http://schemas.openxmlformats.org/officeDocument/2006/relationships/hyperlink" Target="https://evmagz.com/u-s-moves-to-tighten-buy-america-rules-for-5-billion-nevi-charging-program/" TargetMode="External"/><Relationship Id="rId141" Type="http://schemas.openxmlformats.org/officeDocument/2006/relationships/hyperlink" Target="https://cryptorank.io/news/feed/f332c-global-ev-registrations-fall-in-january" TargetMode="External"/><Relationship Id="rId142" Type="http://schemas.openxmlformats.org/officeDocument/2006/relationships/hyperlink" Target="https://teslanorth.com/2026/02/13/detroits-50b-ev-reckoning-the-grand-gamble-unravels/" TargetMode="External"/><Relationship Id="rId143" Type="http://schemas.openxmlformats.org/officeDocument/2006/relationships/hyperlink" Target="https://en.yna.co.kr/view/AEN20260223001300320" TargetMode="External"/><Relationship Id="rId144" Type="http://schemas.openxmlformats.org/officeDocument/2006/relationships/hyperlink" Target="https://www.azocleantech.com/article.aspx?ArticleID=2094" TargetMode="External"/><Relationship Id="rId145" Type="http://schemas.openxmlformats.org/officeDocument/2006/relationships/hyperlink" Target="https://evmagz.com/ganfeng-lithium-begins-production-of-650-wh-kg-semi-solid-state-battery/" TargetMode="External"/><Relationship Id="rId146" Type="http://schemas.openxmlformats.org/officeDocument/2006/relationships/hyperlink" Target="https://cnevpost.com/2026/02/24/changan-to-validate-solid-state-batteries-robots-evs-q3/" TargetMode="External"/><Relationship Id="rId147" Type="http://schemas.openxmlformats.org/officeDocument/2006/relationships/hyperlink" Target="https://www.automotiveworld.com/news/461531/" TargetMode="External"/><Relationship Id="rId148" Type="http://schemas.openxmlformats.org/officeDocument/2006/relationships/hyperlink" Target="https://opentools.ai/news/from-byd-to-xiaomi-chinese-evs-speeding-ahead-in-global-market" TargetMode="External"/><Relationship Id="rId149" Type="http://schemas.openxmlformats.org/officeDocument/2006/relationships/hyperlink" Target="https://evmagz.com/eu-drafts-buy-european-rules-linking-ev-subsidies-to-local-production/" TargetMode="External"/><Relationship Id="rId150" Type="http://schemas.openxmlformats.org/officeDocument/2006/relationships/hyperlink" Target="https://www.nature.com/articles/s41467-026-69834-x" TargetMode="External"/><Relationship Id="rId151" Type="http://schemas.openxmlformats.org/officeDocument/2006/relationships/hyperlink" Target="https://www.autoblog.it/post/auto-elettriche-made-in-eu-requisiti-incentivi-supercrediti" TargetMode="External"/><Relationship Id="rId152" Type="http://schemas.openxmlformats.org/officeDocument/2006/relationships/hyperlink" Target="https://allindiaev.com/indias-budget-2026-fuels-a-strategic-pivot-in-electric-mobility/" TargetMode="External"/><Relationship Id="rId153" Type="http://schemas.openxmlformats.org/officeDocument/2006/relationships/hyperlink" Target="https://techxplore.com/news/2026-02-suppressing-dendrite-growth-fast-lithiummetal.html" TargetMode="External"/><Relationship Id="rId154" Type="http://schemas.openxmlformats.org/officeDocument/2006/relationships/hyperlink" Target="https://cleantechnica.com/2026/02/20/how-can-iaa-bring-local-cleantech-manufacturing/" TargetMode="External"/><Relationship Id="rId155" Type="http://schemas.openxmlformats.org/officeDocument/2006/relationships/hyperlink" Target="https://www.technologyreview.com/2026/02/26/1133722/solid-state-batteries-donut-lab/" TargetMode="External"/><Relationship Id="rId156" Type="http://schemas.openxmlformats.org/officeDocument/2006/relationships/hyperlink" Target="https://carnewschina.com/2026/02/26/new-breakthrough-in-lithium-battery-technology-enables-700-wh-kg-energy-density/" TargetMode="External"/><Relationship Id="rId157" Type="http://schemas.openxmlformats.org/officeDocument/2006/relationships/hyperlink" Target="https://www.eqmagpro.com/acceleration-in-adoption-of-electric-vehicle-through-pm-e-drive-scheme-eq/" TargetMode="External"/><Relationship Id="rId158" Type="http://schemas.openxmlformats.org/officeDocument/2006/relationships/hyperlink" Target="https://electrek.co/2026/02/26/all-solid-state-ev-battery-maker-factorial-moves-toward-production/" TargetMode="External"/><Relationship Id="rId159" Type="http://schemas.openxmlformats.org/officeDocument/2006/relationships/hyperlink" Target="https://www.energytrend.com/news/20260212-50946.html" TargetMode="External"/><Relationship Id="rId160" Type="http://schemas.openxmlformats.org/officeDocument/2006/relationships/hyperlink" Target="https://interestingengineering.com/energy/china-lithium-battery-technology-advancement" TargetMode="External"/><Relationship Id="rId161" Type="http://schemas.openxmlformats.org/officeDocument/2006/relationships/hyperlink" Target="http://www.ecns.cn/news/sci-tech/2026-02-27/detail-ihfactzx0560696.shtml" TargetMode="External"/><Relationship Id="rId162" Type="http://schemas.openxmlformats.org/officeDocument/2006/relationships/hyperlink" Target="https://www.businesstoday.in/bt-tv/market-today/video/evs-may-lose-zero-emission-tag-under-cafe-3-norms-as-pmo-reviews-grid-emissions-517753-2026-02-24?utm_source=rssfeed" TargetMode="External"/><Relationship Id="rId163" Type="http://schemas.openxmlformats.org/officeDocument/2006/relationships/hyperlink" Target="https://cnevpost.com/2026/03/02/gotion-finalizes-design-2-gwh-solid-state-battery-line/" TargetMode="External"/><Relationship Id="rId164" Type="http://schemas.openxmlformats.org/officeDocument/2006/relationships/hyperlink" Target="https://carnewschina.com/2026/03/02/volkswagen-backed-gotion-locks-in-2gwh-solid-state-line-design-eyes-2026-ev-debut/" TargetMode="External"/><Relationship Id="rId165" Type="http://schemas.openxmlformats.org/officeDocument/2006/relationships/hyperlink" Target="https://www.livemint.com/news/india/indias-stricter-cafe-iii-fuel-efficiency-norms-reach-pmo-says-kumaraswamy-11772024933852.html" TargetMode="External"/><Relationship Id="rId166" Type="http://schemas.openxmlformats.org/officeDocument/2006/relationships/hyperlink" Target="https://evmagz.com/fraunhofer-launches-battery-recycling-project-with-industry-partners/" TargetMode="External"/><Relationship Id="rId167" Type="http://schemas.openxmlformats.org/officeDocument/2006/relationships/hyperlink" Target="https://electrek.co/2026/03/02/volkswagen-supplier-begins-testing-solid-state-batteries-in-evs/" TargetMode="External"/><Relationship Id="rId168" Type="http://schemas.openxmlformats.org/officeDocument/2006/relationships/hyperlink" Target="https://bioengineer.org/breakthrough-in-solid-state-batteries-composite-superionic-electrolytes-with-continuous-perpendicular-2d-pathways-enable-pressure-free-operation/" TargetMode="External"/><Relationship Id="rId169" Type="http://schemas.openxmlformats.org/officeDocument/2006/relationships/hyperlink" Target="https://www.iltempo.it/general/2026/03/02/news/motori-termici-svolta-ue-2035-perche-auto-elettrica-centro-mercato-transizione-automotive-46616416/" TargetMode="External"/><Relationship Id="rId170" Type="http://schemas.openxmlformats.org/officeDocument/2006/relationships/hyperlink" Target="https://evmagz.com/gotion-high-tech-completes-design-of-2-gwh-solid-state-battery-line/" TargetMode="External"/><Relationship Id="rId171" Type="http://schemas.openxmlformats.org/officeDocument/2006/relationships/hyperlink" Target="https://www.scientificamerican.com/article/catl-sodium-ion-battery-aims-to-improve-ev-winter-range-loss/" TargetMode="External"/><Relationship Id="rId172" Type="http://schemas.openxmlformats.org/officeDocument/2006/relationships/hyperlink" Target="https://www.energy-storage.news/caterpillar-vc-backs-startup-elevenes-as-it-builds-1gwh-lfp-cell-factory-in-serbia/" TargetMode="External"/><Relationship Id="rId173" Type="http://schemas.openxmlformats.org/officeDocument/2006/relationships/hyperlink" Target="https://www.bestmag.co.uk/prologium-breaks-ground-on-dunkirk-gigafactory/" TargetMode="External"/><Relationship Id="rId174" Type="http://schemas.openxmlformats.org/officeDocument/2006/relationships/hyperlink" Target="https://www.gurufocus.com/news/8632969/lithium-americas-lac-targets-13b16b-for-thacker-pass-project-phase-1" TargetMode="External"/><Relationship Id="rId175" Type="http://schemas.openxmlformats.org/officeDocument/2006/relationships/hyperlink" Target="https://www.electrive.com/2026/03/04/eu-unveils-industrial-accelerator-act-to-boost-made-in-europe-clean-tech/" TargetMode="External"/><Relationship Id="rId176"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177" Type="http://schemas.openxmlformats.org/officeDocument/2006/relationships/hyperlink" Target="https://www.jalopnik.com/2104243/ford-future-cheap-evs/" TargetMode="External"/><Relationship Id="rId178" Type="http://schemas.openxmlformats.org/officeDocument/2006/relationships/hyperlink" Target="https://finance.yahoo.com/news/argentina-lithium-energy-outlines-exploration-135600172.html" TargetMode="External"/><Relationship Id="rId179" Type="http://schemas.openxmlformats.org/officeDocument/2006/relationships/hyperlink" Target="https://www.globalbrandsmagazine.com/uber-autonomous-vehicle-charging-network/" TargetMode="External"/><Relationship Id="rId180" Type="http://schemas.openxmlformats.org/officeDocument/2006/relationships/hyperlink" Target="https://www.automotiveworld.com/news/canadas-auto-strategy-targets-90-ev-sales-by-2040/" TargetMode="External"/><Relationship Id="rId181" Type="http://schemas.openxmlformats.org/officeDocument/2006/relationships/hyperlink" Target="https://www.panorama-minero.com/en/news/intense-mining-agenda-the-province-of-salta-strengthens-ties-with-ganfeng-rio-tinto-and-posco" TargetMode="External"/><Relationship Id="rId182" Type="http://schemas.openxmlformats.org/officeDocument/2006/relationships/hyperlink" Target="https://www.altenergymag.com/news/2026/02/19/global-electric-vehicle-market-outlook-growth-drivers-top-players-future-forecast/46788" TargetMode="External"/><Relationship Id="rId183" Type="http://schemas.openxmlformats.org/officeDocument/2006/relationships/hyperlink" Target="https://www.openpr.com/news/4397790/european-electric-car-market-size-share-growth-trends" TargetMode="External"/><Relationship Id="rId184" Type="http://schemas.openxmlformats.org/officeDocument/2006/relationships/hyperlink" Target="https://skillings.net/lithiums-bipolar-february-spot-volatility-vs-long-term-demand/" TargetMode="External"/><Relationship Id="rId185" Type="http://schemas.openxmlformats.org/officeDocument/2006/relationships/hyperlink" Target="https://www.rionegro.com.ar/energia/una-empresa-australiana-invertira-us-1-160-millones-de-dolares-para-buscar-litio-en-catamarca/" TargetMode="External"/><Relationship Id="rId186" Type="http://schemas.openxmlformats.org/officeDocument/2006/relationships/hyperlink" Target="https://www.openpr.com/news/4398274/united-states-lithium-ion-battery-market-is-expected-to-hit-us" TargetMode="External"/><Relationship Id="rId187" Type="http://schemas.openxmlformats.org/officeDocument/2006/relationships/hyperlink" Target="https://www.mk.co.kr/en/world/11967425" TargetMode="External"/><Relationship Id="rId188" Type="http://schemas.openxmlformats.org/officeDocument/2006/relationships/hyperlink" Target="https://www.indexbox.io/blog/lithium-carbonate-battery-grade-market-demand-to-accelerate-by-2035-amid-surging-ev-adoption/" TargetMode="External"/><Relationship Id="rId189" Type="http://schemas.openxmlformats.org/officeDocument/2006/relationships/hyperlink" Target="https://www.mining.com/web/lithium-output-at-sqm-codelco-venture-edges-out-forecasts/" TargetMode="External"/><Relationship Id="rId190" Type="http://schemas.openxmlformats.org/officeDocument/2006/relationships/hyperlink" Target="https://autos.yahoo.com/ev-and-future-tech/articles/byd-vice-president-stella-li-003020448.html" TargetMode="External"/><Relationship Id="rId191" Type="http://schemas.openxmlformats.org/officeDocument/2006/relationships/hyperlink" Target="https://www.openpr.com/news/4400410/united-states-electric-vehicle-charging-station-market-size" TargetMode="External"/><Relationship Id="rId192" Type="http://schemas.openxmlformats.org/officeDocument/2006/relationships/hyperlink" Target="https://express-press-release.net/news/2026/02/23/1738669" TargetMode="External"/><Relationship Id="rId193" Type="http://schemas.openxmlformats.org/officeDocument/2006/relationships/hyperlink" Target="https://batteriesnews.com/elevenes-held-1st-closing-of-its-series-b-investment-round-backed-by-caterpillar-venture-capital-inc/" TargetMode="External"/><Relationship Id="rId194" Type="http://schemas.openxmlformats.org/officeDocument/2006/relationships/hyperlink" Target="https://markets.financialcontent.com/stocks/article/marketminute-2026-2-26-ev-supply-shock-zimbabwe-imposes-immediate-global-freeze-on-lithium-exports" TargetMode="External"/><Relationship Id="rId195" Type="http://schemas.openxmlformats.org/officeDocument/2006/relationships/hyperlink" Target="https://www.energytrend.com/news/20260225-50978.html" TargetMode="External"/><Relationship Id="rId196" Type="http://schemas.openxmlformats.org/officeDocument/2006/relationships/hyperlink" Target="https://cleanenergycanada.org/a-coast-to-coast-ev-charging-network-is-a-project-of-national-interest-canadians-want-to-see/" TargetMode="External"/><Relationship Id="rId197" Type="http://schemas.openxmlformats.org/officeDocument/2006/relationships/hyperlink" Target="https://www.teslarati.com/tesla-us-lfp-battery-supply-lg-deal-report/" TargetMode="External"/><Relationship Id="rId198" Type="http://schemas.openxmlformats.org/officeDocument/2006/relationships/hyperlink" Target="https://www.eqmagpro.com/ev-charging-stations-eq/" TargetMode="External"/><Relationship Id="rId199" Type="http://schemas.openxmlformats.org/officeDocument/2006/relationships/hyperlink" Target="https://cnevpost.com/2026/02/24/byd-tesla-jan-new-car-registrations-in-europe/" TargetMode="External"/><Relationship Id="rId200" Type="http://schemas.openxmlformats.org/officeDocument/2006/relationships/hyperlink" Target="https://skillings.net/rio-tinto-doubles-down-on-quebec-lithium-majority-stake-in-nemaska-secured/" TargetMode="External"/><Relationship Id="rId201" Type="http://schemas.openxmlformats.org/officeDocument/2006/relationships/hyperlink" Target="https://www.reviewjournal.com/news/environment/feds-approve-expansion-of-nations-only-operational-lithium-mine-3712914/" TargetMode="External"/><Relationship Id="rId202" Type="http://schemas.openxmlformats.org/officeDocument/2006/relationships/hyperlink" Target="https://evmagz.com/eu-electric-car-sales-jump-24-in-january-as-market-share-nears-20/" TargetMode="External"/><Relationship Id="rId203" Type="http://schemas.openxmlformats.org/officeDocument/2006/relationships/hyperlink" Target="https://stockhead.com.au/resources/global-lithium-race-heats-up-again-on-zimbabwe-supply-shock/" TargetMode="External"/><Relationship Id="rId204" Type="http://schemas.openxmlformats.org/officeDocument/2006/relationships/hyperlink" Target="https://www.energytrend.com/news/20260227-50996.html" TargetMode="External"/><Relationship Id="rId205" Type="http://schemas.openxmlformats.org/officeDocument/2006/relationships/hyperlink" Target="https://globalriskcommunity.com/profiles/blogs/lithium-hydroxide-price-trend-analysis-2026" TargetMode="External"/><Relationship Id="rId206" Type="http://schemas.openxmlformats.org/officeDocument/2006/relationships/hyperlink" Target="https://www.indexbox.io/blog/lithium-nickel-manganese-cobalt-oxide-nmc-cathodes-market-to-2035-driven-by-surging-demand-for-high-nickel-formulations-in-electric-vehicles/" TargetMode="External"/><Relationship Id="rId207" Type="http://schemas.openxmlformats.org/officeDocument/2006/relationships/hyperlink" Target="https://greenmove.hwupgrade.it/news/auto-elettriche/volkswagen-supera-quota-2-milioni-di-auto-elettriche-id4-e-id7-prepara-l-arrivo-della-id-polo_150690.html" TargetMode="External"/><Relationship Id="rId208" Type="http://schemas.openxmlformats.org/officeDocument/2006/relationships/hyperlink" Target="https://www.iowaparkleader.com/byd-shocks-the-ev-world-overtakes-tesla-to-become-the-worlds-no-1-ev-maker/" TargetMode="External"/><Relationship Id="rId209" Type="http://schemas.openxmlformats.org/officeDocument/2006/relationships/hyperlink" Target="https://www.bnamericas.com/en/news/china-ganfeng-requests-adherence-to-argentinas-rigi-for-us3bn-ppg-lithium-project" TargetMode="External"/><Relationship Id="rId210" Type="http://schemas.openxmlformats.org/officeDocument/2006/relationships/hyperlink" Target="https://electriccarsreport.com/2026/03/chargepoint-and-raw-charging-to-install-300-dc-fast-chargers-across-the-uk/" TargetMode="External"/><Relationship Id="rId211" Type="http://schemas.openxmlformats.org/officeDocument/2006/relationships/hyperlink" Target="https://www.mining.com/web/china-lithium-prices-tumble-as-weak-ev-sales-middle-east-war-cloud-demand-outlook/" TargetMode="External"/><Relationship Id="rId212"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13" Type="http://schemas.openxmlformats.org/officeDocument/2006/relationships/hyperlink" Target="https://www.gbnews.com/lifestyle/cars/electric-car-switch-jeopardy-lithium-supply" TargetMode="External"/><Relationship Id="rId214" Type="http://schemas.openxmlformats.org/officeDocument/2006/relationships/hyperlink" Target="https://www.benzinga.com/markets/commodities/26/03/51028732/lithium-shortage-inevitable-without-significant-investments-study" TargetMode="External"/><Relationship Id="rId215" Type="http://schemas.openxmlformats.org/officeDocument/2006/relationships/hyperlink" Target="https://instapundit.com/780142/" TargetMode="External"/><Relationship Id="rId216" Type="http://schemas.openxmlformats.org/officeDocument/2006/relationships/hyperlink" Target="https://www.cartoq.com/car-news/tata-motors-sacrifices-ev-profit-margins-long-term-adoption/" TargetMode="External"/><Relationship Id="rId217"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